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54" w:rsidRPr="00703054" w:rsidRDefault="00703054" w:rsidP="0070305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бюджетное образовательное учреждение</w:t>
      </w:r>
    </w:p>
    <w:p w:rsidR="00703054" w:rsidRPr="00703054" w:rsidRDefault="00703054" w:rsidP="0070305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высшего образования </w:t>
      </w:r>
    </w:p>
    <w:p w:rsidR="00703054" w:rsidRPr="00703054" w:rsidRDefault="00703054" w:rsidP="0070305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«Елецкий государственный университет имени И.А. Бунина»</w:t>
      </w:r>
    </w:p>
    <w:p w:rsidR="00703054" w:rsidRPr="00703054" w:rsidRDefault="00703054" w:rsidP="0070305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 филологии</w:t>
      </w:r>
    </w:p>
    <w:p w:rsidR="00703054" w:rsidRPr="00703054" w:rsidRDefault="00703054" w:rsidP="0070305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Кафедра теории и истории литературы</w:t>
      </w:r>
    </w:p>
    <w:p w:rsidR="00703054" w:rsidRPr="00703054" w:rsidRDefault="00703054" w:rsidP="0070305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3054" w:rsidRPr="00703054" w:rsidRDefault="00703054" w:rsidP="0070305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письмо</w:t>
      </w:r>
    </w:p>
    <w:p w:rsidR="00703054" w:rsidRPr="00703054" w:rsidRDefault="00703054" w:rsidP="0070305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  <w:r w:rsidRPr="00703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Кафедра теории и истории литературы Елецкого государственного университета им. И.А. Бунина </w:t>
      </w: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приглашает Вас принять участие во Всероссийской заочной научно-практической конференции </w:t>
      </w:r>
      <w:r w:rsidRPr="007030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«ТЕОРЕТИЧЕСКИЕ И МЕТОДИЧЕСКИЕ АСПЕКТЫ ИЗУЧЕНИЯ ХУДОЖЕСТВЕННОГО ТЕКСТА: ТРАДИЦИИ И ИННОВАЦИИ».</w:t>
      </w:r>
    </w:p>
    <w:p w:rsidR="00703054" w:rsidRPr="00703054" w:rsidRDefault="00703054" w:rsidP="0070305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CFCFC"/>
          <w:lang w:eastAsia="ru-RU"/>
        </w:rPr>
      </w:pPr>
      <w:r w:rsidRPr="00703054">
        <w:rPr>
          <w:rFonts w:ascii="Times New Roman" w:eastAsia="Times New Roman" w:hAnsi="Times New Roman" w:cs="Times New Roman"/>
          <w:i/>
          <w:sz w:val="26"/>
          <w:szCs w:val="26"/>
          <w:shd w:val="clear" w:color="auto" w:fill="FCFCFC"/>
          <w:lang w:eastAsia="ru-RU"/>
        </w:rPr>
        <w:t>К участию в конференции приглашаются</w:t>
      </w:r>
      <w:r w:rsidR="00D30FF4">
        <w:rPr>
          <w:rFonts w:ascii="Times New Roman" w:eastAsia="Times New Roman" w:hAnsi="Times New Roman" w:cs="Times New Roman"/>
          <w:i/>
          <w:sz w:val="26"/>
          <w:szCs w:val="26"/>
          <w:shd w:val="clear" w:color="auto" w:fill="FCFCFC"/>
          <w:lang w:eastAsia="ru-RU"/>
        </w:rPr>
        <w:t xml:space="preserve"> магистранты,</w:t>
      </w:r>
      <w:r w:rsidRPr="00703054">
        <w:rPr>
          <w:rFonts w:ascii="Times New Roman" w:eastAsia="Times New Roman" w:hAnsi="Times New Roman" w:cs="Times New Roman"/>
          <w:i/>
          <w:sz w:val="26"/>
          <w:szCs w:val="26"/>
          <w:shd w:val="clear" w:color="auto" w:fill="FCFCFC"/>
          <w:lang w:eastAsia="ru-RU"/>
        </w:rPr>
        <w:t xml:space="preserve"> аспиранты,  научные сотрудн</w:t>
      </w:r>
      <w:r w:rsidR="00D30FF4">
        <w:rPr>
          <w:rFonts w:ascii="Times New Roman" w:eastAsia="Times New Roman" w:hAnsi="Times New Roman" w:cs="Times New Roman"/>
          <w:i/>
          <w:sz w:val="26"/>
          <w:szCs w:val="26"/>
          <w:shd w:val="clear" w:color="auto" w:fill="FCFCFC"/>
          <w:lang w:eastAsia="ru-RU"/>
        </w:rPr>
        <w:t>ики, докторанты, преподаватели вуз</w:t>
      </w:r>
      <w:r w:rsidRPr="00703054">
        <w:rPr>
          <w:rFonts w:ascii="Times New Roman" w:eastAsia="Times New Roman" w:hAnsi="Times New Roman" w:cs="Times New Roman"/>
          <w:i/>
          <w:sz w:val="26"/>
          <w:szCs w:val="26"/>
          <w:shd w:val="clear" w:color="auto" w:fill="FCFCFC"/>
          <w:lang w:eastAsia="ru-RU"/>
        </w:rPr>
        <w:t>ов, практикующие специалисты в области филологии и культурологии, студенты, а также общественные деятели и лица, проявляющие интерес к рассматриваемым вопросам.</w:t>
      </w:r>
    </w:p>
    <w:p w:rsidR="00703054" w:rsidRPr="00703054" w:rsidRDefault="00703054" w:rsidP="00703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проведения</w:t>
      </w:r>
      <w:r w:rsidR="00D30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</w:t>
      </w: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10 ноября 2016 года.</w:t>
      </w:r>
    </w:p>
    <w:p w:rsidR="00703054" w:rsidRPr="00703054" w:rsidRDefault="00703054" w:rsidP="00703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проведения</w:t>
      </w: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заочная.</w:t>
      </w:r>
    </w:p>
    <w:p w:rsidR="00703054" w:rsidRPr="00703054" w:rsidRDefault="00703054" w:rsidP="0070305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</w:t>
      </w: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Елецкий государственный университет имени          И.А.Бунина, институт филологии, учебный корпус  № 15 (ул. </w:t>
      </w:r>
      <w:r w:rsidR="008603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Коммунаров, д.39</w:t>
      </w: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703054" w:rsidRDefault="00D30FF4" w:rsidP="0070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ab/>
      </w:r>
      <w:r w:rsidR="00703054" w:rsidRPr="00703054"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 xml:space="preserve">По результатам конференции будет издан сборник научных трудов с присвоением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 xml:space="preserve">номера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val="en-US" w:eastAsia="ru-RU"/>
        </w:rPr>
        <w:t>ISBN</w:t>
      </w:r>
      <w:r w:rsidR="00D07136"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 xml:space="preserve"> и </w:t>
      </w:r>
      <w:r w:rsidR="00703054" w:rsidRPr="00703054"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> </w:t>
      </w:r>
      <w:r w:rsidR="00703054" w:rsidRPr="0070305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CFCFC"/>
          <w:lang w:eastAsia="ru-RU"/>
        </w:rPr>
        <w:t>размещением в</w:t>
      </w:r>
      <w:r w:rsidR="00703054" w:rsidRPr="00703054"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> </w:t>
      </w:r>
      <w:r w:rsidR="00703054" w:rsidRPr="0070305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CFCFC"/>
          <w:lang w:eastAsia="ru-RU"/>
        </w:rPr>
        <w:t>РИНЦ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>.</w:t>
      </w:r>
    </w:p>
    <w:p w:rsidR="00D30FF4" w:rsidRPr="00703054" w:rsidRDefault="00D30FF4" w:rsidP="0070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CFCFC"/>
          <w:lang w:eastAsia="ru-RU"/>
        </w:rPr>
        <w:tab/>
        <w:t>Электронные версии статей будут размещены на сайте кафедры теории и истории литературы Елецкого государственного университета им. И.А. Бунина и доступны для обсуждения.</w:t>
      </w:r>
    </w:p>
    <w:p w:rsidR="00703054" w:rsidRPr="00703054" w:rsidRDefault="00703054" w:rsidP="00703054">
      <w:pPr>
        <w:spacing w:after="0"/>
        <w:ind w:left="426"/>
        <w:jc w:val="both"/>
        <w:rPr>
          <w:rFonts w:ascii="Times New Roman" w:eastAsia="Times New Roman" w:hAnsi="Times New Roman" w:cs="Times New Roman"/>
          <w:color w:val="585A5D"/>
          <w:sz w:val="26"/>
          <w:szCs w:val="26"/>
          <w:shd w:val="clear" w:color="auto" w:fill="FCFCFC"/>
          <w:lang w:eastAsia="ru-RU"/>
        </w:rPr>
      </w:pPr>
    </w:p>
    <w:p w:rsidR="00703054" w:rsidRPr="00703054" w:rsidRDefault="00703054" w:rsidP="00703054">
      <w:pPr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Проблематика конференции</w:t>
      </w:r>
    </w:p>
    <w:p w:rsidR="00703054" w:rsidRPr="00703054" w:rsidRDefault="00703054" w:rsidP="00703054">
      <w:pPr>
        <w:keepLines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Филологический анализ художественного текста.</w:t>
      </w:r>
    </w:p>
    <w:p w:rsidR="00703054" w:rsidRPr="00703054" w:rsidRDefault="00703054" w:rsidP="00703054">
      <w:pPr>
        <w:keepLines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Литература для детей в вузовских и школьных программах: классика и современность.</w:t>
      </w:r>
    </w:p>
    <w:p w:rsidR="00703054" w:rsidRPr="00703054" w:rsidRDefault="00703054" w:rsidP="00703054">
      <w:pPr>
        <w:keepLines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Зарубежная литература в системе гуманитарных дисциплин в вузе и школе.</w:t>
      </w:r>
    </w:p>
    <w:p w:rsidR="00703054" w:rsidRPr="00703054" w:rsidRDefault="00703054" w:rsidP="00703054">
      <w:pPr>
        <w:keepLines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Историко-краеведческий комментарий к творчеству русских писателей в вузе и школе.</w:t>
      </w:r>
    </w:p>
    <w:p w:rsidR="00703054" w:rsidRPr="00703054" w:rsidRDefault="00703054" w:rsidP="00703054">
      <w:pPr>
        <w:keepLines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 информационные технологии в изучении и преподавании литературы.</w:t>
      </w:r>
    </w:p>
    <w:p w:rsidR="00703054" w:rsidRPr="00703054" w:rsidRDefault="00703054" w:rsidP="00703054">
      <w:pPr>
        <w:keepLines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Преподавание литературы по ФГОС нового поколения.</w:t>
      </w:r>
    </w:p>
    <w:p w:rsidR="00703054" w:rsidRPr="00703054" w:rsidRDefault="00703054" w:rsidP="00703054">
      <w:pPr>
        <w:keepLines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и методы преподавания литературы в современной школе.</w:t>
      </w:r>
    </w:p>
    <w:p w:rsidR="00703054" w:rsidRPr="00703054" w:rsidRDefault="00703054" w:rsidP="00703054">
      <w:pPr>
        <w:keepLines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 преемственности школьного и вузовского литературного образования.</w:t>
      </w:r>
    </w:p>
    <w:p w:rsidR="00703054" w:rsidRPr="00703054" w:rsidRDefault="00703054" w:rsidP="00703054">
      <w:pPr>
        <w:tabs>
          <w:tab w:val="num" w:pos="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3054" w:rsidRPr="00703054" w:rsidRDefault="00703054" w:rsidP="00F655C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участия в конференции </w:t>
      </w:r>
      <w:r w:rsidR="00F65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Pr="00703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15 сентября 2016 года</w:t>
      </w:r>
      <w:r w:rsidR="002E45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65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выслать: </w:t>
      </w:r>
    </w:p>
    <w:p w:rsidR="00703054" w:rsidRPr="00703054" w:rsidRDefault="00703054" w:rsidP="0070305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заявку на участие в конференции. Название файла - по фамилии первого автора. В поле «тема письма» укажите название конференции;</w:t>
      </w:r>
    </w:p>
    <w:p w:rsidR="00703054" w:rsidRPr="00703054" w:rsidRDefault="00703054" w:rsidP="001E7C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2) научную статью в компьютерном наборе по электронному адресу:  </w:t>
      </w:r>
      <w:r w:rsidRPr="007030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littl_eu@mail.ru</w:t>
      </w: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(кафедра теории и истории литературы Елецкого государственного университета им. И.А. Бунина) или </w:t>
      </w:r>
      <w:hyperlink r:id="rId5" w:history="1">
        <w:r w:rsidRPr="0070305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samal</w:t>
        </w:r>
        <w:r w:rsidRPr="0070305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66@</w:t>
        </w:r>
        <w:r w:rsidRPr="0070305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yandex</w:t>
        </w:r>
        <w:r w:rsidRPr="0070305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70305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(доцент кафедры Ломакина Светлана Александровна);</w:t>
      </w:r>
    </w:p>
    <w:p w:rsidR="00703054" w:rsidRPr="00703054" w:rsidRDefault="00703054" w:rsidP="001E7C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3) квитанцию об оплате публикации.</w:t>
      </w:r>
    </w:p>
    <w:p w:rsidR="00703054" w:rsidRPr="00703054" w:rsidRDefault="00703054" w:rsidP="00703054">
      <w:pPr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оформлению работ</w:t>
      </w:r>
    </w:p>
    <w:p w:rsidR="00703054" w:rsidRDefault="00703054" w:rsidP="0070305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 К публикации принимаются статьи объемом от 3 до 8 страниц машинописного текста формата А</w:t>
      </w:r>
      <w:proofErr w:type="gramStart"/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(210 мм х 297 мм), включая список литературы. </w:t>
      </w:r>
    </w:p>
    <w:p w:rsidR="00703054" w:rsidRPr="00703054" w:rsidRDefault="00703054" w:rsidP="0070305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Правила оформления статьи.</w:t>
      </w:r>
    </w:p>
    <w:p w:rsidR="00703054" w:rsidRPr="00703054" w:rsidRDefault="00703054" w:rsidP="007030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Поля: верхнее, нижнее и правое – 2 см, левое – 3 см; интервал одинарный; отступ 1,25; размер (кегль) – 14</w:t>
      </w:r>
      <w:r w:rsidRPr="00703054">
        <w:rPr>
          <w:rFonts w:ascii="Times New Roman" w:hAnsi="Times New Roman" w:cs="Times New Roman"/>
          <w:sz w:val="26"/>
          <w:szCs w:val="26"/>
        </w:rPr>
        <w:t>(кроме ключевых слов и аннотации, для них используется 12 шрифт)</w:t>
      </w: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тип – </w:t>
      </w:r>
      <w:r w:rsidRPr="007030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TimesNewRoman</w:t>
      </w: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; стиль Обычный.</w:t>
      </w:r>
      <w:proofErr w:type="gramEnd"/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первой строчке печатаются  инициалы и фамилия автор</w:t>
      </w:r>
      <w:proofErr w:type="gramStart"/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spellStart"/>
      <w:proofErr w:type="gramEnd"/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русском и английском языках, выравнивание по правому краю. На второй строчке курсивом – полное название организации, города на русском и английском языках, выравнивание по правому краю. На третьей строчке – название статьи прописными буквами по центру страницы полужирным шрифтом на русском и английском языках. После заголовка размещается аннотация (на русском и английском языках) – не более 500 знаков. Ниже – ключевые слова (на русском и английском языках) – не более 5. Через строчку – те</w:t>
      </w:r>
      <w:proofErr w:type="gramStart"/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ст</w:t>
      </w:r>
      <w:proofErr w:type="gramEnd"/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атьи.</w:t>
      </w:r>
    </w:p>
    <w:p w:rsidR="00703054" w:rsidRPr="00703054" w:rsidRDefault="00703054" w:rsidP="007030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Страницы не нумеруются. Те</w:t>
      </w:r>
      <w:proofErr w:type="gramStart"/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ст</w:t>
      </w:r>
      <w:proofErr w:type="gramEnd"/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атьи выравнивается по ширине, он не должен содержать переносов, абзацы задаются автоматически (1,25 см), а не с помощью пробелов. Список литературы оформляется по ГОСТу 12 шрифтом. Рисунки, таблицы вставляются как внедренный объект и входят в общий объем статьи. Ссылки на используемую литературу даются внутри текста в квадратных скобках – [1, с.24].   Список литературы – в конце текста со сплошной нумерацией. Источники и литература в списке перечисляются в алфавитном порядке.  </w:t>
      </w:r>
    </w:p>
    <w:p w:rsidR="00703054" w:rsidRPr="00703054" w:rsidRDefault="00703054" w:rsidP="007030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Материалы печатаются в авторской редакции. Автор несёт полную ответственность за их содержание. Материалы, которые не соответствуют перечисленным требованиям, не рассматриваются и не возвращаются.</w:t>
      </w:r>
    </w:p>
    <w:p w:rsidR="00703054" w:rsidRPr="00703054" w:rsidRDefault="00703054" w:rsidP="001E7CD2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Условия оплаты</w:t>
      </w:r>
      <w:r w:rsidRPr="007030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703054" w:rsidRPr="00703054" w:rsidRDefault="00703054" w:rsidP="001E7CD2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1) </w:t>
      </w: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Участнику конференции обязательно высылается один сборник (пересылку оплачивает автор статьи </w:t>
      </w:r>
      <w:r w:rsidRPr="00D30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D30FF4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Pr="00D30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03054" w:rsidRPr="00703054" w:rsidRDefault="002E45D8" w:rsidP="001E7CD2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2)</w:t>
      </w:r>
      <w:r w:rsidR="00F655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03054"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 публика</w:t>
      </w:r>
      <w:r w:rsidR="00164DC6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1-й страницы в сборнике – 20</w:t>
      </w:r>
      <w:r w:rsidR="00703054"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руб. за страницу полную и неполную. </w:t>
      </w:r>
    </w:p>
    <w:p w:rsidR="00703054" w:rsidRPr="00703054" w:rsidRDefault="00703054" w:rsidP="0070305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</w:pPr>
      <w:r w:rsidRPr="00703054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Пример оплаты статьи </w:t>
      </w:r>
    </w:p>
    <w:p w:rsidR="00703054" w:rsidRPr="00703054" w:rsidRDefault="00164DC6" w:rsidP="0070305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стр. (20</w:t>
      </w:r>
      <w:r w:rsidR="00703054"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0руб.*</w:t>
      </w:r>
      <w:r w:rsidR="00D30FF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03054"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=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60</w:t>
      </w:r>
      <w:r w:rsidR="00703054"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0руб.+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200 руб. (стоимость сборника)</w:t>
      </w:r>
      <w:r w:rsidR="00E40D0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=80</w:t>
      </w:r>
      <w:r w:rsidR="00D30FF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03054"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</w:p>
    <w:p w:rsidR="00703054" w:rsidRPr="00703054" w:rsidRDefault="00D30FF4" w:rsidP="0070305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5стр. (</w:t>
      </w:r>
      <w:r w:rsidR="00164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руб.*5=</w:t>
      </w:r>
      <w:r w:rsidR="00164DC6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0руб.+20</w:t>
      </w:r>
      <w:r w:rsidR="00703054"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64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(стоимость сборника)</w:t>
      </w:r>
      <w:r w:rsidR="00E40D0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64DC6">
        <w:rPr>
          <w:rFonts w:ascii="Times New Roman" w:eastAsia="Times New Roman" w:hAnsi="Times New Roman" w:cs="Times New Roman"/>
          <w:sz w:val="26"/>
          <w:szCs w:val="26"/>
          <w:lang w:eastAsia="ru-RU"/>
        </w:rPr>
        <w:t>=120</w:t>
      </w:r>
      <w:r w:rsidR="00703054"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0руб.</w:t>
      </w:r>
    </w:p>
    <w:p w:rsidR="00703054" w:rsidRPr="00703054" w:rsidRDefault="00164DC6" w:rsidP="0070305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7стр. (200 </w:t>
      </w:r>
      <w:r w:rsidR="00D30FF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руб.*7=1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D30FF4">
        <w:rPr>
          <w:rFonts w:ascii="Times New Roman" w:eastAsia="Times New Roman" w:hAnsi="Times New Roman" w:cs="Times New Roman"/>
          <w:sz w:val="26"/>
          <w:szCs w:val="26"/>
          <w:lang w:eastAsia="ru-RU"/>
        </w:rPr>
        <w:t>0руб.+200руб. (стоимость сборника)</w:t>
      </w:r>
      <w:r w:rsidR="00E40D0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bookmarkStart w:id="0" w:name="_GoBack"/>
      <w:bookmarkEnd w:id="0"/>
      <w:r w:rsidR="00D30FF4">
        <w:rPr>
          <w:rFonts w:ascii="Times New Roman" w:eastAsia="Times New Roman" w:hAnsi="Times New Roman" w:cs="Times New Roman"/>
          <w:sz w:val="26"/>
          <w:szCs w:val="26"/>
          <w:lang w:eastAsia="ru-RU"/>
        </w:rPr>
        <w:t>=1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="00703054"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0руб.</w:t>
      </w:r>
    </w:p>
    <w:p w:rsidR="00703054" w:rsidRPr="00703054" w:rsidRDefault="00703054" w:rsidP="0070305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3) </w:t>
      </w: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каждого дополнительного экземпляра сборника </w:t>
      </w:r>
      <w:r w:rsidR="00164DC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250руб.</w:t>
      </w:r>
    </w:p>
    <w:p w:rsidR="00703054" w:rsidRPr="00703054" w:rsidRDefault="00703054" w:rsidP="0070305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4) </w:t>
      </w: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Рассылка сборника производится в течение 30 дней со дня завершения конференции.</w:t>
      </w:r>
    </w:p>
    <w:p w:rsidR="00703054" w:rsidRPr="00703054" w:rsidRDefault="00703054" w:rsidP="0070305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54" w:rsidRPr="00703054" w:rsidRDefault="00703054" w:rsidP="0070305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 xml:space="preserve">Реквизиты для оплаты </w:t>
      </w:r>
    </w:p>
    <w:p w:rsidR="00703054" w:rsidRPr="00703054" w:rsidRDefault="00703054" w:rsidP="007030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бюджетное образовательное учреждение высшего образования «Елецкий государственный университет им. И.А. Бунина»</w:t>
      </w:r>
    </w:p>
    <w:p w:rsidR="00703054" w:rsidRPr="00703054" w:rsidRDefault="00703054" w:rsidP="0070305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399770, Липецкая область,</w:t>
      </w:r>
      <w:r w:rsidR="00B21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Елец, ул. Коммунаров, д.28</w:t>
      </w:r>
    </w:p>
    <w:p w:rsidR="00703054" w:rsidRPr="00703054" w:rsidRDefault="00703054" w:rsidP="0070305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Руководитель: ректор – Герасимова Евгения Николаевна</w:t>
      </w:r>
    </w:p>
    <w:p w:rsidR="00370B9A" w:rsidRPr="00370B9A" w:rsidRDefault="00370B9A" w:rsidP="00370B9A">
      <w:pPr>
        <w:numPr>
          <w:ilvl w:val="1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70B9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ИНН 4821004595</w:t>
      </w:r>
    </w:p>
    <w:p w:rsidR="00370B9A" w:rsidRPr="00370B9A" w:rsidRDefault="00370B9A" w:rsidP="00370B9A">
      <w:pPr>
        <w:numPr>
          <w:ilvl w:val="1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70B9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КПП 482101001</w:t>
      </w:r>
    </w:p>
    <w:p w:rsidR="00370B9A" w:rsidRPr="00370B9A" w:rsidRDefault="00370B9A" w:rsidP="00370B9A">
      <w:pPr>
        <w:numPr>
          <w:ilvl w:val="1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70B9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УФК по Липецкой области (ЕГУ им. И.А. Бунина, </w:t>
      </w:r>
      <w:proofErr w:type="gramStart"/>
      <w:r w:rsidRPr="00370B9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</w:t>
      </w:r>
      <w:proofErr w:type="gramEnd"/>
      <w:r w:rsidRPr="00370B9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/с 20466Х13800)</w:t>
      </w:r>
    </w:p>
    <w:p w:rsidR="00370B9A" w:rsidRPr="00370B9A" w:rsidRDefault="00370B9A" w:rsidP="00370B9A">
      <w:pPr>
        <w:numPr>
          <w:ilvl w:val="1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gramStart"/>
      <w:r w:rsidRPr="00370B9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</w:t>
      </w:r>
      <w:proofErr w:type="gramEnd"/>
      <w:r w:rsidRPr="00370B9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/с 40501810800002000001 в ОТДЕЛЕНИИ ЛИПЕЦК Г. ЛИПЕЦК</w:t>
      </w:r>
    </w:p>
    <w:p w:rsidR="00370B9A" w:rsidRPr="00370B9A" w:rsidRDefault="00370B9A" w:rsidP="00370B9A">
      <w:pPr>
        <w:numPr>
          <w:ilvl w:val="1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70B9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БИК 044206001</w:t>
      </w:r>
    </w:p>
    <w:p w:rsidR="00370B9A" w:rsidRPr="00370B9A" w:rsidRDefault="00370B9A" w:rsidP="00370B9A">
      <w:pPr>
        <w:numPr>
          <w:ilvl w:val="1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70B9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ОКОНХ 92110</w:t>
      </w:r>
    </w:p>
    <w:p w:rsidR="00370B9A" w:rsidRPr="00370B9A" w:rsidRDefault="00370B9A" w:rsidP="00370B9A">
      <w:pPr>
        <w:numPr>
          <w:ilvl w:val="1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70B9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ОКПО 02079537</w:t>
      </w:r>
    </w:p>
    <w:p w:rsidR="00370B9A" w:rsidRDefault="00370B9A" w:rsidP="00370B9A">
      <w:pPr>
        <w:numPr>
          <w:ilvl w:val="1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70B9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ОКТМО 42715000</w:t>
      </w:r>
    </w:p>
    <w:p w:rsidR="00370B9A" w:rsidRPr="00370B9A" w:rsidRDefault="00370B9A" w:rsidP="00370B9A">
      <w:pPr>
        <w:pStyle w:val="a7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B9A">
        <w:rPr>
          <w:rFonts w:ascii="Times New Roman" w:eastAsia="Times New Roman" w:hAnsi="Times New Roman" w:cs="Times New Roman"/>
          <w:sz w:val="26"/>
          <w:szCs w:val="26"/>
          <w:lang w:eastAsia="ru-RU"/>
        </w:rPr>
        <w:t>КБК 00000000000000000130</w:t>
      </w:r>
    </w:p>
    <w:p w:rsidR="00370B9A" w:rsidRDefault="00370B9A" w:rsidP="00370B9A">
      <w:pPr>
        <w:pStyle w:val="a7"/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B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Назначение платежа: сборник кафедры теории и истории литературы.</w:t>
      </w:r>
    </w:p>
    <w:p w:rsidR="00370B9A" w:rsidRPr="00370B9A" w:rsidRDefault="00370B9A" w:rsidP="00370B9A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054" w:rsidRPr="00703054" w:rsidRDefault="00703054" w:rsidP="00703054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Оплата может быть произведена в кассе университета: г. Елец, ул. Коммунаров, д.28.</w:t>
      </w:r>
    </w:p>
    <w:p w:rsidR="00703054" w:rsidRPr="00703054" w:rsidRDefault="00703054" w:rsidP="00FB1B85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Контактная информация:</w:t>
      </w: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координаторы конференции - Борис Павлович Иванюк, телефон:</w:t>
      </w:r>
      <w:r w:rsidR="00FB1B85">
        <w:rPr>
          <w:rFonts w:ascii="Times New Roman" w:eastAsia="Times New Roman" w:hAnsi="Times New Roman" w:cs="Times New Roman"/>
          <w:sz w:val="26"/>
          <w:szCs w:val="26"/>
          <w:lang w:eastAsia="ru-RU"/>
        </w:rPr>
        <w:t>8-903-032-75-47</w:t>
      </w: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; Светлана Александровна Ломакина, телефон: 8-960-151-29-08; Татьяна Михайловна Сазонова, телефон (8 47467) 6-08-12.</w:t>
      </w:r>
    </w:p>
    <w:p w:rsidR="00703054" w:rsidRPr="00703054" w:rsidRDefault="00703054" w:rsidP="0070305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Электронная почта:  </w:t>
      </w:r>
      <w:r w:rsidRPr="007030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littl_eu@mail.ru,   </w:t>
      </w:r>
      <w:hyperlink r:id="rId6" w:history="1">
        <w:r w:rsidRPr="0070305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samal</w:t>
        </w:r>
        <w:r w:rsidRPr="0070305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66@</w:t>
        </w:r>
        <w:r w:rsidRPr="0070305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yandex</w:t>
        </w:r>
        <w:r w:rsidRPr="0070305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70305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7030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3054" w:rsidRPr="00703054" w:rsidRDefault="00703054" w:rsidP="00FB1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коллеги!</w:t>
      </w:r>
    </w:p>
    <w:p w:rsidR="00703054" w:rsidRPr="00703054" w:rsidRDefault="00703054" w:rsidP="00FB1B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3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Оргкомитет конференции будет благодарен Вам за распространение данной информации среди коллег, заинтересованных предлагаем</w:t>
      </w:r>
      <w:r w:rsidR="001E7C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ыми тематическими направлениями.</w:t>
      </w:r>
    </w:p>
    <w:p w:rsidR="00703054" w:rsidRPr="00703054" w:rsidRDefault="00703054" w:rsidP="0070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703054" w:rsidRPr="00703054" w:rsidRDefault="00703054" w:rsidP="00703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3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во Всероссийской заочной научно-практической конференции «</w:t>
      </w:r>
      <w:r w:rsidRPr="007030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ТЕОРЕТИЧЕСКИЕ И МЕТОДИЧЕСКИЕ АСПЕКТЫ ИЗУЧЕНИЯХУДОЖЕСТВЕННОГО ТЕКСТА: ТРАДИЦИИ И ИННОВАЦИИ»</w:t>
      </w:r>
    </w:p>
    <w:p w:rsidR="00703054" w:rsidRPr="00703054" w:rsidRDefault="00703054" w:rsidP="004628E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03054" w:rsidRPr="00703054" w:rsidRDefault="00703054" w:rsidP="004628ED">
      <w:pPr>
        <w:numPr>
          <w:ilvl w:val="0"/>
          <w:numId w:val="3"/>
        </w:numPr>
        <w:spacing w:after="0" w:line="240" w:lineRule="auto"/>
        <w:ind w:left="284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5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автора (полностью)______________________________</w:t>
      </w:r>
    </w:p>
    <w:p w:rsidR="00703054" w:rsidRPr="00703054" w:rsidRDefault="00703054" w:rsidP="004628E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статьи______________________________________________________</w:t>
      </w:r>
    </w:p>
    <w:p w:rsidR="00703054" w:rsidRPr="00703054" w:rsidRDefault="00703054" w:rsidP="004628E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направления_________________________________________________</w:t>
      </w:r>
    </w:p>
    <w:p w:rsidR="00703054" w:rsidRPr="00703054" w:rsidRDefault="00703054" w:rsidP="004628E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________________________________________________________</w:t>
      </w:r>
    </w:p>
    <w:p w:rsidR="00703054" w:rsidRPr="00703054" w:rsidRDefault="00703054" w:rsidP="004628E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учёная степень, учёное звание (если есть) _____________________</w:t>
      </w:r>
    </w:p>
    <w:p w:rsidR="00703054" w:rsidRPr="00703054" w:rsidRDefault="00703054" w:rsidP="004628E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с индексом (на этот адрес будет выслан сборник материалов конференции)________________________________</w:t>
      </w:r>
      <w:r w:rsidR="00462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703054" w:rsidRPr="00703054" w:rsidRDefault="00703054" w:rsidP="004628E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</w:t>
      </w:r>
    </w:p>
    <w:p w:rsidR="00703054" w:rsidRPr="00703054" w:rsidRDefault="00703054" w:rsidP="004628E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r w:rsidRPr="00703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 </w:t>
      </w:r>
    </w:p>
    <w:p w:rsidR="00703054" w:rsidRPr="00703054" w:rsidRDefault="00703054" w:rsidP="004628ED">
      <w:pPr>
        <w:ind w:left="284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A3B" w:rsidRDefault="00CC6A3B"/>
    <w:sectPr w:rsidR="00CC6A3B" w:rsidSect="0001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4191"/>
    <w:multiLevelType w:val="hybridMultilevel"/>
    <w:tmpl w:val="2490F9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74624D"/>
    <w:multiLevelType w:val="hybridMultilevel"/>
    <w:tmpl w:val="50BED8E0"/>
    <w:lvl w:ilvl="0" w:tplc="C3DED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1C306F"/>
    <w:multiLevelType w:val="hybridMultilevel"/>
    <w:tmpl w:val="9FA02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4D4E72"/>
    <w:multiLevelType w:val="multilevel"/>
    <w:tmpl w:val="7D3A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B8A"/>
    <w:rsid w:val="00010DEB"/>
    <w:rsid w:val="00164DC6"/>
    <w:rsid w:val="001E7CD2"/>
    <w:rsid w:val="00223FBF"/>
    <w:rsid w:val="00273557"/>
    <w:rsid w:val="002E45D8"/>
    <w:rsid w:val="00370B9A"/>
    <w:rsid w:val="003A662A"/>
    <w:rsid w:val="004628ED"/>
    <w:rsid w:val="00626D1F"/>
    <w:rsid w:val="00703054"/>
    <w:rsid w:val="00860336"/>
    <w:rsid w:val="00A81B8A"/>
    <w:rsid w:val="00B2143D"/>
    <w:rsid w:val="00CC6A3B"/>
    <w:rsid w:val="00D0244C"/>
    <w:rsid w:val="00D07136"/>
    <w:rsid w:val="00D30FF4"/>
    <w:rsid w:val="00E40D0C"/>
    <w:rsid w:val="00E92169"/>
    <w:rsid w:val="00F655CE"/>
    <w:rsid w:val="00FB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55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70B9A"/>
    <w:rPr>
      <w:b/>
      <w:bCs/>
    </w:rPr>
  </w:style>
  <w:style w:type="paragraph" w:styleId="a6">
    <w:name w:val="Normal (Web)"/>
    <w:basedOn w:val="a"/>
    <w:uiPriority w:val="99"/>
    <w:semiHidden/>
    <w:unhideWhenUsed/>
    <w:rsid w:val="00370B9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1">
    <w:name w:val="attachment1"/>
    <w:basedOn w:val="a0"/>
    <w:rsid w:val="00370B9A"/>
    <w:rPr>
      <w:color w:val="808080"/>
    </w:rPr>
  </w:style>
  <w:style w:type="paragraph" w:styleId="a7">
    <w:name w:val="List Paragraph"/>
    <w:basedOn w:val="a"/>
    <w:uiPriority w:val="34"/>
    <w:qFormat/>
    <w:rsid w:val="00370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361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38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41206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  <w:div w:id="18846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5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1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2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5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2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74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9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0307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3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4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0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8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4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4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3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8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0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93048">
          <w:marLeft w:val="-420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3636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688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1673">
          <w:marLeft w:val="0"/>
          <w:marRight w:val="0"/>
          <w:marTop w:val="0"/>
          <w:marBottom w:val="0"/>
          <w:divBdr>
            <w:top w:val="single" w:sz="6" w:space="8" w:color="AAAAAA"/>
            <w:left w:val="single" w:sz="6" w:space="0" w:color="AAAAAA"/>
            <w:bottom w:val="single" w:sz="6" w:space="8" w:color="AAAAAA"/>
            <w:right w:val="single" w:sz="6" w:space="0" w:color="AAAAAA"/>
          </w:divBdr>
          <w:divsChild>
            <w:div w:id="7530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0043">
              <w:marLeft w:val="105"/>
              <w:marRight w:val="105"/>
              <w:marTop w:val="0"/>
              <w:marBottom w:val="0"/>
              <w:divBdr>
                <w:top w:val="single" w:sz="6" w:space="8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al66@yandex.ru" TargetMode="External"/><Relationship Id="rId5" Type="http://schemas.openxmlformats.org/officeDocument/2006/relationships/hyperlink" Target="mailto:samal66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nauka</cp:lastModifiedBy>
  <cp:revision>2</cp:revision>
  <cp:lastPrinted>2016-02-28T18:34:00Z</cp:lastPrinted>
  <dcterms:created xsi:type="dcterms:W3CDTF">2016-03-17T05:40:00Z</dcterms:created>
  <dcterms:modified xsi:type="dcterms:W3CDTF">2016-03-17T05:40:00Z</dcterms:modified>
</cp:coreProperties>
</file>