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во Всероссийской научной конференции с международным участием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ГЕРЦЕНОВСКИЕ ЧТЕНИЯ. ИНОСТРАННЫЕ ЯЗЫКИ,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состоится 1</w:t>
      </w:r>
      <w:r w:rsidR="00BA7F0D"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A7F0D"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BA7F0D"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Российском государственном педагогическом университете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А.И. Герцена по адресу:</w:t>
      </w:r>
    </w:p>
    <w:p w:rsidR="000A3A0E" w:rsidRPr="009A2999" w:rsidRDefault="000A3A0E" w:rsidP="000A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191186, г. Санкт-Петербург, наб. реки Мойки, 48, корпус 14,</w:t>
      </w:r>
    </w:p>
    <w:p w:rsidR="000A3A0E" w:rsidRPr="009A2999" w:rsidRDefault="000A3A0E" w:rsidP="000D42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иностранных языков,</w:t>
      </w:r>
    </w:p>
    <w:p w:rsidR="000A3A0E" w:rsidRPr="009A2999" w:rsidRDefault="00BD0F29" w:rsidP="000D42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herzen</w:t>
        </w:r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0A3A0E"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0A3A0E"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/конференции</w:t>
      </w:r>
    </w:p>
    <w:p w:rsidR="00BA7F0D" w:rsidRPr="009A2999" w:rsidRDefault="00BA7F0D" w:rsidP="00CC25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2017 г. конференция «Герценовские</w:t>
      </w:r>
      <w:r w:rsidR="00A817A9" w:rsidRPr="009A2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</w:t>
      </w:r>
      <w:r w:rsidRPr="009A2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тения. Иностранные языки» посвящается памяти Игоря Константиновича Архипова, ученого, лингвиста, педагога</w:t>
      </w:r>
    </w:p>
    <w:p w:rsidR="000A3A0E" w:rsidRPr="009A2999" w:rsidRDefault="00BA7F0D" w:rsidP="000A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A3A0E"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 конференции планируется работа следующих секций: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межкультурного общения.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изучения и преподавания восточных языков.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Герменевтические проблемы художественного текста.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в теории и практике обучения иностранным языкам в средней и высшей школе.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Когнитивная лексическая семантика.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Когнитивно-прагматические аспекты языка и речи.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 и фразеология как отражение менталитета народа.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Лингвостилистические аспекты индивидуальной и социальной речевой деятельности.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понятия и новые методы исследования истории и грамматики иностранных языков.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филологии и современных технологий в преподавании иностранного языка.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дискурс в парадигме современного гуманитарного знания.</w:t>
      </w:r>
    </w:p>
    <w:p w:rsidR="000A3A0E" w:rsidRPr="009A2999" w:rsidRDefault="000A3A0E" w:rsidP="000D423C">
      <w:pPr>
        <w:numPr>
          <w:ilvl w:val="0"/>
          <w:numId w:val="1"/>
        </w:numPr>
        <w:spacing w:after="0" w:line="240" w:lineRule="auto"/>
        <w:ind w:left="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Теория, практика и дидактика перевода.</w:t>
      </w:r>
    </w:p>
    <w:p w:rsidR="000A3A0E" w:rsidRPr="009A2999" w:rsidRDefault="000A3A0E" w:rsidP="000A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 материалов конференции включен в базу данных РИНЦ.</w:t>
      </w:r>
    </w:p>
    <w:p w:rsidR="000A3A0E" w:rsidRPr="009A2999" w:rsidRDefault="000A3A0E" w:rsidP="000A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конференции </w:t>
      </w:r>
      <w:r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1E0C00"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1E0C00"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1E0C00"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9A2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Pr="009A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 необходимо представить:</w:t>
      </w:r>
    </w:p>
    <w:p w:rsidR="000A3A0E" w:rsidRPr="009A2999" w:rsidRDefault="000A3A0E" w:rsidP="000A3A0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 пакетом заявку на участие в конференции и текст тезисов (объемом не более 2-х  страниц) в электронном формате по адресу: </w:t>
      </w:r>
      <w:hyperlink r:id="rId9" w:history="1"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herzencht@gmail.com</w:t>
        </w:r>
      </w:hyperlink>
      <w:r w:rsidRPr="009A2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A0E" w:rsidRPr="00AE762C" w:rsidRDefault="000A3A0E" w:rsidP="000A3A0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заявки и требования к тексту публикации представлены во вложениях к этому сообщению.</w:t>
      </w:r>
    </w:p>
    <w:p w:rsidR="00DE4E0E" w:rsidRPr="006E7D3A" w:rsidRDefault="000A3A0E" w:rsidP="000A3A0E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Предположительно оплата расходов по изданию сборника материалов конференции</w:t>
      </w:r>
      <w:r w:rsidR="00DE4E0E"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составит:</w:t>
      </w:r>
    </w:p>
    <w:p w:rsidR="00DE4E0E" w:rsidRPr="006E7D3A" w:rsidRDefault="000A3A0E" w:rsidP="000D423C">
      <w:pPr>
        <w:pStyle w:val="ab"/>
        <w:widowControl w:val="0"/>
        <w:numPr>
          <w:ilvl w:val="0"/>
          <w:numId w:val="8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4E0E"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 за страницу, включая НДС</w:t>
      </w:r>
      <w:r w:rsidR="00DE4E0E"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 1,5 стр. – 700 руб.)</w:t>
      </w:r>
      <w:r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3632" w:rsidRPr="006E7D3A" w:rsidRDefault="00DE4E0E" w:rsidP="000D423C">
      <w:pPr>
        <w:pStyle w:val="ab"/>
        <w:widowControl w:val="0"/>
        <w:numPr>
          <w:ilvl w:val="0"/>
          <w:numId w:val="8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A">
        <w:rPr>
          <w:rFonts w:ascii="Times New Roman" w:hAnsi="Times New Roman" w:cs="Times New Roman"/>
          <w:sz w:val="24"/>
          <w:szCs w:val="24"/>
        </w:rPr>
        <w:t>п</w:t>
      </w:r>
      <w:r w:rsidR="00793632" w:rsidRPr="006E7D3A">
        <w:rPr>
          <w:rFonts w:ascii="Times New Roman" w:hAnsi="Times New Roman" w:cs="Times New Roman"/>
          <w:sz w:val="24"/>
          <w:szCs w:val="24"/>
        </w:rPr>
        <w:t>ересылка экземпляра сборника</w:t>
      </w:r>
      <w:r w:rsidRPr="006E7D3A">
        <w:rPr>
          <w:rFonts w:ascii="Times New Roman" w:hAnsi="Times New Roman" w:cs="Times New Roman"/>
          <w:sz w:val="24"/>
          <w:szCs w:val="24"/>
        </w:rPr>
        <w:t xml:space="preserve"> заказной бандеролью </w:t>
      </w:r>
      <w:r w:rsidR="00793632" w:rsidRPr="006E7D3A">
        <w:rPr>
          <w:rFonts w:ascii="Times New Roman" w:hAnsi="Times New Roman" w:cs="Times New Roman"/>
          <w:sz w:val="24"/>
          <w:szCs w:val="24"/>
        </w:rPr>
        <w:t xml:space="preserve"> по территории РФ – 150 руб. Стоимость пересылки за пределы РФ – </w:t>
      </w:r>
      <w:r w:rsidR="00187803" w:rsidRPr="006E7D3A">
        <w:rPr>
          <w:rFonts w:ascii="Times New Roman" w:hAnsi="Times New Roman" w:cs="Times New Roman"/>
          <w:sz w:val="24"/>
          <w:szCs w:val="24"/>
        </w:rPr>
        <w:t>500 руб. (ближнее зарубежье),</w:t>
      </w:r>
      <w:r w:rsidR="00793632" w:rsidRPr="006E7D3A">
        <w:rPr>
          <w:rFonts w:ascii="Times New Roman" w:hAnsi="Times New Roman" w:cs="Times New Roman"/>
          <w:sz w:val="24"/>
          <w:szCs w:val="24"/>
        </w:rPr>
        <w:t>1000 руб.</w:t>
      </w:r>
      <w:r w:rsidR="00187803" w:rsidRPr="006E7D3A">
        <w:rPr>
          <w:rFonts w:ascii="Times New Roman" w:hAnsi="Times New Roman" w:cs="Times New Roman"/>
          <w:sz w:val="24"/>
          <w:szCs w:val="24"/>
        </w:rPr>
        <w:t xml:space="preserve"> (дальнее зарубежье).</w:t>
      </w:r>
    </w:p>
    <w:p w:rsidR="000A3A0E" w:rsidRPr="006E7D3A" w:rsidRDefault="000A3A0E" w:rsidP="000D423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Точная сумма и банковские реквизиты для оплаты публикации высылаются вместе с решением оргкомитета о включении присланных материалов в программу конференции.</w:t>
      </w:r>
    </w:p>
    <w:p w:rsidR="000D423C" w:rsidRPr="006E7D3A" w:rsidRDefault="000D423C" w:rsidP="000D4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D3A">
        <w:rPr>
          <w:rFonts w:ascii="Times New Roman" w:hAnsi="Times New Roman" w:cs="Times New Roman"/>
          <w:b/>
          <w:bCs/>
          <w:sz w:val="24"/>
          <w:szCs w:val="24"/>
        </w:rPr>
        <w:t>Публикуются только одобренные рецензентами</w:t>
      </w:r>
      <w:r w:rsidRPr="006E7D3A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6E7D3A">
        <w:rPr>
          <w:rFonts w:ascii="Times New Roman" w:hAnsi="Times New Roman" w:cs="Times New Roman"/>
          <w:b/>
          <w:sz w:val="24"/>
          <w:szCs w:val="24"/>
        </w:rPr>
        <w:t>и оплаченные тезисы.</w:t>
      </w:r>
      <w:r w:rsidRPr="006E7D3A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6E67E1" w:rsidRPr="006E7D3A" w:rsidRDefault="006E67E1" w:rsidP="006E7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AD">
        <w:rPr>
          <w:rFonts w:ascii="Times New Roman" w:hAnsi="Times New Roman" w:cs="Times New Roman"/>
          <w:b/>
          <w:sz w:val="24"/>
          <w:szCs w:val="24"/>
        </w:rPr>
        <w:t xml:space="preserve">Программа конференции будет размещена на сайте </w:t>
      </w:r>
      <w:r w:rsidR="006E7D3A" w:rsidRPr="00B004AD">
        <w:rPr>
          <w:rFonts w:ascii="Times New Roman" w:hAnsi="Times New Roman" w:cs="Times New Roman"/>
          <w:b/>
          <w:sz w:val="24"/>
          <w:szCs w:val="24"/>
        </w:rPr>
        <w:t>института иностранных языков</w:t>
      </w:r>
      <w:r w:rsidR="00B004AD" w:rsidRPr="00B004AD">
        <w:rPr>
          <w:rFonts w:ascii="Times New Roman" w:hAnsi="Times New Roman" w:cs="Times New Roman"/>
          <w:b/>
          <w:sz w:val="24"/>
          <w:szCs w:val="24"/>
        </w:rPr>
        <w:t>за неделю до начала конференции (https://www.herzen.spb.ru/main/structure/inst/inyaz/)</w:t>
      </w:r>
      <w:r w:rsidRPr="00B004AD">
        <w:rPr>
          <w:rFonts w:ascii="Times New Roman" w:hAnsi="Times New Roman" w:cs="Times New Roman"/>
          <w:b/>
          <w:sz w:val="24"/>
          <w:szCs w:val="24"/>
        </w:rPr>
        <w:t>.</w:t>
      </w:r>
    </w:p>
    <w:p w:rsidR="006E67E1" w:rsidRPr="006E67E1" w:rsidRDefault="006E67E1" w:rsidP="006E67E1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A0E" w:rsidRPr="009A2999" w:rsidRDefault="000A3A0E" w:rsidP="000A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Оргкомитета – д.филол.н., профессор Наталья Юрьевна Зайцева, </w:t>
      </w:r>
      <w:hyperlink r:id="rId10" w:history="1"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ru-RU"/>
          </w:rPr>
          <w:t>fs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ru-RU"/>
          </w:rPr>
          <w:t>dept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ru-RU"/>
          </w:rPr>
          <w:t>herzen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ru-RU"/>
          </w:rPr>
          <w:t>spb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ru-RU"/>
          </w:rPr>
          <w:t>ru</w:t>
        </w:r>
      </w:hyperlink>
    </w:p>
    <w:p w:rsidR="000A3A0E" w:rsidRPr="009A2999" w:rsidRDefault="000A3A0E" w:rsidP="000A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организатор – к.пед.н., доцент Екатерина Николаевна Тимофеева, </w:t>
      </w:r>
      <w:hyperlink r:id="rId11" w:tgtFrame="_blank" w:history="1">
        <w:r w:rsidRPr="009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katya_rido@mail.ru</w:t>
        </w:r>
      </w:hyperlink>
    </w:p>
    <w:p w:rsidR="000A3A0E" w:rsidRDefault="000A3A0E" w:rsidP="000A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секретарь – к.филол.н., доцент Светлана Георгиевна Курбатова, </w:t>
      </w:r>
      <w:hyperlink r:id="rId12" w:history="1">
        <w:r w:rsidRPr="009A299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ru-RU"/>
          </w:rPr>
          <w:t>clairebuzz</w:t>
        </w:r>
        <w:r w:rsidRPr="009A299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9A299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ru-RU"/>
          </w:rPr>
          <w:t>list</w:t>
        </w:r>
        <w:r w:rsidRPr="009A299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9A299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pl-PL" w:eastAsia="ru-RU"/>
          </w:rPr>
          <w:t>ru</w:t>
        </w:r>
      </w:hyperlink>
    </w:p>
    <w:p w:rsidR="000D423C" w:rsidRPr="009A2999" w:rsidRDefault="000D423C" w:rsidP="000A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C22E82" w:rsidRDefault="000A3A0E" w:rsidP="000A3A0E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0A3A0E" w:rsidRPr="00C22E82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C22E82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t>Пожалуйста, используйте следующий формат названия прикрепляемого файла заявки:</w:t>
      </w:r>
    </w:p>
    <w:p w:rsidR="000A3A0E" w:rsidRPr="00C22E82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t>Ваша фамилия инициалы-заявка-201</w:t>
      </w:r>
      <w:r w:rsidR="001E0C00" w:rsidRPr="00C22E8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C22E82">
        <w:rPr>
          <w:rFonts w:ascii="Times New Roman" w:eastAsia="Times New Roman" w:hAnsi="Times New Roman" w:cs="Times New Roman"/>
          <w:color w:val="000000"/>
          <w:lang w:eastAsia="ru-RU"/>
        </w:rPr>
        <w:t>, например:</w:t>
      </w:r>
    </w:p>
    <w:p w:rsidR="000A3A0E" w:rsidRPr="00C22E82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C22E82">
        <w:rPr>
          <w:rFonts w:ascii="Times New Roman" w:eastAsia="Times New Roman" w:hAnsi="Times New Roman" w:cs="Times New Roman"/>
          <w:lang w:eastAsia="ru-RU"/>
        </w:rPr>
        <w:t>Иванов ИИ-заявка-201</w:t>
      </w:r>
      <w:r w:rsidR="001E0C00" w:rsidRPr="00C22E82">
        <w:rPr>
          <w:rFonts w:ascii="Times New Roman" w:eastAsia="Times New Roman" w:hAnsi="Times New Roman" w:cs="Times New Roman"/>
          <w:lang w:eastAsia="ru-RU"/>
        </w:rPr>
        <w:t>7</w:t>
      </w:r>
      <w:r w:rsidRPr="00C22E82">
        <w:rPr>
          <w:rFonts w:ascii="Times New Roman" w:eastAsia="Times New Roman" w:hAnsi="Times New Roman" w:cs="Times New Roman"/>
          <w:lang w:eastAsia="ru-RU"/>
        </w:rPr>
        <w:t>.</w:t>
      </w:r>
      <w:r w:rsidRPr="00C22E82">
        <w:rPr>
          <w:rFonts w:ascii="Times New Roman" w:eastAsia="Times New Roman" w:hAnsi="Times New Roman" w:cs="Times New Roman"/>
          <w:lang w:val="en-US" w:eastAsia="ru-RU"/>
        </w:rPr>
        <w:t>doc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    (или .</w:t>
      </w:r>
      <w:r w:rsidRPr="00C22E82">
        <w:rPr>
          <w:rFonts w:ascii="Times New Roman" w:eastAsia="Times New Roman" w:hAnsi="Times New Roman" w:cs="Times New Roman"/>
          <w:lang w:val="en-US" w:eastAsia="ru-RU"/>
        </w:rPr>
        <w:t>docx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или .</w:t>
      </w:r>
      <w:r w:rsidRPr="00C22E82">
        <w:rPr>
          <w:rFonts w:ascii="Times New Roman" w:eastAsia="Times New Roman" w:hAnsi="Times New Roman" w:cs="Times New Roman"/>
          <w:lang w:val="en-US" w:eastAsia="ru-RU"/>
        </w:rPr>
        <w:t>rtf</w:t>
      </w:r>
      <w:r w:rsidRPr="00C22E82">
        <w:rPr>
          <w:rFonts w:ascii="Times New Roman" w:eastAsia="Times New Roman" w:hAnsi="Times New Roman" w:cs="Times New Roman"/>
          <w:lang w:eastAsia="ru-RU"/>
        </w:rPr>
        <w:t>)</w:t>
      </w:r>
    </w:p>
    <w:p w:rsidR="000A3A0E" w:rsidRPr="00C22E82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C22E82">
        <w:rPr>
          <w:rFonts w:ascii="Times New Roman" w:eastAsia="Times New Roman" w:hAnsi="Times New Roman" w:cs="Times New Roman"/>
          <w:lang w:eastAsia="ru-RU"/>
        </w:rPr>
        <w:t>Петрова ПП-заявка-201</w:t>
      </w:r>
      <w:r w:rsidR="001E0C00" w:rsidRPr="00C22E82">
        <w:rPr>
          <w:rFonts w:ascii="Times New Roman" w:eastAsia="Times New Roman" w:hAnsi="Times New Roman" w:cs="Times New Roman"/>
          <w:lang w:eastAsia="ru-RU"/>
        </w:rPr>
        <w:t>7</w:t>
      </w:r>
      <w:r w:rsidRPr="00C22E82">
        <w:rPr>
          <w:rFonts w:ascii="Times New Roman" w:eastAsia="Times New Roman" w:hAnsi="Times New Roman" w:cs="Times New Roman"/>
          <w:lang w:eastAsia="ru-RU"/>
        </w:rPr>
        <w:t>.</w:t>
      </w:r>
      <w:r w:rsidRPr="00C22E82">
        <w:rPr>
          <w:rFonts w:ascii="Times New Roman" w:eastAsia="Times New Roman" w:hAnsi="Times New Roman" w:cs="Times New Roman"/>
          <w:lang w:val="en-US" w:eastAsia="ru-RU"/>
        </w:rPr>
        <w:t>doc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    (или .</w:t>
      </w:r>
      <w:r w:rsidRPr="00C22E82">
        <w:rPr>
          <w:rFonts w:ascii="Times New Roman" w:eastAsia="Times New Roman" w:hAnsi="Times New Roman" w:cs="Times New Roman"/>
          <w:lang w:val="en-US" w:eastAsia="ru-RU"/>
        </w:rPr>
        <w:t>docx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или .</w:t>
      </w:r>
      <w:r w:rsidRPr="00C22E82">
        <w:rPr>
          <w:rFonts w:ascii="Times New Roman" w:eastAsia="Times New Roman" w:hAnsi="Times New Roman" w:cs="Times New Roman"/>
          <w:lang w:val="en-US" w:eastAsia="ru-RU"/>
        </w:rPr>
        <w:t>rtf</w:t>
      </w:r>
      <w:r w:rsidRPr="00C22E82">
        <w:rPr>
          <w:rFonts w:ascii="Times New Roman" w:eastAsia="Times New Roman" w:hAnsi="Times New Roman" w:cs="Times New Roman"/>
          <w:lang w:eastAsia="ru-RU"/>
        </w:rPr>
        <w:t>)</w:t>
      </w:r>
    </w:p>
    <w:p w:rsidR="000A3A0E" w:rsidRPr="00C22E82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C22E82">
        <w:rPr>
          <w:rFonts w:ascii="Times New Roman" w:eastAsia="Times New Roman" w:hAnsi="Times New Roman" w:cs="Times New Roman"/>
          <w:lang w:eastAsia="ru-RU"/>
        </w:rPr>
        <w:t>Сидоров ИП-заявка-201</w:t>
      </w:r>
      <w:r w:rsidR="001E0C00" w:rsidRPr="00C22E82">
        <w:rPr>
          <w:rFonts w:ascii="Times New Roman" w:eastAsia="Times New Roman" w:hAnsi="Times New Roman" w:cs="Times New Roman"/>
          <w:lang w:eastAsia="ru-RU"/>
        </w:rPr>
        <w:t>7</w:t>
      </w:r>
      <w:r w:rsidRPr="00C22E82">
        <w:rPr>
          <w:rFonts w:ascii="Times New Roman" w:eastAsia="Times New Roman" w:hAnsi="Times New Roman" w:cs="Times New Roman"/>
          <w:lang w:eastAsia="ru-RU"/>
        </w:rPr>
        <w:t>.</w:t>
      </w:r>
      <w:r w:rsidRPr="00C22E82">
        <w:rPr>
          <w:rFonts w:ascii="Times New Roman" w:eastAsia="Times New Roman" w:hAnsi="Times New Roman" w:cs="Times New Roman"/>
          <w:lang w:val="en-US" w:eastAsia="ru-RU"/>
        </w:rPr>
        <w:t>doc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    (или .</w:t>
      </w:r>
      <w:r w:rsidRPr="00C22E82">
        <w:rPr>
          <w:rFonts w:ascii="Times New Roman" w:eastAsia="Times New Roman" w:hAnsi="Times New Roman" w:cs="Times New Roman"/>
          <w:lang w:val="en-US" w:eastAsia="ru-RU"/>
        </w:rPr>
        <w:t>docx</w:t>
      </w:r>
      <w:r w:rsidRPr="00C22E82">
        <w:rPr>
          <w:rFonts w:ascii="Times New Roman" w:eastAsia="Times New Roman" w:hAnsi="Times New Roman" w:cs="Times New Roman"/>
          <w:lang w:eastAsia="ru-RU"/>
        </w:rPr>
        <w:t xml:space="preserve"> или .</w:t>
      </w:r>
      <w:r w:rsidRPr="00C22E82">
        <w:rPr>
          <w:rFonts w:ascii="Times New Roman" w:eastAsia="Times New Roman" w:hAnsi="Times New Roman" w:cs="Times New Roman"/>
          <w:lang w:val="en-US" w:eastAsia="ru-RU"/>
        </w:rPr>
        <w:t>rtf</w:t>
      </w:r>
      <w:r w:rsidRPr="00C22E82">
        <w:rPr>
          <w:rFonts w:ascii="Times New Roman" w:eastAsia="Times New Roman" w:hAnsi="Times New Roman" w:cs="Times New Roman"/>
          <w:lang w:eastAsia="ru-RU"/>
        </w:rPr>
        <w:t>)</w:t>
      </w:r>
    </w:p>
    <w:p w:rsidR="000A3A0E" w:rsidRPr="00C22E82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0E" w:rsidRPr="00C22E82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22E82">
        <w:rPr>
          <w:rFonts w:ascii="Times New Roman" w:eastAsia="Calibri" w:hAnsi="Times New Roman" w:cs="Times New Roman"/>
        </w:rPr>
        <w:t>ЗАЯВКА</w:t>
      </w:r>
    </w:p>
    <w:p w:rsidR="000A3A0E" w:rsidRPr="00C22E82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22E82">
        <w:rPr>
          <w:rFonts w:ascii="Times New Roman" w:eastAsia="Calibri" w:hAnsi="Times New Roman" w:cs="Times New Roman"/>
        </w:rPr>
        <w:t xml:space="preserve">для участия в конференции </w:t>
      </w:r>
    </w:p>
    <w:p w:rsidR="000A3A0E" w:rsidRPr="00C22E82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22E82">
        <w:rPr>
          <w:rFonts w:ascii="Times New Roman" w:eastAsia="Calibri" w:hAnsi="Times New Roman" w:cs="Times New Roman"/>
        </w:rPr>
        <w:t>«</w:t>
      </w:r>
      <w:r w:rsidRPr="00C22E82">
        <w:rPr>
          <w:rFonts w:ascii="Times New Roman" w:eastAsia="Calibri" w:hAnsi="Times New Roman" w:cs="Times New Roman"/>
          <w:b/>
          <w:i/>
        </w:rPr>
        <w:t>Герценовские чтения. Иностранные языки</w:t>
      </w:r>
      <w:r w:rsidRPr="00C22E82">
        <w:rPr>
          <w:rFonts w:ascii="Times New Roman" w:eastAsia="Calibri" w:hAnsi="Times New Roman" w:cs="Times New Roman"/>
        </w:rPr>
        <w:t>»</w:t>
      </w:r>
    </w:p>
    <w:p w:rsidR="000A3A0E" w:rsidRPr="00C22E82" w:rsidRDefault="001E0C00" w:rsidP="001E0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22E82">
        <w:rPr>
          <w:rFonts w:ascii="Times New Roman" w:eastAsia="Times New Roman" w:hAnsi="Times New Roman" w:cs="Times New Roman"/>
          <w:lang w:eastAsia="ru-RU"/>
        </w:rPr>
        <w:t>13-14 апреля 2017 г.</w:t>
      </w:r>
    </w:p>
    <w:p w:rsidR="001E0C00" w:rsidRPr="00C22E82" w:rsidRDefault="001E0C00" w:rsidP="001E0C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6921"/>
      </w:tblGrid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Секция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Название статьи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Фамилия имя отчество </w:t>
            </w:r>
            <w:r w:rsidRPr="00C22E82">
              <w:rPr>
                <w:rFonts w:ascii="Times New Roman" w:eastAsia="Calibri" w:hAnsi="Times New Roman" w:cs="Times New Roman"/>
              </w:rPr>
              <w:t>(полностью)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Ученая степень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Ученое звание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Форма участия </w:t>
            </w:r>
          </w:p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>(оставьте нужное)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Секционный доклад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3"/>
            </w:r>
          </w:p>
          <w:p w:rsidR="000A3A0E" w:rsidRPr="00C22E82" w:rsidRDefault="000A3A0E" w:rsidP="000A3A0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>Заочное участие</w:t>
            </w:r>
            <w:r w:rsidR="009B44B9" w:rsidRPr="00C22E82">
              <w:rPr>
                <w:rStyle w:val="a5"/>
                <w:rFonts w:ascii="Times New Roman" w:eastAsia="Calibri" w:hAnsi="Times New Roman" w:cs="Times New Roman"/>
                <w:b/>
              </w:rPr>
              <w:footnoteReference w:id="4"/>
            </w:r>
          </w:p>
          <w:p w:rsidR="000A3A0E" w:rsidRPr="00C22E82" w:rsidRDefault="000A3A0E" w:rsidP="000A3A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>Участие без доклада</w:t>
            </w: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Телефон (факс)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Эл.почта</w:t>
            </w:r>
          </w:p>
        </w:tc>
        <w:tc>
          <w:tcPr>
            <w:tcW w:w="3512" w:type="pct"/>
          </w:tcPr>
          <w:p w:rsidR="000A3A0E" w:rsidRPr="00C22E82" w:rsidRDefault="000A3A0E" w:rsidP="000A3A0E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Почтовый адрес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 xml:space="preserve">Требуется место в гостинице РГПУ 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5"/>
            </w:r>
          </w:p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C22E82">
              <w:rPr>
                <w:rFonts w:ascii="Times New Roman" w:eastAsia="Calibri" w:hAnsi="Times New Roman" w:cs="Times New Roman"/>
              </w:rPr>
              <w:t>(оставьте нужное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6"/>
            </w:r>
            <w:r w:rsidRPr="00C22E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ДА             </w:t>
            </w:r>
          </w:p>
          <w:p w:rsidR="000A3A0E" w:rsidRPr="00C22E82" w:rsidRDefault="005E3AE8" w:rsidP="000A3A0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A3A0E" w:rsidRPr="00C22E82" w:rsidTr="00271A19">
        <w:tc>
          <w:tcPr>
            <w:tcW w:w="1488" w:type="pct"/>
          </w:tcPr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  <w:b/>
              </w:rPr>
              <w:t>Требуется официальное приглашение</w:t>
            </w:r>
          </w:p>
          <w:p w:rsidR="000A3A0E" w:rsidRPr="00C22E82" w:rsidRDefault="000A3A0E" w:rsidP="00C22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22E82">
              <w:rPr>
                <w:rFonts w:ascii="Times New Roman" w:eastAsia="Calibri" w:hAnsi="Times New Roman" w:cs="Times New Roman"/>
              </w:rPr>
              <w:t>(оставьте нужное</w:t>
            </w:r>
            <w:r w:rsidRPr="00C22E82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7"/>
            </w:r>
            <w:r w:rsidRPr="00C22E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12" w:type="pct"/>
            <w:vAlign w:val="center"/>
          </w:tcPr>
          <w:p w:rsidR="000A3A0E" w:rsidRPr="00C22E82" w:rsidRDefault="000A3A0E" w:rsidP="000A3A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ДА       </w:t>
            </w:r>
          </w:p>
          <w:p w:rsidR="000A3A0E" w:rsidRPr="00C22E82" w:rsidRDefault="000A3A0E" w:rsidP="000A3A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22E82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</w:tbl>
    <w:p w:rsidR="000A3A0E" w:rsidRPr="000A3A0E" w:rsidRDefault="000A3A0E" w:rsidP="000A3A0E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используйте следующий формат названия прикрепляемого файла текста для публикации: Ваша фамилия инициалы-текст-201</w:t>
      </w:r>
      <w:r w:rsidR="001E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0A3A0E" w:rsidRPr="000A3A0E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ИИ- текст-201</w:t>
      </w:r>
      <w:r w:rsidR="001E0C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ПП- текст-201</w:t>
      </w:r>
      <w:r w:rsidR="001E0C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1E0C00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ИП- текст-2017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A0E">
        <w:rPr>
          <w:rFonts w:ascii="Times New Roman" w:eastAsia="Calibri" w:hAnsi="Times New Roman" w:cs="Times New Roman"/>
          <w:sz w:val="24"/>
          <w:szCs w:val="24"/>
        </w:rPr>
        <w:t>ТРЕБОВАНИЯ К ОФОРМЛЕНИЮ ПУБЛИКАЦИИ</w:t>
      </w:r>
    </w:p>
    <w:p w:rsidR="000A3A0E" w:rsidRPr="000A3A0E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3A0E" w:rsidRPr="000A3A0E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планируемой публикации (тезисов) не должен превышать 2 машинописных страниц формата А4.</w:t>
      </w:r>
    </w:p>
    <w:p w:rsidR="000A3A0E" w:rsidRPr="000A3A0E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Поля: сверху – 2 см, снизу – 3,5 см, справа – 2,5 см, слева – 2,5 см </w:t>
      </w:r>
    </w:p>
    <w:p w:rsidR="000A3A0E" w:rsidRPr="000A3A0E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 основного текста: шрифт набора – TimesNewRoman, размер шрифта – 14, шрифт обычный, межстрочный интервал – одинарный.</w:t>
      </w:r>
    </w:p>
    <w:p w:rsidR="000A3A0E" w:rsidRPr="000A3A0E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Выравнивание по ширине. </w:t>
      </w:r>
    </w:p>
    <w:p w:rsidR="000A3A0E" w:rsidRPr="000A3A0E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 автоматический.</w:t>
      </w:r>
    </w:p>
    <w:p w:rsidR="001E0C00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Инициалы и фамилия автора – жирным курсивом справа </w:t>
      </w:r>
    </w:p>
    <w:p w:rsidR="000A3A0E" w:rsidRPr="000A3A0E" w:rsidRDefault="000A3A0E" w:rsidP="001E0C0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вуза – общепринятое сокращение курсивом справа </w:t>
      </w:r>
    </w:p>
    <w:p w:rsidR="001E0C00" w:rsidRPr="00112921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– заглавными буквами</w:t>
      </w:r>
      <w:r w:rsidR="008F6609"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жирным шрифтом</w:t>
      </w: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центру </w:t>
      </w:r>
    </w:p>
    <w:p w:rsidR="000A3A0E" w:rsidRPr="00112921" w:rsidRDefault="000A3A0E" w:rsidP="000A3A0E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не применяются.</w:t>
      </w:r>
    </w:p>
    <w:p w:rsidR="000A3A0E" w:rsidRPr="00112921" w:rsidRDefault="000A3A0E" w:rsidP="001E0C0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не приводится. В случае необходимости указание на источник цитаты даётся в тексте тезис</w:t>
      </w:r>
      <w:r w:rsidR="001E0C00"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учитывается в общем объёме п</w:t>
      </w: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убликации.</w:t>
      </w:r>
    </w:p>
    <w:p w:rsidR="005456FF" w:rsidRPr="00112921" w:rsidRDefault="005456FF" w:rsidP="001E0C00">
      <w:pPr>
        <w:tabs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C00" w:rsidRPr="00112921" w:rsidRDefault="005456FF" w:rsidP="005456FF">
      <w:pPr>
        <w:tabs>
          <w:tab w:val="left" w:pos="1134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</w:t>
      </w:r>
    </w:p>
    <w:p w:rsidR="005456FF" w:rsidRPr="00112921" w:rsidRDefault="005456FF" w:rsidP="001E0C00">
      <w:pPr>
        <w:tabs>
          <w:tab w:val="left" w:pos="1134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C00" w:rsidRPr="00112921" w:rsidRDefault="001E0C00" w:rsidP="001E0C00">
      <w:pPr>
        <w:tabs>
          <w:tab w:val="left" w:pos="1134"/>
        </w:tabs>
        <w:spacing w:after="0" w:line="240" w:lineRule="auto"/>
        <w:ind w:left="92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И. И. Иванова</w:t>
      </w:r>
    </w:p>
    <w:p w:rsidR="001E0C00" w:rsidRPr="00112921" w:rsidRDefault="001E0C00" w:rsidP="001E0C00">
      <w:pPr>
        <w:tabs>
          <w:tab w:val="left" w:pos="1134"/>
        </w:tabs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РГПУ им. А. И. Герцена</w:t>
      </w:r>
    </w:p>
    <w:p w:rsidR="001E0C00" w:rsidRPr="00112921" w:rsidRDefault="001E0C00" w:rsidP="001E0C00">
      <w:pPr>
        <w:tabs>
          <w:tab w:val="left" w:pos="1134"/>
        </w:tabs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0C00" w:rsidRPr="000A3A0E" w:rsidRDefault="001E0C00" w:rsidP="001E0C00">
      <w:pPr>
        <w:tabs>
          <w:tab w:val="left" w:pos="1134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ВОПРОСУ ОБ ИМЕННОЙ МЕСТОИМЕННОЙ РЕФЕРЕНЦИИ</w:t>
      </w:r>
    </w:p>
    <w:p w:rsidR="000A3A0E" w:rsidRPr="000A3A0E" w:rsidRDefault="000A3A0E" w:rsidP="000A3A0E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BB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используйте следующий формат названия прикрепляемого файла с рекомендацией </w:t>
      </w:r>
      <w:r w:rsidRPr="000A3A0E">
        <w:rPr>
          <w:rFonts w:ascii="Times New Roman" w:eastAsia="Calibri" w:hAnsi="Times New Roman" w:cs="Times New Roman"/>
          <w:sz w:val="24"/>
          <w:szCs w:val="24"/>
        </w:rPr>
        <w:t>научного руководителя</w:t>
      </w: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Ваша фамилия инициалы-виза-201</w:t>
      </w:r>
      <w:r w:rsidR="00BB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0A3A0E" w:rsidRPr="000A3A0E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ИИ- виза-201</w:t>
      </w:r>
      <w:r w:rsidR="00BB47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0A3A0E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ПП- виза-201</w:t>
      </w:r>
      <w:r w:rsidR="00BB47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BB47CF" w:rsidP="000A3A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ИП- виза-2017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="000A3A0E" w:rsidRPr="000A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A0E">
        <w:rPr>
          <w:rFonts w:ascii="Times New Roman" w:eastAsia="Calibri" w:hAnsi="Times New Roman" w:cs="Times New Roman"/>
          <w:sz w:val="24"/>
          <w:szCs w:val="24"/>
        </w:rPr>
        <w:t>ТРЕБОВАНИЯ К РЕКОМЕНДАЦИИ НАУЧНОГО РУКОВОДИТЕЛЯ УЧАСТНИКА, НЕ ИМЕЮЩЕГО УЧЕНОЙ СТЕПЕНИ</w:t>
      </w:r>
    </w:p>
    <w:p w:rsidR="000A3A0E" w:rsidRPr="000A3A0E" w:rsidRDefault="000A3A0E" w:rsidP="000A3A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A0E" w:rsidRPr="000A3A0E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 научного руководителя «Рекомендую в печать» ставится на первой странице текста.</w:t>
      </w:r>
    </w:p>
    <w:p w:rsidR="000A3A0E" w:rsidRPr="000A3A0E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должность научного руководителя, ученая степень, ученое звание.</w:t>
      </w:r>
    </w:p>
    <w:p w:rsidR="000A3A0E" w:rsidRPr="000A3A0E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подпись, расшифровка подписи.</w:t>
      </w:r>
    </w:p>
    <w:p w:rsidR="000A3A0E" w:rsidRPr="000A3A0E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дата визирования.</w:t>
      </w:r>
    </w:p>
    <w:p w:rsidR="000A3A0E" w:rsidRPr="000A3A0E" w:rsidRDefault="000A3A0E" w:rsidP="000A3A0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 научного руководителя, не являющегося сотрудником факультета иностранных языков РГПУ им. А.И. Герцена, скрепляется печатью.</w:t>
      </w:r>
    </w:p>
    <w:p w:rsidR="000A3A0E" w:rsidRPr="000A3A0E" w:rsidRDefault="000A3A0E" w:rsidP="000A3A0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Отсканированная первая страница с визой направляется в общем пакете заявки на электронный адрес оргкомитета.</w:t>
      </w:r>
    </w:p>
    <w:p w:rsidR="000A3A0E" w:rsidRPr="000A3A0E" w:rsidRDefault="000A3A0E" w:rsidP="000A3A0E"/>
    <w:sectPr w:rsidR="000A3A0E" w:rsidRPr="000A3A0E" w:rsidSect="006E7D3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4E" w:rsidRDefault="0043084E" w:rsidP="000A3A0E">
      <w:pPr>
        <w:spacing w:after="0" w:line="240" w:lineRule="auto"/>
      </w:pPr>
      <w:r>
        <w:separator/>
      </w:r>
    </w:p>
  </w:endnote>
  <w:endnote w:type="continuationSeparator" w:id="1">
    <w:p w:rsidR="0043084E" w:rsidRDefault="0043084E" w:rsidP="000A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4E" w:rsidRDefault="0043084E" w:rsidP="000A3A0E">
      <w:pPr>
        <w:spacing w:after="0" w:line="240" w:lineRule="auto"/>
      </w:pPr>
      <w:r>
        <w:separator/>
      </w:r>
    </w:p>
  </w:footnote>
  <w:footnote w:type="continuationSeparator" w:id="1">
    <w:p w:rsidR="0043084E" w:rsidRDefault="0043084E" w:rsidP="000A3A0E">
      <w:pPr>
        <w:spacing w:after="0" w:line="240" w:lineRule="auto"/>
      </w:pPr>
      <w:r>
        <w:continuationSeparator/>
      </w:r>
    </w:p>
  </w:footnote>
  <w:footnote w:id="2">
    <w:p w:rsidR="000A3A0E" w:rsidRPr="00B52963" w:rsidRDefault="000A3A0E" w:rsidP="000A3A0E">
      <w:pPr>
        <w:pStyle w:val="a3"/>
        <w:jc w:val="both"/>
        <w:rPr>
          <w:b/>
          <w:sz w:val="22"/>
          <w:szCs w:val="22"/>
        </w:rPr>
      </w:pPr>
      <w:r w:rsidRPr="00B52963">
        <w:rPr>
          <w:rStyle w:val="a5"/>
          <w:b/>
          <w:sz w:val="22"/>
          <w:szCs w:val="22"/>
        </w:rPr>
        <w:footnoteRef/>
      </w:r>
      <w:r w:rsidRPr="00B52963">
        <w:rPr>
          <w:b/>
          <w:sz w:val="22"/>
          <w:szCs w:val="22"/>
        </w:rPr>
        <w:t xml:space="preserve"> Оргкомитет оставляет за собой право отклонять материалы, не соответствующие проблематике конференции и требованиям к оформлению.</w:t>
      </w:r>
    </w:p>
  </w:footnote>
  <w:footnote w:id="3">
    <w:p w:rsidR="009B44B9" w:rsidRPr="009B44B9" w:rsidRDefault="000A3A0E" w:rsidP="009B44B9">
      <w:pPr>
        <w:pStyle w:val="a3"/>
        <w:spacing w:before="120"/>
        <w:jc w:val="both"/>
        <w:rPr>
          <w:b/>
          <w:sz w:val="22"/>
          <w:szCs w:val="22"/>
        </w:rPr>
      </w:pPr>
      <w:r w:rsidRPr="006526B9">
        <w:rPr>
          <w:rStyle w:val="a5"/>
          <w:b/>
          <w:sz w:val="22"/>
          <w:szCs w:val="22"/>
        </w:rPr>
        <w:footnoteRef/>
      </w:r>
      <w:r w:rsidRPr="006526B9">
        <w:rPr>
          <w:b/>
          <w:sz w:val="22"/>
          <w:szCs w:val="22"/>
        </w:rPr>
        <w:t xml:space="preserve"> Сертификаты получают только очные участники (секционный доклад)</w:t>
      </w:r>
      <w:r w:rsidR="006E7D3A" w:rsidRPr="006526B9">
        <w:rPr>
          <w:b/>
          <w:sz w:val="22"/>
          <w:szCs w:val="22"/>
        </w:rPr>
        <w:t>. Сборник и сертификат очные участники получают при регистрации.</w:t>
      </w:r>
      <w:bookmarkStart w:id="0" w:name="_GoBack"/>
      <w:bookmarkEnd w:id="0"/>
    </w:p>
  </w:footnote>
  <w:footnote w:id="4">
    <w:p w:rsidR="009B44B9" w:rsidRPr="009B44B9" w:rsidRDefault="009B44B9" w:rsidP="00702F13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6E7D3A">
        <w:rPr>
          <w:rStyle w:val="a5"/>
          <w:rFonts w:ascii="Times New Roman" w:hAnsi="Times New Roman" w:cs="Times New Roman"/>
          <w:b/>
        </w:rPr>
        <w:footnoteRef/>
      </w:r>
      <w:r w:rsidRPr="006E7D3A">
        <w:rPr>
          <w:rFonts w:ascii="Times New Roman" w:hAnsi="Times New Roman" w:cs="Times New Roman"/>
          <w:b/>
        </w:rPr>
        <w:t xml:space="preserve">Оргкомитет не несет ответственности за качество и оперативность работы почтовых операторов, </w:t>
      </w:r>
      <w:r w:rsidR="002F1711" w:rsidRPr="006E7D3A">
        <w:rPr>
          <w:rFonts w:ascii="Times New Roman" w:hAnsi="Times New Roman" w:cs="Times New Roman"/>
          <w:b/>
        </w:rPr>
        <w:t xml:space="preserve">а также </w:t>
      </w:r>
      <w:r w:rsidRPr="006E7D3A">
        <w:rPr>
          <w:rFonts w:ascii="Times New Roman" w:hAnsi="Times New Roman" w:cs="Times New Roman"/>
          <w:b/>
        </w:rPr>
        <w:t>за иные моменты, связанные с доставкой корреспонденции до участника конференции.</w:t>
      </w:r>
    </w:p>
  </w:footnote>
  <w:footnote w:id="5">
    <w:p w:rsidR="000A3A0E" w:rsidRPr="00B52963" w:rsidRDefault="000A3A0E" w:rsidP="009B44B9">
      <w:pPr>
        <w:pStyle w:val="a3"/>
        <w:spacing w:before="120"/>
        <w:jc w:val="both"/>
        <w:rPr>
          <w:b/>
          <w:sz w:val="22"/>
          <w:szCs w:val="22"/>
        </w:rPr>
      </w:pPr>
      <w:r w:rsidRPr="009B44B9">
        <w:rPr>
          <w:rStyle w:val="a5"/>
          <w:b/>
          <w:sz w:val="22"/>
          <w:szCs w:val="22"/>
        </w:rPr>
        <w:footnoteRef/>
      </w:r>
      <w:r w:rsidRPr="009B44B9">
        <w:rPr>
          <w:b/>
          <w:sz w:val="22"/>
          <w:szCs w:val="22"/>
        </w:rPr>
        <w:t xml:space="preserve"> Для бронирования места в гостинице требуется заполнить и отправить по электронной почте</w:t>
      </w:r>
      <w:r w:rsidRPr="00B52963">
        <w:rPr>
          <w:b/>
          <w:sz w:val="22"/>
          <w:szCs w:val="22"/>
        </w:rPr>
        <w:t xml:space="preserve"> регистрационную карту, которая высылается на Ваш адрес вместе с решением оргкомитета о включении заявки в программу.</w:t>
      </w:r>
    </w:p>
  </w:footnote>
  <w:footnote w:id="6">
    <w:p w:rsidR="000A3A0E" w:rsidRPr="00B52963" w:rsidRDefault="000A3A0E" w:rsidP="000A3A0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B52963">
        <w:rPr>
          <w:rStyle w:val="a5"/>
          <w:rFonts w:ascii="Times New Roman" w:hAnsi="Times New Roman" w:cs="Times New Roman"/>
          <w:b/>
        </w:rPr>
        <w:footnoteRef/>
      </w:r>
      <w:r w:rsidRPr="00B52963">
        <w:rPr>
          <w:rFonts w:ascii="Times New Roman" w:hAnsi="Times New Roman" w:cs="Times New Roman"/>
          <w:b/>
        </w:rPr>
        <w:t xml:space="preserve"> Оргкомитет оставляет за собой право расценивать отсутствие ответа как отрицательный ответ.</w:t>
      </w:r>
    </w:p>
  </w:footnote>
  <w:footnote w:id="7">
    <w:p w:rsidR="000A3A0E" w:rsidRDefault="000A3A0E" w:rsidP="00C22E82">
      <w:pPr>
        <w:spacing w:after="0"/>
        <w:rPr>
          <w:rFonts w:ascii="Times New Roman" w:hAnsi="Times New Roman" w:cs="Times New Roman"/>
          <w:b/>
        </w:rPr>
      </w:pPr>
      <w:r w:rsidRPr="00B52963">
        <w:rPr>
          <w:rStyle w:val="a5"/>
          <w:rFonts w:ascii="Times New Roman" w:hAnsi="Times New Roman" w:cs="Times New Roman"/>
          <w:b/>
        </w:rPr>
        <w:footnoteRef/>
      </w:r>
      <w:r w:rsidRPr="00B52963">
        <w:rPr>
          <w:rFonts w:ascii="Times New Roman" w:hAnsi="Times New Roman" w:cs="Times New Roman"/>
          <w:b/>
        </w:rPr>
        <w:t xml:space="preserve"> Оргкомитет оставляет за собой право расценивать отсутствие ответа как отрицательный ответ.</w:t>
      </w:r>
    </w:p>
    <w:p w:rsidR="005E3AE8" w:rsidRPr="005E3AE8" w:rsidRDefault="005E3AE8" w:rsidP="00C22E82">
      <w:pPr>
        <w:spacing w:after="0"/>
        <w:jc w:val="both"/>
        <w:rPr>
          <w:rFonts w:ascii="Times New Roman" w:hAnsi="Times New Roman" w:cs="Times New Roman"/>
          <w:b/>
        </w:rPr>
      </w:pPr>
      <w:r w:rsidRPr="006E7D3A">
        <w:rPr>
          <w:rFonts w:ascii="Times New Roman" w:hAnsi="Times New Roman" w:cs="Times New Roman"/>
          <w:b/>
          <w:color w:val="000000"/>
          <w:shd w:val="clear" w:color="auto" w:fill="FFFFFF"/>
        </w:rPr>
        <w:t>Допущенные к участию в конференции зарубежные участники самостоятельно оформляют визы, обратившись в консульские организации Российской Федерации.</w:t>
      </w:r>
    </w:p>
    <w:p w:rsidR="005E3AE8" w:rsidRPr="00B52963" w:rsidRDefault="005E3AE8" w:rsidP="000A3A0E">
      <w:pPr>
        <w:rPr>
          <w:rFonts w:ascii="Times New Roman" w:hAnsi="Times New Roman" w:cs="Times New Roman"/>
          <w:b/>
        </w:rPr>
      </w:pPr>
    </w:p>
    <w:p w:rsidR="000A3A0E" w:rsidRPr="00AE35AF" w:rsidRDefault="000A3A0E" w:rsidP="000A3A0E">
      <w:pPr>
        <w:pStyle w:val="a3"/>
        <w:spacing w:before="120"/>
        <w:rPr>
          <w:rFonts w:asciiTheme="minorHAnsi" w:hAnsiTheme="minorHAnsi"/>
          <w:b/>
          <w:sz w:val="24"/>
          <w:szCs w:val="24"/>
        </w:rPr>
      </w:pPr>
    </w:p>
    <w:p w:rsidR="000A3A0E" w:rsidRDefault="000A3A0E" w:rsidP="000A3A0E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36B"/>
    <w:multiLevelType w:val="hybridMultilevel"/>
    <w:tmpl w:val="0E6813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AC2E49"/>
    <w:multiLevelType w:val="hybridMultilevel"/>
    <w:tmpl w:val="B672C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B72C4"/>
    <w:multiLevelType w:val="hybridMultilevel"/>
    <w:tmpl w:val="F98C2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06C1"/>
    <w:multiLevelType w:val="hybridMultilevel"/>
    <w:tmpl w:val="D7683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C519C"/>
    <w:multiLevelType w:val="hybridMultilevel"/>
    <w:tmpl w:val="F80EF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834D55"/>
    <w:multiLevelType w:val="hybridMultilevel"/>
    <w:tmpl w:val="F1EA3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515758"/>
    <w:multiLevelType w:val="hybridMultilevel"/>
    <w:tmpl w:val="0E6813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9D790E"/>
    <w:multiLevelType w:val="hybridMultilevel"/>
    <w:tmpl w:val="BF941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B92536"/>
    <w:multiLevelType w:val="hybridMultilevel"/>
    <w:tmpl w:val="9CFE4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A0E"/>
    <w:rsid w:val="00050FF0"/>
    <w:rsid w:val="000771C0"/>
    <w:rsid w:val="000A3A0E"/>
    <w:rsid w:val="000B7A80"/>
    <w:rsid w:val="000D423C"/>
    <w:rsid w:val="00112921"/>
    <w:rsid w:val="00187803"/>
    <w:rsid w:val="001E0C00"/>
    <w:rsid w:val="002F1711"/>
    <w:rsid w:val="0043084E"/>
    <w:rsid w:val="00444B4B"/>
    <w:rsid w:val="005456FF"/>
    <w:rsid w:val="00545E16"/>
    <w:rsid w:val="005E3AE8"/>
    <w:rsid w:val="006526B9"/>
    <w:rsid w:val="006E042E"/>
    <w:rsid w:val="006E67E1"/>
    <w:rsid w:val="006E7D3A"/>
    <w:rsid w:val="00702F13"/>
    <w:rsid w:val="00793632"/>
    <w:rsid w:val="008C523D"/>
    <w:rsid w:val="008F1E37"/>
    <w:rsid w:val="008F6609"/>
    <w:rsid w:val="009A2999"/>
    <w:rsid w:val="009B44B9"/>
    <w:rsid w:val="00A817A9"/>
    <w:rsid w:val="00AB4723"/>
    <w:rsid w:val="00AE762C"/>
    <w:rsid w:val="00B004AD"/>
    <w:rsid w:val="00BA7F0D"/>
    <w:rsid w:val="00BB47CF"/>
    <w:rsid w:val="00BD0F29"/>
    <w:rsid w:val="00C0367F"/>
    <w:rsid w:val="00C22E82"/>
    <w:rsid w:val="00CC2566"/>
    <w:rsid w:val="00CE3475"/>
    <w:rsid w:val="00DE4E0E"/>
    <w:rsid w:val="00E70A50"/>
    <w:rsid w:val="00F1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A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3A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66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B44B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44B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B44B9"/>
    <w:rPr>
      <w:vertAlign w:val="superscript"/>
    </w:rPr>
  </w:style>
  <w:style w:type="paragraph" w:styleId="ab">
    <w:name w:val="List Paragraph"/>
    <w:basedOn w:val="a"/>
    <w:uiPriority w:val="34"/>
    <w:qFormat/>
    <w:rsid w:val="00DE4E0E"/>
    <w:pPr>
      <w:ind w:left="720"/>
      <w:contextualSpacing/>
    </w:pPr>
  </w:style>
  <w:style w:type="character" w:customStyle="1" w:styleId="apple-converted-space">
    <w:name w:val="apple-converted-space"/>
    <w:basedOn w:val="a0"/>
    <w:rsid w:val="00DE4E0E"/>
  </w:style>
  <w:style w:type="character" w:styleId="ac">
    <w:name w:val="Hyperlink"/>
    <w:basedOn w:val="a0"/>
    <w:uiPriority w:val="99"/>
    <w:unhideWhenUsed/>
    <w:rsid w:val="008F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A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3A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66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B44B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44B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B44B9"/>
    <w:rPr>
      <w:vertAlign w:val="superscript"/>
    </w:rPr>
  </w:style>
  <w:style w:type="paragraph" w:styleId="ab">
    <w:name w:val="List Paragraph"/>
    <w:basedOn w:val="a"/>
    <w:uiPriority w:val="34"/>
    <w:qFormat/>
    <w:rsid w:val="00DE4E0E"/>
    <w:pPr>
      <w:ind w:left="720"/>
      <w:contextualSpacing/>
    </w:pPr>
  </w:style>
  <w:style w:type="character" w:customStyle="1" w:styleId="apple-converted-space">
    <w:name w:val="apple-converted-space"/>
    <w:basedOn w:val="a0"/>
    <w:rsid w:val="00DE4E0E"/>
  </w:style>
  <w:style w:type="character" w:styleId="ac">
    <w:name w:val="Hyperlink"/>
    <w:basedOn w:val="a0"/>
    <w:uiPriority w:val="99"/>
    <w:unhideWhenUsed/>
    <w:rsid w:val="008F1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en.sp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buzz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sentmsg?mailto=mailto%3akatya_rido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s.dept@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zench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9797-2DBB-474F-9EBF-99C74B16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nauka</cp:lastModifiedBy>
  <cp:revision>2</cp:revision>
  <cp:lastPrinted>2016-09-29T09:58:00Z</cp:lastPrinted>
  <dcterms:created xsi:type="dcterms:W3CDTF">2016-11-21T12:10:00Z</dcterms:created>
  <dcterms:modified xsi:type="dcterms:W3CDTF">2016-11-21T12:10:00Z</dcterms:modified>
</cp:coreProperties>
</file>