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3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460563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2300" w:rsidRDefault="00460563" w:rsidP="00D2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22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ЛЕЦКИЙ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НЫЙ УНИВЕРСИТЕТ им. И.А. БУНИНА</w:t>
      </w:r>
    </w:p>
    <w:p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2300" w:rsidRDefault="00D22300" w:rsidP="00D22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Pr="00460563" w:rsidRDefault="00D22300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563">
        <w:rPr>
          <w:rFonts w:ascii="Times New Roman" w:hAnsi="Times New Roman"/>
          <w:b/>
          <w:sz w:val="32"/>
          <w:szCs w:val="32"/>
        </w:rPr>
        <w:t>ПРОГРАММА</w:t>
      </w:r>
    </w:p>
    <w:p w:rsidR="00D22300" w:rsidRPr="00460563" w:rsidRDefault="00D22300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563">
        <w:rPr>
          <w:rFonts w:ascii="Times New Roman" w:hAnsi="Times New Roman"/>
          <w:b/>
          <w:sz w:val="32"/>
          <w:szCs w:val="32"/>
        </w:rPr>
        <w:t>ВСТУПИТЕЛЬНЫХ ИСПЫТАНИЙ</w:t>
      </w:r>
    </w:p>
    <w:p w:rsidR="00D22300" w:rsidRPr="00460563" w:rsidRDefault="00D22300" w:rsidP="00D223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0563">
        <w:rPr>
          <w:rFonts w:ascii="Times New Roman" w:hAnsi="Times New Roman"/>
          <w:b/>
          <w:sz w:val="32"/>
          <w:szCs w:val="32"/>
        </w:rPr>
        <w:t xml:space="preserve">ПО ИНОСТРАННОМУ  ЯЗЫКУ </w:t>
      </w:r>
    </w:p>
    <w:p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300" w:rsidRDefault="00D22300" w:rsidP="00D223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4574" w:rsidRDefault="00D22300" w:rsidP="00D2230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r w:rsidR="00585E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585E9F" w:rsidRPr="00BB4574">
        <w:rPr>
          <w:rFonts w:ascii="Times New Roman" w:eastAsia="Times New Roman" w:hAnsi="Times New Roman" w:cs="Times New Roman"/>
          <w:b/>
          <w:sz w:val="28"/>
          <w:szCs w:val="28"/>
        </w:rPr>
        <w:t>ЦЕЛЬ И ЗАДАЧИ ИСПЫТАНИЯ</w:t>
      </w:r>
    </w:p>
    <w:p w:rsidR="002463AD" w:rsidRPr="00836146" w:rsidRDefault="002463AD" w:rsidP="00585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9F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вступительных испытаний по иностранному языку является определение уровня </w:t>
      </w:r>
      <w:proofErr w:type="spellStart"/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 xml:space="preserve"> иноязычной коммуникативной компетенции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>абитурие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нтов, поступающих на направления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подготовки 45.03.02 «Лингвистика»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(профиль «Перевод и </w:t>
      </w:r>
      <w:proofErr w:type="spellStart"/>
      <w:r w:rsidR="000450E7">
        <w:rPr>
          <w:rFonts w:ascii="Times New Roman" w:eastAsia="Times New Roman" w:hAnsi="Times New Roman" w:cs="Times New Roman"/>
          <w:sz w:val="28"/>
          <w:szCs w:val="28"/>
        </w:rPr>
        <w:t>переводоведение</w:t>
      </w:r>
      <w:proofErr w:type="spellEnd"/>
      <w:r w:rsidR="000450E7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60563"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</w:t>
      </w:r>
      <w:r w:rsidRPr="008361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(профили «Иностранный язык (первый) и Иностранный язык (второй)»</w:t>
      </w:r>
      <w:proofErr w:type="gramStart"/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56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85E9F" w:rsidRDefault="00585E9F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9F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вступительного испытания – определение уровня коммуникативной  компетенции абитуриента в совокупности ее основных составляющих:</w:t>
      </w:r>
    </w:p>
    <w:p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>– речевой  (коммуникативных умений в основных видах речевой де</w:t>
      </w:r>
      <w:r w:rsidR="000450E7" w:rsidRPr="000450E7">
        <w:rPr>
          <w:rFonts w:ascii="Times New Roman" w:eastAsia="Times New Roman" w:hAnsi="Times New Roman" w:cs="Times New Roman"/>
          <w:sz w:val="28"/>
          <w:szCs w:val="28"/>
        </w:rPr>
        <w:t>ятель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ности – говорении, </w:t>
      </w:r>
      <w:proofErr w:type="spellStart"/>
      <w:r w:rsidRPr="000450E7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, чтении, письме); </w:t>
      </w:r>
    </w:p>
    <w:p w:rsid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450E7">
        <w:rPr>
          <w:rFonts w:ascii="Times New Roman" w:eastAsia="Times New Roman" w:hAnsi="Times New Roman" w:cs="Times New Roman"/>
          <w:sz w:val="28"/>
          <w:szCs w:val="28"/>
        </w:rPr>
        <w:t>языковой</w:t>
      </w:r>
      <w:proofErr w:type="gramEnd"/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(владение языковыми средствами – фонетическими, орфографическими, лексическими, грамматическими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– в соответствии с темами и си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>туациями общения, отобранными для организаций среднего обще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го образова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ния); </w:t>
      </w:r>
    </w:p>
    <w:p w:rsidR="001D3873" w:rsidRPr="000450E7" w:rsidRDefault="001D3873" w:rsidP="00C72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– социокультурной / межкультурной (знакомство с культурой, традициями и реалиями стран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 xml:space="preserve"> языка  в рамках тем и ситуаций, определенных для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организаций среднего общего образования</w:t>
      </w:r>
      <w:r w:rsidRPr="000450E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6D5EA1" w:rsidRPr="00BB4574" w:rsidRDefault="006D5EA1" w:rsidP="00C72B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6D5EA1" w:rsidRDefault="00585E9F" w:rsidP="00585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0523D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ВСТУПИТЕЛЬНОГО ИСПЫТАНИЯ</w:t>
      </w:r>
    </w:p>
    <w:p w:rsidR="000450E7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Экзамен состоит из проверки 4 базовых умений и соответствующих навыков овладения иностранным языком, а именно: говорен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proofErr w:type="spellStart"/>
      <w:r w:rsidR="00585E9F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="00585E9F">
        <w:rPr>
          <w:rFonts w:ascii="Times New Roman" w:eastAsia="Times New Roman" w:hAnsi="Times New Roman" w:cs="Times New Roman"/>
          <w:sz w:val="28"/>
          <w:szCs w:val="28"/>
        </w:rPr>
        <w:t>, чтения, письма,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поэтому экзаменуемый подвергается устному опросу и письменному тестированию.</w:t>
      </w:r>
    </w:p>
    <w:p w:rsidR="00667526" w:rsidRPr="00667526" w:rsidRDefault="000450E7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спытание по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 иностранному языку состоит из 3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 заданий:</w:t>
      </w:r>
    </w:p>
    <w:p w:rsidR="00585E9F" w:rsidRPr="00667526" w:rsidRDefault="00667526" w:rsidP="0058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85E9F" w:rsidRPr="00667526">
        <w:rPr>
          <w:rFonts w:ascii="Times New Roman" w:eastAsia="Times New Roman" w:hAnsi="Times New Roman" w:cs="Times New Roman"/>
          <w:sz w:val="28"/>
          <w:szCs w:val="28"/>
        </w:rPr>
        <w:t>выбор правильной лексико-грамматической единицы из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 xml:space="preserve"> 3—4 предложенных вариантов (</w:t>
      </w:r>
      <w:r w:rsidR="004355F0">
        <w:rPr>
          <w:rFonts w:ascii="Times New Roman" w:eastAsia="Times New Roman" w:hAnsi="Times New Roman" w:cs="Times New Roman"/>
          <w:sz w:val="28"/>
          <w:szCs w:val="28"/>
        </w:rPr>
        <w:t>20-</w:t>
      </w:r>
      <w:r w:rsidR="00585E9F" w:rsidRPr="00667526">
        <w:rPr>
          <w:rFonts w:ascii="Times New Roman" w:eastAsia="Times New Roman" w:hAnsi="Times New Roman" w:cs="Times New Roman"/>
          <w:sz w:val="28"/>
          <w:szCs w:val="28"/>
        </w:rPr>
        <w:t>25 предложений); соответствующий тест прилагается к каждому билету;</w:t>
      </w:r>
    </w:p>
    <w:p w:rsidR="00667526" w:rsidRPr="00667526" w:rsidRDefault="00585E9F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чтение (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со словарем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), перевод и пересказ адаптированного текста объемом 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1000 п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ечатных знаков, содержащего до 5% незнакомой лексики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; те</w:t>
      </w:r>
      <w:proofErr w:type="gramStart"/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илагается к каждому билету;</w:t>
      </w:r>
    </w:p>
    <w:p w:rsid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3) краткая беседа-диалог с экзаменатором по одной из 20 устных разговорных тем из школьной программы (тема указана в би</w:t>
      </w:r>
      <w:r w:rsidR="000450E7">
        <w:rPr>
          <w:rFonts w:ascii="Times New Roman" w:eastAsia="Times New Roman" w:hAnsi="Times New Roman" w:cs="Times New Roman"/>
          <w:sz w:val="28"/>
          <w:szCs w:val="28"/>
        </w:rPr>
        <w:t>лете); список тем приведён ниже.</w:t>
      </w:r>
    </w:p>
    <w:p w:rsidR="000450E7" w:rsidRDefault="000450E7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0E7" w:rsidRPr="00667526" w:rsidRDefault="004355F0" w:rsidP="00C72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523DF">
        <w:rPr>
          <w:rFonts w:ascii="Times New Roman" w:hAnsi="Times New Roman" w:cs="Times New Roman"/>
          <w:b/>
          <w:bCs/>
          <w:sz w:val="28"/>
          <w:szCs w:val="28"/>
        </w:rPr>
        <w:t>ТРЕБОВАНИЯ К АБИТУРИЕНТУ</w:t>
      </w:r>
    </w:p>
    <w:p w:rsidR="000450E7" w:rsidRDefault="000450E7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7">
        <w:rPr>
          <w:rFonts w:ascii="Times New Roman" w:hAnsi="Times New Roman" w:cs="Times New Roman"/>
          <w:sz w:val="28"/>
          <w:szCs w:val="28"/>
        </w:rPr>
        <w:t xml:space="preserve">Программа вступительного испытания по иностранному языку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В заданиях </w:t>
      </w:r>
      <w:r>
        <w:rPr>
          <w:rFonts w:ascii="Times New Roman" w:hAnsi="Times New Roman" w:cs="Times New Roman"/>
          <w:sz w:val="28"/>
          <w:szCs w:val="28"/>
        </w:rPr>
        <w:t>вступи</w:t>
      </w:r>
      <w:r w:rsidRPr="000450E7">
        <w:rPr>
          <w:rFonts w:ascii="Times New Roman" w:hAnsi="Times New Roman" w:cs="Times New Roman"/>
          <w:sz w:val="28"/>
          <w:szCs w:val="28"/>
        </w:rPr>
        <w:t>тельного испытания допускается присутствие 3–5</w:t>
      </w:r>
      <w:r>
        <w:rPr>
          <w:rFonts w:ascii="Times New Roman" w:hAnsi="Times New Roman" w:cs="Times New Roman"/>
          <w:sz w:val="28"/>
          <w:szCs w:val="28"/>
        </w:rPr>
        <w:t>% незнакомых слов, пони</w:t>
      </w:r>
      <w:r w:rsidRPr="000450E7">
        <w:rPr>
          <w:rFonts w:ascii="Times New Roman" w:hAnsi="Times New Roman" w:cs="Times New Roman"/>
          <w:sz w:val="28"/>
          <w:szCs w:val="28"/>
        </w:rPr>
        <w:t xml:space="preserve">маемых на основе языковой догадки. </w:t>
      </w:r>
    </w:p>
    <w:p w:rsidR="004355F0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Поступающий в вуз должен иметь следующий объем знаний, навыков и умений по иностранны</w:t>
      </w:r>
      <w:r w:rsidR="004355F0">
        <w:rPr>
          <w:rFonts w:ascii="Times New Roman" w:hAnsi="Times New Roman" w:cs="Times New Roman"/>
          <w:sz w:val="28"/>
          <w:szCs w:val="28"/>
        </w:rPr>
        <w:t>м языкам:</w:t>
      </w:r>
    </w:p>
    <w:p w:rsidR="004355F0" w:rsidRPr="000523DF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E7">
        <w:rPr>
          <w:rFonts w:ascii="Times New Roman" w:hAnsi="Times New Roman" w:cs="Times New Roman"/>
          <w:b/>
          <w:sz w:val="28"/>
          <w:szCs w:val="28"/>
        </w:rPr>
        <w:t>Фонетика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574E7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</w:t>
      </w:r>
      <w:r w:rsidR="004355F0">
        <w:rPr>
          <w:rFonts w:ascii="Times New Roman" w:hAnsi="Times New Roman" w:cs="Times New Roman"/>
          <w:sz w:val="28"/>
          <w:szCs w:val="28"/>
        </w:rPr>
        <w:t>изучаемого</w:t>
      </w:r>
      <w:r w:rsidRPr="00B574E7">
        <w:rPr>
          <w:rFonts w:ascii="Times New Roman" w:hAnsi="Times New Roman" w:cs="Times New Roman"/>
          <w:sz w:val="28"/>
          <w:szCs w:val="28"/>
        </w:rPr>
        <w:t xml:space="preserve"> языка; правильная постановка ударения в сло</w:t>
      </w:r>
      <w:r>
        <w:rPr>
          <w:rFonts w:ascii="Times New Roman" w:hAnsi="Times New Roman" w:cs="Times New Roman"/>
          <w:sz w:val="28"/>
          <w:szCs w:val="28"/>
        </w:rPr>
        <w:t>вах и фразах; соблюдение ритми</w:t>
      </w:r>
      <w:r w:rsidRPr="00B574E7">
        <w:rPr>
          <w:rFonts w:ascii="Times New Roman" w:hAnsi="Times New Roman" w:cs="Times New Roman"/>
          <w:sz w:val="28"/>
          <w:szCs w:val="28"/>
        </w:rPr>
        <w:t>ко-интонационных особенностей предложений различных коммуникативных типов (утвердительное, вопросительное, отри</w:t>
      </w:r>
      <w:r>
        <w:rPr>
          <w:rFonts w:ascii="Times New Roman" w:hAnsi="Times New Roman" w:cs="Times New Roman"/>
          <w:sz w:val="28"/>
          <w:szCs w:val="28"/>
        </w:rPr>
        <w:t>цательное, повелительное); пра</w:t>
      </w:r>
      <w:r w:rsidRPr="00B574E7">
        <w:rPr>
          <w:rFonts w:ascii="Times New Roman" w:hAnsi="Times New Roman" w:cs="Times New Roman"/>
          <w:sz w:val="28"/>
          <w:szCs w:val="28"/>
        </w:rPr>
        <w:t xml:space="preserve">вильное членение предложений на смысловые группы.  </w:t>
      </w:r>
    </w:p>
    <w:p w:rsidR="004355F0" w:rsidRPr="00B574E7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E7">
        <w:rPr>
          <w:rFonts w:ascii="Times New Roman" w:hAnsi="Times New Roman" w:cs="Times New Roman"/>
          <w:b/>
          <w:sz w:val="28"/>
          <w:szCs w:val="28"/>
        </w:rPr>
        <w:t>Орфография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74E7">
        <w:rPr>
          <w:rFonts w:ascii="Times New Roman" w:hAnsi="Times New Roman" w:cs="Times New Roman"/>
          <w:sz w:val="28"/>
          <w:szCs w:val="28"/>
        </w:rPr>
        <w:t>Основные правила орфо</w:t>
      </w:r>
      <w:r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4355F0">
        <w:rPr>
          <w:rFonts w:ascii="Times New Roman" w:hAnsi="Times New Roman" w:cs="Times New Roman"/>
          <w:sz w:val="28"/>
          <w:szCs w:val="28"/>
        </w:rPr>
        <w:t xml:space="preserve">изучаемого языка </w:t>
      </w:r>
      <w:r>
        <w:rPr>
          <w:rFonts w:ascii="Times New Roman" w:hAnsi="Times New Roman" w:cs="Times New Roman"/>
          <w:sz w:val="28"/>
          <w:szCs w:val="28"/>
        </w:rPr>
        <w:t>применительно к программ</w:t>
      </w:r>
      <w:r w:rsidRPr="00B574E7">
        <w:rPr>
          <w:rFonts w:ascii="Times New Roman" w:hAnsi="Times New Roman" w:cs="Times New Roman"/>
          <w:sz w:val="28"/>
          <w:szCs w:val="28"/>
        </w:rPr>
        <w:t>ному языковому материалу.</w:t>
      </w:r>
      <w:r w:rsidRPr="00B57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5F0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BDF" w:rsidRDefault="00C72B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b/>
          <w:sz w:val="28"/>
          <w:szCs w:val="28"/>
        </w:rPr>
        <w:t>Чтение и перевод.</w:t>
      </w:r>
      <w:r w:rsidRPr="000523DF">
        <w:rPr>
          <w:rFonts w:ascii="Times New Roman" w:hAnsi="Times New Roman" w:cs="Times New Roman"/>
          <w:sz w:val="28"/>
          <w:szCs w:val="28"/>
        </w:rPr>
        <w:t xml:space="preserve"> Знать основы грамматики и сочетания </w:t>
      </w:r>
      <w:r w:rsidR="004355F0">
        <w:rPr>
          <w:rFonts w:ascii="Times New Roman" w:hAnsi="Times New Roman" w:cs="Times New Roman"/>
          <w:sz w:val="28"/>
          <w:szCs w:val="28"/>
        </w:rPr>
        <w:t xml:space="preserve">слов </w:t>
      </w:r>
      <w:r w:rsidRPr="000523DF">
        <w:rPr>
          <w:rFonts w:ascii="Times New Roman" w:hAnsi="Times New Roman" w:cs="Times New Roman"/>
          <w:sz w:val="28"/>
          <w:szCs w:val="28"/>
        </w:rPr>
        <w:t>изучаемого языка, обладать запасом слов, необходимых для понимания иностра</w:t>
      </w:r>
      <w:r>
        <w:rPr>
          <w:rFonts w:ascii="Times New Roman" w:hAnsi="Times New Roman" w:cs="Times New Roman"/>
          <w:sz w:val="28"/>
          <w:szCs w:val="28"/>
        </w:rPr>
        <w:t xml:space="preserve">нных текстов средней трудности; </w:t>
      </w:r>
      <w:r w:rsidRPr="000523DF">
        <w:rPr>
          <w:rFonts w:ascii="Times New Roman" w:hAnsi="Times New Roman" w:cs="Times New Roman"/>
          <w:sz w:val="28"/>
          <w:szCs w:val="28"/>
        </w:rPr>
        <w:t>понимать письменный те</w:t>
      </w:r>
      <w:proofErr w:type="gramStart"/>
      <w:r w:rsidRPr="000523DF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0523DF">
        <w:rPr>
          <w:rFonts w:ascii="Times New Roman" w:hAnsi="Times New Roman" w:cs="Times New Roman"/>
          <w:sz w:val="28"/>
          <w:szCs w:val="28"/>
        </w:rPr>
        <w:t>едней трудности, излагать содержание текста и свободн</w:t>
      </w:r>
      <w:r>
        <w:rPr>
          <w:rFonts w:ascii="Times New Roman" w:hAnsi="Times New Roman" w:cs="Times New Roman"/>
          <w:sz w:val="28"/>
          <w:szCs w:val="28"/>
        </w:rPr>
        <w:t xml:space="preserve">о отвечать на вопросы по тексту. </w:t>
      </w:r>
      <w:r w:rsidRPr="0005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F0" w:rsidRPr="000523DF" w:rsidRDefault="004355F0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EA1" w:rsidRDefault="00C72BDF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DF">
        <w:rPr>
          <w:rFonts w:ascii="Times New Roman" w:eastAsia="Times New Roman" w:hAnsi="Times New Roman" w:cs="Times New Roman"/>
          <w:b/>
          <w:sz w:val="28"/>
          <w:szCs w:val="28"/>
        </w:rPr>
        <w:t>Лексика и грамматика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4EC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6D5EA1" w:rsidRPr="000523DF">
        <w:rPr>
          <w:rFonts w:ascii="Times New Roman" w:eastAsia="Times New Roman" w:hAnsi="Times New Roman" w:cs="Times New Roman"/>
          <w:sz w:val="28"/>
          <w:szCs w:val="28"/>
        </w:rPr>
        <w:t xml:space="preserve"> навыки оперирования грамматическими и лексическими единицами на основе предложенного материала. </w:t>
      </w:r>
    </w:p>
    <w:p w:rsidR="004355F0" w:rsidRPr="000523DF" w:rsidRDefault="004355F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26" w:rsidRDefault="00DA4A63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A63">
        <w:rPr>
          <w:rFonts w:ascii="Times New Roman" w:eastAsia="Times New Roman" w:hAnsi="Times New Roman" w:cs="Times New Roman"/>
          <w:b/>
          <w:sz w:val="28"/>
          <w:szCs w:val="28"/>
        </w:rPr>
        <w:t xml:space="preserve">Говорение и </w:t>
      </w:r>
      <w:proofErr w:type="spellStart"/>
      <w:r w:rsidRPr="00DA4A63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  <w:r w:rsidR="00C72B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44EC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 xml:space="preserve">меть понимать речь на </w:t>
      </w:r>
      <w:r w:rsidR="00B44EC0">
        <w:rPr>
          <w:rFonts w:ascii="Times New Roman" w:eastAsia="Times New Roman" w:hAnsi="Times New Roman" w:cs="Times New Roman"/>
          <w:sz w:val="28"/>
          <w:szCs w:val="28"/>
        </w:rPr>
        <w:t>иностранном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>;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 xml:space="preserve">  вести с экзаменатором беседу-диалог в пределах тема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>тики, изучаемой в средней школе;</w:t>
      </w:r>
      <w:r w:rsidR="00C72BDF" w:rsidRPr="00C72BDF">
        <w:rPr>
          <w:rFonts w:ascii="Times New Roman" w:eastAsia="Times New Roman" w:hAnsi="Times New Roman" w:cs="Times New Roman"/>
          <w:sz w:val="28"/>
          <w:szCs w:val="28"/>
        </w:rPr>
        <w:t xml:space="preserve"> логично и последовательно излагать свои мысли в соответствии с предложенной ситуацией (объем высказываний – 15–20 грамматически правильно построенных предложений)</w:t>
      </w:r>
      <w:r w:rsidR="00C72B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BDF">
        <w:rPr>
          <w:rFonts w:ascii="Times New Roman" w:hAnsi="Times New Roman" w:cs="Times New Roman"/>
          <w:bCs/>
          <w:sz w:val="28"/>
          <w:szCs w:val="28"/>
        </w:rPr>
        <w:t>Экзаменуемый должен владеть грамматическим материалом и лексическим запасом, достаточным для свободной беседы на следующие темы (указаны в билетах):</w:t>
      </w:r>
    </w:p>
    <w:p w:rsidR="007B29F9" w:rsidRPr="00C72BDF" w:rsidRDefault="007B29F9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1. Наша страна.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2. Моя будущая профессия.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3.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>Человек и его окружение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 (семья, друзья). 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4. Мой родной город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 xml:space="preserve"> (мое родное село)</w:t>
      </w:r>
      <w:r w:rsidRPr="004D5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5.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Москва. 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6.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>Д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ом и квартира</w:t>
      </w:r>
      <w:r w:rsidR="007B2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7. Досуг (хобби)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 и свободное время (музыка, спорт, телевидение, интернет)</w:t>
      </w:r>
      <w:r w:rsidRPr="004D5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8.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>Ш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кольная жизнь</w:t>
      </w:r>
      <w:r w:rsidR="007B29F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9. Праздники в России.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10. Страна изучаемого языка.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A10">
        <w:rPr>
          <w:rFonts w:ascii="Times New Roman" w:hAnsi="Times New Roman" w:cs="Times New Roman"/>
          <w:bCs/>
          <w:sz w:val="28"/>
          <w:szCs w:val="28"/>
        </w:rPr>
        <w:t xml:space="preserve">Столица страны изучаемого языка. </w:t>
      </w:r>
    </w:p>
    <w:p w:rsidR="00667526" w:rsidRPr="004D5A10" w:rsidRDefault="00667526" w:rsidP="004D5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 xml:space="preserve">Любимое время года. </w:t>
      </w:r>
    </w:p>
    <w:p w:rsidR="00667526" w:rsidRPr="004D5A10" w:rsidRDefault="007B29F9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Путешествия и туризм</w:t>
      </w:r>
      <w:r w:rsidR="00667526" w:rsidRPr="004D5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14. Охрана окружающей среды.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15. Спорт.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4D5A10" w:rsidRPr="004D5A10">
        <w:rPr>
          <w:rFonts w:ascii="Times New Roman" w:hAnsi="Times New Roman" w:cs="Times New Roman"/>
          <w:bCs/>
          <w:sz w:val="28"/>
          <w:szCs w:val="28"/>
        </w:rPr>
        <w:t>Роль иностра</w:t>
      </w:r>
      <w:r w:rsidR="004D5A10">
        <w:rPr>
          <w:rFonts w:ascii="Times New Roman" w:hAnsi="Times New Roman" w:cs="Times New Roman"/>
          <w:bCs/>
          <w:sz w:val="28"/>
          <w:szCs w:val="28"/>
        </w:rPr>
        <w:t>нного языка в современной жизни.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17. Обычаи и традиции страны изучаемого языка.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18</w:t>
      </w:r>
      <w:r w:rsidRPr="006675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="004D5A10">
        <w:rPr>
          <w:rFonts w:ascii="Times New Roman" w:hAnsi="Times New Roman" w:cs="Times New Roman"/>
          <w:bCs/>
          <w:sz w:val="28"/>
          <w:szCs w:val="28"/>
        </w:rPr>
        <w:t>Д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еятели к</w:t>
      </w:r>
      <w:r w:rsidR="004D5A10">
        <w:rPr>
          <w:rFonts w:ascii="Times New Roman" w:hAnsi="Times New Roman" w:cs="Times New Roman"/>
          <w:bCs/>
          <w:sz w:val="28"/>
          <w:szCs w:val="28"/>
        </w:rPr>
        <w:t>ультуры и науки  (уче</w:t>
      </w:r>
      <w:r w:rsidR="004D5A10" w:rsidRPr="00F01F15">
        <w:rPr>
          <w:rFonts w:ascii="Times New Roman" w:hAnsi="Times New Roman" w:cs="Times New Roman"/>
          <w:bCs/>
          <w:sz w:val="28"/>
          <w:szCs w:val="28"/>
        </w:rPr>
        <w:t>ные, писатели, политики и др.)</w:t>
      </w:r>
      <w:r w:rsidR="004D5A10" w:rsidRPr="00F01F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7526" w:rsidRPr="004D5A10" w:rsidRDefault="00667526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A10">
        <w:rPr>
          <w:rFonts w:ascii="Times New Roman" w:hAnsi="Times New Roman" w:cs="Times New Roman"/>
          <w:bCs/>
          <w:sz w:val="28"/>
          <w:szCs w:val="28"/>
        </w:rPr>
        <w:t>20. Моя любимая книга.</w:t>
      </w:r>
    </w:p>
    <w:p w:rsidR="004A5BF5" w:rsidRPr="000523DF" w:rsidRDefault="004A5BF5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F15" w:rsidRDefault="00F01F15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Грамматический минимум</w:t>
      </w:r>
    </w:p>
    <w:p w:rsidR="00C72BDF" w:rsidRDefault="00C72BDF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DF" w:rsidRPr="000523DF" w:rsidRDefault="000523DF" w:rsidP="00B44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Артикль. Общее понятие об употреблении артикля.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существительное. Образование множественного числа. Форма притяжательного падежа. Сочетание существительных с предлогами, выражающими некоторые значения падежей русского языка.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прилагательное. Образование степеней сравнения (общие правила и особые случаи).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числительное. Количественные и порядковые числительные.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Местоимение. Личные, притяжательные, неопределенные, вопросительные, относительные и указательные местоимения.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Глагол. Личные формы глагола. Употребление глаголов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как самостоятельных и вспомогательных глаголов. Употребление глагола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как глагола-связки. Употребление глаголов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в модальном значении. Вспомогательные глаголы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Система глагольных времен по группам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23DF">
        <w:rPr>
          <w:rFonts w:ascii="Times New Roman" w:hAnsi="Times New Roman" w:cs="Times New Roman"/>
          <w:sz w:val="28"/>
          <w:szCs w:val="28"/>
        </w:rPr>
        <w:t>Образование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Passive voice. </w:t>
      </w:r>
      <w:r w:rsidRPr="000523DF">
        <w:rPr>
          <w:rFonts w:ascii="Times New Roman" w:hAnsi="Times New Roman" w:cs="Times New Roman"/>
          <w:sz w:val="28"/>
          <w:szCs w:val="28"/>
        </w:rPr>
        <w:t>Употребление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3DF">
        <w:rPr>
          <w:rFonts w:ascii="Times New Roman" w:hAnsi="Times New Roman" w:cs="Times New Roman"/>
          <w:sz w:val="28"/>
          <w:szCs w:val="28"/>
        </w:rPr>
        <w:t>глаголов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3DF">
        <w:rPr>
          <w:rFonts w:ascii="Times New Roman" w:hAnsi="Times New Roman" w:cs="Times New Roman"/>
          <w:sz w:val="28"/>
          <w:szCs w:val="28"/>
        </w:rPr>
        <w:t>в</w:t>
      </w:r>
      <w:r w:rsidRPr="000523DF">
        <w:rPr>
          <w:rFonts w:ascii="Times New Roman" w:hAnsi="Times New Roman" w:cs="Times New Roman"/>
          <w:sz w:val="28"/>
          <w:szCs w:val="28"/>
          <w:lang w:val="en-US"/>
        </w:rPr>
        <w:t xml:space="preserve"> Present, Past, Future Indefinite Tense Passive Voice; Present, Past Continuous Tense Passive Voice; Present, Past Perfect Tense Passive Voice.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Сослагательное наклонение (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Subjunctive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). Типы нереальных условных предложений в английском языке.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Повелительное наклонение. Неличные формы глагола (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Infinitive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Gerund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). Их функции в предложении.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Наречие. Наиболее употребительные наречия. Степени сравнения наречий.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Предлог. Наиболее употребительные предлоги.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Союз. Наиболее употребительные сочинительные и подчинительные союзы.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Словообразование. Основные способы словообразования существительных, прилагательных, глаголов, наречий. Важнейшие суффиксы и префиксы.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Простое предложение. Нераспространенное и распространенное предложения.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Главные члены предложения. Способы выражения подлежащего. Виды сказуемого (</w:t>
      </w:r>
      <w:proofErr w:type="gramStart"/>
      <w:r w:rsidRPr="000523DF">
        <w:rPr>
          <w:rFonts w:ascii="Times New Roman" w:hAnsi="Times New Roman" w:cs="Times New Roman"/>
          <w:sz w:val="28"/>
          <w:szCs w:val="28"/>
        </w:rPr>
        <w:t>глагольное</w:t>
      </w:r>
      <w:proofErr w:type="gramEnd"/>
      <w:r w:rsidRPr="000523DF">
        <w:rPr>
          <w:rFonts w:ascii="Times New Roman" w:hAnsi="Times New Roman" w:cs="Times New Roman"/>
          <w:sz w:val="28"/>
          <w:szCs w:val="28"/>
        </w:rPr>
        <w:t xml:space="preserve">, простое, составное глагольное и именное). Второстепенные члены предложения. Порядок слов в утвердительном, вопросительном и отрицательном предложениях.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Виды вопросительных предложений.</w:t>
      </w:r>
    </w:p>
    <w:p w:rsid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DF" w:rsidRPr="000523DF" w:rsidRDefault="000523DF" w:rsidP="00C72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Склонение и употребление имен существительных в различных падежах.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Артикль. Употребление определенного артикля. Употребление неопределенного артикля. Употребление нулевого артикля.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Глагол. Образование и употребление временных форм сильных и слабых глаголов в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7B29F9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</w:t>
      </w:r>
      <w:r w:rsidR="007B29F9">
        <w:rPr>
          <w:rFonts w:ascii="Times New Roman" w:hAnsi="Times New Roman" w:cs="Times New Roman"/>
          <w:sz w:val="28"/>
          <w:szCs w:val="28"/>
        </w:rPr>
        <w:t xml:space="preserve">I,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="007B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Plusquamperfekt</w:t>
      </w:r>
      <w:proofErr w:type="spellEnd"/>
      <w:r w:rsidR="007B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7B29F9">
        <w:rPr>
          <w:rFonts w:ascii="Times New Roman" w:hAnsi="Times New Roman" w:cs="Times New Roman"/>
          <w:sz w:val="28"/>
          <w:szCs w:val="28"/>
        </w:rPr>
        <w:t>ä</w:t>
      </w:r>
      <w:r w:rsidR="007B29F9">
        <w:rPr>
          <w:rFonts w:ascii="Times New Roman" w:hAnsi="Times New Roman" w:cs="Times New Roman"/>
          <w:sz w:val="28"/>
          <w:szCs w:val="28"/>
        </w:rPr>
        <w:t>terit</w:t>
      </w:r>
      <w:proofErr w:type="spellEnd"/>
      <w:r w:rsidR="007B29F9">
        <w:rPr>
          <w:rFonts w:ascii="Times New Roman" w:hAnsi="Times New Roman" w:cs="Times New Roman"/>
          <w:sz w:val="28"/>
          <w:szCs w:val="28"/>
        </w:rPr>
        <w:t xml:space="preserve">. Употребление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5846C7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в значении настоящего и будущего времени. Употребление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в беседе и кратком сообщении</w:t>
      </w:r>
      <w:r w:rsidR="007B29F9">
        <w:rPr>
          <w:rFonts w:ascii="Times New Roman" w:hAnsi="Times New Roman" w:cs="Times New Roman"/>
          <w:sz w:val="28"/>
          <w:szCs w:val="28"/>
        </w:rPr>
        <w:t xml:space="preserve"> о происшедшем. Употребление </w:t>
      </w:r>
      <w:proofErr w:type="spellStart"/>
      <w:r w:rsidR="007B29F9">
        <w:rPr>
          <w:rFonts w:ascii="Times New Roman" w:hAnsi="Times New Roman" w:cs="Times New Roman"/>
          <w:sz w:val="28"/>
          <w:szCs w:val="28"/>
        </w:rPr>
        <w:t>Pr</w:t>
      </w:r>
      <w:r w:rsidR="007B29F9" w:rsidRPr="005846C7">
        <w:rPr>
          <w:rFonts w:ascii="Times New Roman" w:hAnsi="Times New Roman" w:cs="Times New Roman"/>
          <w:sz w:val="28"/>
          <w:szCs w:val="28"/>
        </w:rPr>
        <w:t>ä</w:t>
      </w:r>
      <w:r w:rsidRPr="000523DF">
        <w:rPr>
          <w:rFonts w:ascii="Times New Roman" w:hAnsi="Times New Roman" w:cs="Times New Roman"/>
          <w:sz w:val="28"/>
          <w:szCs w:val="28"/>
        </w:rPr>
        <w:t>terit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в повествовании.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Имя прилагательное. Склонение прилагательных. Образование и употребление степеней сравнения прилагательных в различных падежах.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Наречие. Употребление наречий в различных степенях сравнения.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Местоимения. Употребление личных местоимений. Склонение и употребление указательных местоимений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jener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dieser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притяжательных местоимений, местоимений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Предлоги. Употребление предлогов с двойным управлением; предлогов, требующих дательного падежа; предлогов с родительным падежом; предлогов с винительным падежом.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Страдательный залог (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Passiv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Образование и употребление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Konjunktiv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3D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Утвердительные предложения, отрицательные предложения с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, повелительные (побудительные) предложения, вопросительные предложения с вопросительными словами и без них. Прямой и обратный порядок слов. Употребление предложений со сказуемым, выраженным глаголом-связкой с именем существительным или предикативным прилагательным (составное именное сказуемое); с простым глагольным сказуемым.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Употребление предложений с составным глагольным сказуемым с инфинитивом, инфинитивом с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 и без </w:t>
      </w:r>
      <w:proofErr w:type="spellStart"/>
      <w:r w:rsidRPr="000523DF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0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:rsidR="000523DF" w:rsidRP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DF">
        <w:rPr>
          <w:rFonts w:ascii="Times New Roman" w:hAnsi="Times New Roman" w:cs="Times New Roman"/>
          <w:sz w:val="28"/>
          <w:szCs w:val="28"/>
        </w:rPr>
        <w:t>Виды вопросительных предложений.</w:t>
      </w:r>
    </w:p>
    <w:p w:rsidR="000523DF" w:rsidRDefault="000523DF" w:rsidP="00C7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C7" w:rsidRPr="005846C7" w:rsidRDefault="005846C7" w:rsidP="00584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Морфология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46C7">
        <w:rPr>
          <w:rFonts w:ascii="Times New Roman" w:hAnsi="Times New Roman" w:cs="Times New Roman"/>
          <w:sz w:val="28"/>
          <w:szCs w:val="28"/>
        </w:rPr>
        <w:t>Имя существительное. Употребление имен существительных в единственном и множественном числе. Особые случаи образования множественного числа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jomaux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trvail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travaux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). Род имен </w:t>
      </w:r>
      <w:proofErr w:type="spellStart"/>
      <w:proofErr w:type="gramStart"/>
      <w:r w:rsidRPr="005846C7">
        <w:rPr>
          <w:rFonts w:ascii="Times New Roman" w:hAnsi="Times New Roman" w:cs="Times New Roman"/>
          <w:sz w:val="28"/>
          <w:szCs w:val="28"/>
        </w:rPr>
        <w:t>су-ществительных</w:t>
      </w:r>
      <w:proofErr w:type="spellEnd"/>
      <w:proofErr w:type="gramEnd"/>
      <w:r w:rsidRPr="005846C7">
        <w:rPr>
          <w:rFonts w:ascii="Times New Roman" w:hAnsi="Times New Roman" w:cs="Times New Roman"/>
          <w:sz w:val="28"/>
          <w:szCs w:val="28"/>
        </w:rPr>
        <w:t>. Формальные пр</w:t>
      </w:r>
      <w:r>
        <w:rPr>
          <w:rFonts w:ascii="Times New Roman" w:hAnsi="Times New Roman" w:cs="Times New Roman"/>
          <w:sz w:val="28"/>
          <w:szCs w:val="28"/>
        </w:rPr>
        <w:t>изнаки рода (детерминативы, суф</w:t>
      </w:r>
      <w:r w:rsidRPr="005846C7">
        <w:rPr>
          <w:rFonts w:ascii="Times New Roman" w:hAnsi="Times New Roman" w:cs="Times New Roman"/>
          <w:sz w:val="28"/>
          <w:szCs w:val="28"/>
        </w:rPr>
        <w:t>фикс). Исчисляемые и неисчисл</w:t>
      </w:r>
      <w:r>
        <w:rPr>
          <w:rFonts w:ascii="Times New Roman" w:hAnsi="Times New Roman" w:cs="Times New Roman"/>
          <w:sz w:val="28"/>
          <w:szCs w:val="28"/>
        </w:rPr>
        <w:t>яемые имена существительные. Ар</w:t>
      </w:r>
      <w:r w:rsidRPr="005846C7">
        <w:rPr>
          <w:rFonts w:ascii="Times New Roman" w:hAnsi="Times New Roman" w:cs="Times New Roman"/>
          <w:sz w:val="28"/>
          <w:szCs w:val="28"/>
        </w:rPr>
        <w:t>тикль. Основные случаи употребл</w:t>
      </w:r>
      <w:r>
        <w:rPr>
          <w:rFonts w:ascii="Times New Roman" w:hAnsi="Times New Roman" w:cs="Times New Roman"/>
          <w:sz w:val="28"/>
          <w:szCs w:val="28"/>
        </w:rPr>
        <w:t>ения определенного, неопределен</w:t>
      </w:r>
      <w:r w:rsidRPr="005846C7">
        <w:rPr>
          <w:rFonts w:ascii="Times New Roman" w:hAnsi="Times New Roman" w:cs="Times New Roman"/>
          <w:sz w:val="28"/>
          <w:szCs w:val="28"/>
        </w:rPr>
        <w:t>ного и частичного артикля. Основные случаи отсутствия артикля.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Имя прилагательное. Согла</w:t>
      </w:r>
      <w:r>
        <w:rPr>
          <w:rFonts w:ascii="Times New Roman" w:hAnsi="Times New Roman" w:cs="Times New Roman"/>
          <w:sz w:val="28"/>
          <w:szCs w:val="28"/>
        </w:rPr>
        <w:t>сование прилагательных с опреде</w:t>
      </w:r>
      <w:r w:rsidRPr="005846C7">
        <w:rPr>
          <w:rFonts w:ascii="Times New Roman" w:hAnsi="Times New Roman" w:cs="Times New Roman"/>
          <w:sz w:val="28"/>
          <w:szCs w:val="28"/>
        </w:rPr>
        <w:t>ляемыми существительными в роде и числе. Особые формы женского рода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beaubelle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). Особые формы множественного числа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principal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principales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principaux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). Место прил</w:t>
      </w:r>
      <w:r>
        <w:rPr>
          <w:rFonts w:ascii="Times New Roman" w:hAnsi="Times New Roman" w:cs="Times New Roman"/>
          <w:sz w:val="28"/>
          <w:szCs w:val="28"/>
        </w:rPr>
        <w:t>агательного по отношению к суще</w:t>
      </w:r>
      <w:r w:rsidRPr="005846C7">
        <w:rPr>
          <w:rFonts w:ascii="Times New Roman" w:hAnsi="Times New Roman" w:cs="Times New Roman"/>
          <w:sz w:val="28"/>
          <w:szCs w:val="28"/>
        </w:rPr>
        <w:t>ствительному. Степени сравнения качественных прилагательных. Особые случаи образования степеней сравнения прилагательных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meilleur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meilleur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).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Имя числительное. Количе</w:t>
      </w:r>
      <w:r>
        <w:rPr>
          <w:rFonts w:ascii="Times New Roman" w:hAnsi="Times New Roman" w:cs="Times New Roman"/>
          <w:sz w:val="28"/>
          <w:szCs w:val="28"/>
        </w:rPr>
        <w:t>ственные и порядковые числитель</w:t>
      </w:r>
      <w:r w:rsidRPr="005846C7">
        <w:rPr>
          <w:rFonts w:ascii="Times New Roman" w:hAnsi="Times New Roman" w:cs="Times New Roman"/>
          <w:sz w:val="28"/>
          <w:szCs w:val="28"/>
        </w:rPr>
        <w:t>ные.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 xml:space="preserve">Местоимение. Личные местоимения в функции подлежащего прямого и косвенного дополнения. Их место в предложении. Ударные и безударные формы личных местоимений. </w:t>
      </w:r>
      <w:proofErr w:type="gramStart"/>
      <w:r w:rsidRPr="005846C7">
        <w:rPr>
          <w:rFonts w:ascii="Times New Roman" w:hAnsi="Times New Roman" w:cs="Times New Roman"/>
          <w:sz w:val="28"/>
          <w:szCs w:val="28"/>
        </w:rPr>
        <w:t xml:space="preserve">Местоимения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, у (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m'y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interesse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6C7">
        <w:rPr>
          <w:rFonts w:ascii="Times New Roman" w:hAnsi="Times New Roman" w:cs="Times New Roman"/>
          <w:sz w:val="28"/>
          <w:szCs w:val="28"/>
        </w:rPr>
        <w:t>J'en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suis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846C7">
        <w:rPr>
          <w:rFonts w:ascii="Times New Roman" w:hAnsi="Times New Roman" w:cs="Times New Roman"/>
          <w:sz w:val="28"/>
          <w:szCs w:val="28"/>
        </w:rPr>
        <w:t xml:space="preserve"> Относительно местоимения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dont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. Указательные и притяжательные детерминативы. Неопределенные местоимения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chaque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aucun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meme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tout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>Наречие. Наречия на -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тепени сравнения наречий. Их ме</w:t>
      </w:r>
      <w:r w:rsidRPr="005846C7">
        <w:rPr>
          <w:rFonts w:ascii="Times New Roman" w:hAnsi="Times New Roman" w:cs="Times New Roman"/>
          <w:sz w:val="28"/>
          <w:szCs w:val="28"/>
        </w:rPr>
        <w:t>сто в предложении.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 xml:space="preserve">Глагол. Понятие о глаголах I,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III групп спряжения, возврат</w:t>
      </w:r>
      <w:r w:rsidRPr="005846C7">
        <w:rPr>
          <w:rFonts w:ascii="Times New Roman" w:hAnsi="Times New Roman" w:cs="Times New Roman"/>
          <w:sz w:val="28"/>
          <w:szCs w:val="28"/>
        </w:rPr>
        <w:t>ных глаголах, модальных глаголах</w:t>
      </w:r>
      <w:r>
        <w:rPr>
          <w:rFonts w:ascii="Times New Roman" w:hAnsi="Times New Roman" w:cs="Times New Roman"/>
          <w:sz w:val="28"/>
          <w:szCs w:val="28"/>
        </w:rPr>
        <w:t>. Знание особенностей их спряже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ния и употребления в следующих </w:t>
      </w:r>
      <w:r>
        <w:rPr>
          <w:rFonts w:ascii="Times New Roman" w:hAnsi="Times New Roman" w:cs="Times New Roman"/>
          <w:sz w:val="28"/>
          <w:szCs w:val="28"/>
        </w:rPr>
        <w:t>временах изъявительного наклоне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ния: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compose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Imparfait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Proche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Proche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Plus-que-parfait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активном и пассивном за</w:t>
      </w:r>
      <w:r w:rsidRPr="005846C7">
        <w:rPr>
          <w:rFonts w:ascii="Times New Roman" w:hAnsi="Times New Roman" w:cs="Times New Roman"/>
          <w:sz w:val="28"/>
          <w:szCs w:val="28"/>
        </w:rPr>
        <w:t xml:space="preserve">логах. Узнавание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при чтении текста.</w:t>
      </w:r>
    </w:p>
    <w:p w:rsid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sz w:val="28"/>
          <w:szCs w:val="28"/>
        </w:rPr>
        <w:t xml:space="preserve">Употребление времен в сложном предложении с </w:t>
      </w:r>
      <w:proofErr w:type="gramStart"/>
      <w:r w:rsidRPr="005846C7">
        <w:rPr>
          <w:rFonts w:ascii="Times New Roman" w:hAnsi="Times New Roman" w:cs="Times New Roman"/>
          <w:sz w:val="28"/>
          <w:szCs w:val="28"/>
        </w:rPr>
        <w:t>условным</w:t>
      </w:r>
      <w:proofErr w:type="gramEnd"/>
      <w:r w:rsidRPr="005846C7">
        <w:rPr>
          <w:rFonts w:ascii="Times New Roman" w:hAnsi="Times New Roman" w:cs="Times New Roman"/>
          <w:sz w:val="28"/>
          <w:szCs w:val="28"/>
        </w:rPr>
        <w:t xml:space="preserve"> придаточным. Согласование времен в рамках сложного предложения. Употребление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Conditionnel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в    простом и сложноподчиненном        предложении с </w:t>
      </w:r>
      <w:proofErr w:type="gramStart"/>
      <w:r w:rsidRPr="005846C7">
        <w:rPr>
          <w:rFonts w:ascii="Times New Roman" w:hAnsi="Times New Roman" w:cs="Times New Roman"/>
          <w:sz w:val="28"/>
          <w:szCs w:val="28"/>
        </w:rPr>
        <w:t>условным</w:t>
      </w:r>
      <w:proofErr w:type="gramEnd"/>
      <w:r w:rsidRPr="005846C7">
        <w:rPr>
          <w:rFonts w:ascii="Times New Roman" w:hAnsi="Times New Roman" w:cs="Times New Roman"/>
          <w:sz w:val="28"/>
          <w:szCs w:val="28"/>
        </w:rPr>
        <w:t xml:space="preserve"> придато</w:t>
      </w:r>
      <w:r>
        <w:rPr>
          <w:rFonts w:ascii="Times New Roman" w:hAnsi="Times New Roman" w:cs="Times New Roman"/>
          <w:sz w:val="28"/>
          <w:szCs w:val="28"/>
        </w:rPr>
        <w:t>чным. Понятие о переходных и не</w:t>
      </w:r>
      <w:r w:rsidRPr="005846C7">
        <w:rPr>
          <w:rFonts w:ascii="Times New Roman" w:hAnsi="Times New Roman" w:cs="Times New Roman"/>
          <w:sz w:val="28"/>
          <w:szCs w:val="28"/>
        </w:rPr>
        <w:t xml:space="preserve">переходных глаголах. Управление </w:t>
      </w:r>
      <w:r>
        <w:rPr>
          <w:rFonts w:ascii="Times New Roman" w:hAnsi="Times New Roman" w:cs="Times New Roman"/>
          <w:sz w:val="28"/>
          <w:szCs w:val="28"/>
        </w:rPr>
        <w:t>наиболее распространенных глаго</w:t>
      </w:r>
      <w:r w:rsidRPr="005846C7">
        <w:rPr>
          <w:rFonts w:ascii="Times New Roman" w:hAnsi="Times New Roman" w:cs="Times New Roman"/>
          <w:sz w:val="28"/>
          <w:szCs w:val="28"/>
        </w:rPr>
        <w:t xml:space="preserve">лов. Распознавание при чтении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participe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participe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gerondif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.</w:t>
      </w:r>
    </w:p>
    <w:p w:rsidR="005846C7" w:rsidRP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C7">
        <w:rPr>
          <w:rFonts w:ascii="Times New Roman" w:hAnsi="Times New Roman" w:cs="Times New Roman"/>
          <w:b/>
          <w:sz w:val="28"/>
          <w:szCs w:val="28"/>
        </w:rPr>
        <w:t>Синтаксис</w:t>
      </w:r>
      <w:r w:rsidRPr="005846C7">
        <w:rPr>
          <w:rFonts w:ascii="Times New Roman" w:hAnsi="Times New Roman" w:cs="Times New Roman"/>
          <w:sz w:val="28"/>
          <w:szCs w:val="28"/>
        </w:rPr>
        <w:t xml:space="preserve">. Употребление простого распространенного и </w:t>
      </w:r>
      <w:proofErr w:type="gramStart"/>
      <w:r w:rsidRPr="005846C7">
        <w:rPr>
          <w:rFonts w:ascii="Times New Roman" w:hAnsi="Times New Roman" w:cs="Times New Roman"/>
          <w:sz w:val="28"/>
          <w:szCs w:val="28"/>
        </w:rPr>
        <w:t>не-распространенного</w:t>
      </w:r>
      <w:proofErr w:type="gramEnd"/>
      <w:r w:rsidRPr="005846C7">
        <w:rPr>
          <w:rFonts w:ascii="Times New Roman" w:hAnsi="Times New Roman" w:cs="Times New Roman"/>
          <w:sz w:val="28"/>
          <w:szCs w:val="28"/>
        </w:rPr>
        <w:t xml:space="preserve"> предложения. Формальные признаки сказуемого. Предложения с простым и составн</w:t>
      </w:r>
      <w:r>
        <w:rPr>
          <w:rFonts w:ascii="Times New Roman" w:hAnsi="Times New Roman" w:cs="Times New Roman"/>
          <w:sz w:val="28"/>
          <w:szCs w:val="28"/>
        </w:rPr>
        <w:t>ым глагольным сказуемым, с имен</w:t>
      </w:r>
      <w:r w:rsidRPr="005846C7">
        <w:rPr>
          <w:rFonts w:ascii="Times New Roman" w:hAnsi="Times New Roman" w:cs="Times New Roman"/>
          <w:sz w:val="28"/>
          <w:szCs w:val="28"/>
        </w:rPr>
        <w:t xml:space="preserve">ным сказуемым. Строевые слова составного сказуемого: вспомогательные глаголы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atre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avoir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модальные глаголы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ouvoir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vouloir</w:t>
      </w:r>
      <w:proofErr w:type="spellEnd"/>
      <w:r>
        <w:rPr>
          <w:rFonts w:ascii="Times New Roman" w:hAnsi="Times New Roman" w:cs="Times New Roman"/>
          <w:sz w:val="28"/>
          <w:szCs w:val="28"/>
        </w:rPr>
        <w:t>, утра</w:t>
      </w:r>
      <w:r w:rsidRPr="005846C7">
        <w:rPr>
          <w:rFonts w:ascii="Times New Roman" w:hAnsi="Times New Roman" w:cs="Times New Roman"/>
          <w:sz w:val="28"/>
          <w:szCs w:val="28"/>
        </w:rPr>
        <w:t xml:space="preserve">тившие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полнозначность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глаголы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laisser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Согласование сказуемо</w:t>
      </w:r>
      <w:r w:rsidRPr="005846C7">
        <w:rPr>
          <w:rFonts w:ascii="Times New Roman" w:hAnsi="Times New Roman" w:cs="Times New Roman"/>
          <w:sz w:val="28"/>
          <w:szCs w:val="28"/>
        </w:rPr>
        <w:t xml:space="preserve">го с подлежащим. Формальные признаки второстепенных членов предложения. Их позиция. Безличные предложения (типа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fait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froid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>). Употребление конструкции "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у а" в </w:t>
      </w:r>
      <w:proofErr w:type="gramStart"/>
      <w:r w:rsidRPr="005846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вествовательном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вопроси</w:t>
      </w:r>
      <w:r w:rsidRPr="005846C7">
        <w:rPr>
          <w:rFonts w:ascii="Times New Roman" w:hAnsi="Times New Roman" w:cs="Times New Roman"/>
          <w:sz w:val="28"/>
          <w:szCs w:val="28"/>
        </w:rPr>
        <w:t>тельном, побудительном предлож</w:t>
      </w:r>
      <w:r>
        <w:rPr>
          <w:rFonts w:ascii="Times New Roman" w:hAnsi="Times New Roman" w:cs="Times New Roman"/>
          <w:sz w:val="28"/>
          <w:szCs w:val="28"/>
        </w:rPr>
        <w:t>ениях. Типы вопросов общие, аль</w:t>
      </w:r>
      <w:r w:rsidRPr="005846C7">
        <w:rPr>
          <w:rFonts w:ascii="Times New Roman" w:hAnsi="Times New Roman" w:cs="Times New Roman"/>
          <w:sz w:val="28"/>
          <w:szCs w:val="28"/>
        </w:rPr>
        <w:t>тернативные, специальные, вкл</w:t>
      </w:r>
      <w:r>
        <w:rPr>
          <w:rFonts w:ascii="Times New Roman" w:hAnsi="Times New Roman" w:cs="Times New Roman"/>
          <w:sz w:val="28"/>
          <w:szCs w:val="28"/>
        </w:rPr>
        <w:t>ючая вопрос к подлежащему. Упот</w:t>
      </w:r>
      <w:r w:rsidRPr="005846C7">
        <w:rPr>
          <w:rFonts w:ascii="Times New Roman" w:hAnsi="Times New Roman" w:cs="Times New Roman"/>
          <w:sz w:val="28"/>
          <w:szCs w:val="28"/>
        </w:rPr>
        <w:t xml:space="preserve">ребление сложносочиненных и сложноподчиненных предложений с союзами, союзными словами и относительными местоимениями: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conime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parce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584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6C7">
        <w:rPr>
          <w:rFonts w:ascii="Times New Roman" w:hAnsi="Times New Roman" w:cs="Times New Roman"/>
          <w:sz w:val="28"/>
          <w:szCs w:val="28"/>
        </w:rPr>
        <w:t>qua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Pr="005846C7">
        <w:rPr>
          <w:rFonts w:ascii="Times New Roman" w:hAnsi="Times New Roman" w:cs="Times New Roman"/>
          <w:sz w:val="28"/>
          <w:szCs w:val="28"/>
        </w:rPr>
        <w:t>сти косвенной речи.</w:t>
      </w:r>
    </w:p>
    <w:p w:rsidR="005846C7" w:rsidRDefault="005846C7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A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FA" w:rsidRP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>1. Афанасьева О.В., Михеева И.В. Ан</w:t>
      </w:r>
      <w:r>
        <w:rPr>
          <w:rFonts w:ascii="Times New Roman" w:hAnsi="Times New Roman" w:cs="Times New Roman"/>
          <w:sz w:val="28"/>
          <w:szCs w:val="28"/>
        </w:rPr>
        <w:t>глийский язык. М.: Дрофа, 2014.</w:t>
      </w:r>
    </w:p>
    <w:p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Н.Д.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. М.: Титул, 2013. 3. Кауфман К.И., Кауфман М.Ю. Английский язык. М.: Титул, 2012. 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Ю. Грамматика: сборник упражнений. М.: КАРО, 2012. 2.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/ Великобритания. Страноведение. М.: КАРО, 2012. </w:t>
      </w:r>
    </w:p>
    <w:p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Голицинский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/ Соединенные Штаты Америки. Страноведение. М.: КАРО, 2011.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C8">
        <w:rPr>
          <w:rFonts w:ascii="Times New Roman" w:hAnsi="Times New Roman" w:cs="Times New Roman"/>
          <w:sz w:val="28"/>
          <w:szCs w:val="28"/>
        </w:rPr>
        <w:t xml:space="preserve"> 5. </w:t>
      </w:r>
      <w:r w:rsidRPr="00EA33FA">
        <w:rPr>
          <w:rFonts w:ascii="Times New Roman" w:hAnsi="Times New Roman" w:cs="Times New Roman"/>
          <w:sz w:val="28"/>
          <w:szCs w:val="28"/>
        </w:rPr>
        <w:t>Дроздова</w:t>
      </w:r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Т</w:t>
      </w:r>
      <w:r w:rsidRPr="00263DC8">
        <w:rPr>
          <w:rFonts w:ascii="Times New Roman" w:hAnsi="Times New Roman" w:cs="Times New Roman"/>
          <w:sz w:val="28"/>
          <w:szCs w:val="28"/>
        </w:rPr>
        <w:t>.</w:t>
      </w:r>
      <w:r w:rsidRPr="00EA33FA">
        <w:rPr>
          <w:rFonts w:ascii="Times New Roman" w:hAnsi="Times New Roman" w:cs="Times New Roman"/>
          <w:sz w:val="28"/>
          <w:szCs w:val="28"/>
        </w:rPr>
        <w:t>Ю</w:t>
      </w:r>
      <w:r w:rsidRPr="00263DC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Маилова</w:t>
      </w:r>
      <w:proofErr w:type="spellEnd"/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В</w:t>
      </w:r>
      <w:r w:rsidRPr="00263DC8">
        <w:rPr>
          <w:rFonts w:ascii="Times New Roman" w:hAnsi="Times New Roman" w:cs="Times New Roman"/>
          <w:sz w:val="28"/>
          <w:szCs w:val="28"/>
        </w:rPr>
        <w:t>.</w:t>
      </w:r>
      <w:r w:rsidRPr="00EA33FA">
        <w:rPr>
          <w:rFonts w:ascii="Times New Roman" w:hAnsi="Times New Roman" w:cs="Times New Roman"/>
          <w:sz w:val="28"/>
          <w:szCs w:val="28"/>
        </w:rPr>
        <w:t>Г</w:t>
      </w:r>
      <w:r w:rsidRPr="00263DC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</w:rPr>
        <w:t>А</w:t>
      </w:r>
      <w:r w:rsidRPr="00263DC8">
        <w:rPr>
          <w:rFonts w:ascii="Times New Roman" w:hAnsi="Times New Roman" w:cs="Times New Roman"/>
          <w:sz w:val="28"/>
          <w:szCs w:val="28"/>
        </w:rPr>
        <w:t>.</w:t>
      </w:r>
      <w:r w:rsidRPr="00EA33FA">
        <w:rPr>
          <w:rFonts w:ascii="Times New Roman" w:hAnsi="Times New Roman" w:cs="Times New Roman"/>
          <w:sz w:val="28"/>
          <w:szCs w:val="28"/>
        </w:rPr>
        <w:t>И</w:t>
      </w:r>
      <w:r w:rsidRPr="00263DC8">
        <w:rPr>
          <w:rFonts w:ascii="Times New Roman" w:hAnsi="Times New Roman" w:cs="Times New Roman"/>
          <w:sz w:val="28"/>
          <w:szCs w:val="28"/>
        </w:rPr>
        <w:t xml:space="preserve">.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263DC8">
        <w:rPr>
          <w:rFonts w:ascii="Times New Roman" w:hAnsi="Times New Roman" w:cs="Times New Roman"/>
          <w:sz w:val="28"/>
          <w:szCs w:val="28"/>
        </w:rPr>
        <w:t xml:space="preserve">: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63DC8">
        <w:rPr>
          <w:rFonts w:ascii="Times New Roman" w:hAnsi="Times New Roman" w:cs="Times New Roman"/>
          <w:sz w:val="28"/>
          <w:szCs w:val="28"/>
        </w:rPr>
        <w:t xml:space="preserve"> 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263DC8">
        <w:rPr>
          <w:rFonts w:ascii="Times New Roman" w:hAnsi="Times New Roman" w:cs="Times New Roman"/>
          <w:sz w:val="28"/>
          <w:szCs w:val="28"/>
        </w:rPr>
        <w:t xml:space="preserve">. </w:t>
      </w:r>
      <w:r w:rsidRPr="00EA33FA">
        <w:rPr>
          <w:rFonts w:ascii="Times New Roman" w:hAnsi="Times New Roman" w:cs="Times New Roman"/>
          <w:sz w:val="28"/>
          <w:szCs w:val="28"/>
        </w:rPr>
        <w:t>М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EA33FA">
        <w:rPr>
          <w:rFonts w:ascii="Times New Roman" w:hAnsi="Times New Roman" w:cs="Times New Roman"/>
          <w:sz w:val="28"/>
          <w:szCs w:val="28"/>
        </w:rPr>
        <w:t>Антология</w:t>
      </w:r>
      <w:r w:rsidRPr="00EA33FA">
        <w:rPr>
          <w:rFonts w:ascii="Times New Roman" w:hAnsi="Times New Roman" w:cs="Times New Roman"/>
          <w:sz w:val="28"/>
          <w:szCs w:val="28"/>
          <w:lang w:val="en-US"/>
        </w:rPr>
        <w:t xml:space="preserve">, 2012. 5. Murphy R. English Grammar in Use (a self-study reference and practice book for intermediate students of English). </w:t>
      </w:r>
      <w:r w:rsidRPr="00EA33FA">
        <w:rPr>
          <w:rFonts w:ascii="Times New Roman" w:hAnsi="Times New Roman" w:cs="Times New Roman"/>
          <w:sz w:val="28"/>
          <w:szCs w:val="28"/>
        </w:rPr>
        <w:t xml:space="preserve">4th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>, 2012.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A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 xml:space="preserve">1. Катаев С.Д., Катаева А.Г.  Немецкий язык для </w:t>
      </w:r>
      <w:proofErr w:type="gramStart"/>
      <w:r w:rsidRPr="00EA33F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A33FA">
        <w:rPr>
          <w:rFonts w:ascii="Times New Roman" w:hAnsi="Times New Roman" w:cs="Times New Roman"/>
          <w:sz w:val="28"/>
          <w:szCs w:val="28"/>
        </w:rPr>
        <w:t xml:space="preserve"> в вузы. М.: Высшая школа, 2009. </w:t>
      </w:r>
    </w:p>
    <w:p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FA">
        <w:rPr>
          <w:rFonts w:ascii="Times New Roman" w:hAnsi="Times New Roman" w:cs="Times New Roman"/>
          <w:sz w:val="28"/>
          <w:szCs w:val="28"/>
        </w:rPr>
        <w:t xml:space="preserve">2. Матюшенко В.В. ЕГЭ 2014. Немецкий язык: оптимальный банк заданий для подготовки учащихся. М.: Интеллект-Центр, 2014.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33FA">
        <w:rPr>
          <w:rFonts w:ascii="Times New Roman" w:hAnsi="Times New Roman" w:cs="Times New Roman"/>
          <w:sz w:val="28"/>
          <w:szCs w:val="28"/>
        </w:rPr>
        <w:t xml:space="preserve">. Воронина Г.И. Немецкий язык: учебник для 10–11 классов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общеобраз</w:t>
      </w:r>
      <w:proofErr w:type="gramStart"/>
      <w:r w:rsidRPr="00EA33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учебных заведений. М.: Просвещение, 2004.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33FA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EA33FA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Г.Н., Смирнова И.Б. Немецкий язык на экзаменах. Трудные места и типичные оши</w:t>
      </w:r>
      <w:r>
        <w:rPr>
          <w:rFonts w:ascii="Times New Roman" w:hAnsi="Times New Roman" w:cs="Times New Roman"/>
          <w:sz w:val="28"/>
          <w:szCs w:val="28"/>
        </w:rPr>
        <w:t>бки. М.: АСТ-Пресс Школа, 2005.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А.В. Учим </w:t>
      </w:r>
      <w:proofErr w:type="gramStart"/>
      <w:r w:rsidRPr="00EA33FA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Pr="00EA33FA">
        <w:rPr>
          <w:rFonts w:ascii="Times New Roman" w:hAnsi="Times New Roman" w:cs="Times New Roman"/>
          <w:sz w:val="28"/>
          <w:szCs w:val="28"/>
        </w:rPr>
        <w:t xml:space="preserve"> – знакомимся с Германией. М.: Лист Нью, 2001. 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Россихина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Г.Н., Ульянова Е.С. Немецкий глагол в упражнениях: учебное пособие. М.: Лист Нью, 2002.  </w:t>
      </w:r>
    </w:p>
    <w:p w:rsid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3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Архипкина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Г.Д.,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 Г.С. ЕГЭ – 2013. Немецкий язык. Сдаем без проблем! М.: </w:t>
      </w:r>
      <w:proofErr w:type="spellStart"/>
      <w:r w:rsidRPr="00EA33FA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EA33FA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EA33FA" w:rsidRPr="00EA33FA" w:rsidRDefault="00EA33FA" w:rsidP="00EA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33FA">
        <w:rPr>
          <w:rFonts w:ascii="Times New Roman" w:hAnsi="Times New Roman" w:cs="Times New Roman"/>
          <w:sz w:val="28"/>
          <w:szCs w:val="28"/>
        </w:rPr>
        <w:t>. Кучеренко А. Подготовка к ЕГЭ–2014. Немецкий язык. М.: Легион, 2013.</w:t>
      </w:r>
    </w:p>
    <w:p w:rsidR="00EA33FA" w:rsidRDefault="00EA33FA" w:rsidP="00EA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5A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F66ACC" w:rsidRPr="00F66ACC" w:rsidRDefault="00F66ACC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CC">
        <w:rPr>
          <w:rFonts w:ascii="Times New Roman" w:hAnsi="Times New Roman" w:cs="Times New Roman"/>
          <w:sz w:val="28"/>
          <w:szCs w:val="28"/>
        </w:rPr>
        <w:t>1.</w:t>
      </w:r>
      <w:r w:rsidRPr="00F66ACC">
        <w:rPr>
          <w:rFonts w:ascii="Times New Roman" w:hAnsi="Times New Roman" w:cs="Times New Roman"/>
          <w:sz w:val="28"/>
          <w:szCs w:val="28"/>
        </w:rPr>
        <w:tab/>
        <w:t>Горбачева Е.Ю., Григорьева Е.Я.. Готовимся к ЕГЭ. Французский язык. - М., 2010</w:t>
      </w:r>
    </w:p>
    <w:p w:rsidR="00F66ACC" w:rsidRPr="00F66ACC" w:rsidRDefault="00F66ACC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6ACC">
        <w:rPr>
          <w:rFonts w:ascii="Times New Roman" w:hAnsi="Times New Roman" w:cs="Times New Roman"/>
          <w:sz w:val="28"/>
          <w:szCs w:val="28"/>
        </w:rPr>
        <w:t>.</w:t>
      </w:r>
      <w:r w:rsidRPr="00F66A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ACC">
        <w:rPr>
          <w:rFonts w:ascii="Times New Roman" w:hAnsi="Times New Roman" w:cs="Times New Roman"/>
          <w:sz w:val="28"/>
          <w:szCs w:val="28"/>
        </w:rPr>
        <w:t>Закаржевская</w:t>
      </w:r>
      <w:proofErr w:type="spellEnd"/>
      <w:r w:rsidRPr="00F66ACC">
        <w:rPr>
          <w:rFonts w:ascii="Times New Roman" w:hAnsi="Times New Roman" w:cs="Times New Roman"/>
          <w:sz w:val="28"/>
          <w:szCs w:val="28"/>
        </w:rPr>
        <w:t xml:space="preserve"> С.Л., </w:t>
      </w:r>
      <w:proofErr w:type="spellStart"/>
      <w:r w:rsidRPr="00F66ACC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Pr="00F66ACC">
        <w:rPr>
          <w:rFonts w:ascii="Times New Roman" w:hAnsi="Times New Roman" w:cs="Times New Roman"/>
          <w:sz w:val="28"/>
          <w:szCs w:val="28"/>
        </w:rPr>
        <w:t xml:space="preserve"> Т.А. Все о глаголе. Части 1,2. - М., 1999, М., 2005.</w:t>
      </w:r>
    </w:p>
    <w:p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6ACC" w:rsidRPr="00F66ACC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="00F66ACC" w:rsidRPr="00F66ACC">
        <w:rPr>
          <w:rFonts w:ascii="Times New Roman" w:hAnsi="Times New Roman" w:cs="Times New Roman"/>
          <w:sz w:val="28"/>
          <w:szCs w:val="28"/>
        </w:rPr>
        <w:t xml:space="preserve"> Л.А.. Грамматика французского языка. М., 2010</w:t>
      </w:r>
    </w:p>
    <w:p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6ACC" w:rsidRPr="00F66ACC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="00F66ACC" w:rsidRPr="00F66ACC">
        <w:rPr>
          <w:rFonts w:ascii="Times New Roman" w:hAnsi="Times New Roman" w:cs="Times New Roman"/>
          <w:sz w:val="28"/>
          <w:szCs w:val="28"/>
        </w:rPr>
        <w:t xml:space="preserve"> Л.А. 60 устных тем по французскому языку. - М., 2008</w:t>
      </w:r>
    </w:p>
    <w:p w:rsidR="00F66ACC" w:rsidRPr="00F66ACC" w:rsidRDefault="00D57681" w:rsidP="00F66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6ACC" w:rsidRPr="00F66ACC">
        <w:rPr>
          <w:rFonts w:ascii="Times New Roman" w:hAnsi="Times New Roman" w:cs="Times New Roman"/>
          <w:sz w:val="28"/>
          <w:szCs w:val="28"/>
        </w:rPr>
        <w:t>.</w:t>
      </w:r>
      <w:r w:rsidR="00F66ACC" w:rsidRPr="00F66ACC">
        <w:rPr>
          <w:rFonts w:ascii="Times New Roman" w:hAnsi="Times New Roman" w:cs="Times New Roman"/>
          <w:sz w:val="28"/>
          <w:szCs w:val="28"/>
        </w:rPr>
        <w:tab/>
        <w:t xml:space="preserve"> Фоменко Т.М. Единый государственный экзамен. Универсальные материалы для подготовки учащихся. Французский язык. 2011. - М., 2010.</w:t>
      </w:r>
    </w:p>
    <w:p w:rsidR="00F66ACC" w:rsidRPr="00F66ACC" w:rsidRDefault="00F66ACC" w:rsidP="00F6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A63" w:rsidRPr="00DA4A63" w:rsidRDefault="00B44EC0" w:rsidP="00C72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A4A63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Общая оценка выставляется с учетом оценок испытуемого по каждому вопросу билета. Общий максимальный балл – 100.</w:t>
      </w: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>1) Максимальный ба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 xml:space="preserve">лл по первому вопросу билета (лексико-грамматический тест) – </w:t>
      </w:r>
      <w:r w:rsidR="00E13FE8" w:rsidRPr="00F67F5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F67F5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количеством пропусков для заполнения). Каждый правильный ответ оценивается в 1 балл.  </w:t>
      </w:r>
    </w:p>
    <w:p w:rsidR="00667526" w:rsidRPr="00585E9F" w:rsidRDefault="00B44EC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) Максимальный балл по </w:t>
      </w:r>
      <w:r>
        <w:rPr>
          <w:rFonts w:ascii="Times New Roman" w:eastAsia="Times New Roman" w:hAnsi="Times New Roman" w:cs="Times New Roman"/>
          <w:sz w:val="28"/>
          <w:szCs w:val="28"/>
        </w:rPr>
        <w:t>второму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 пункту билета 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>(чтение, перевод и пересказ текста)</w:t>
      </w:r>
      <w:r w:rsidR="007B29F9" w:rsidRPr="007B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29F9" w:rsidRPr="00F67F53">
        <w:rPr>
          <w:rFonts w:ascii="Times New Roman" w:eastAsia="Times New Roman" w:hAnsi="Times New Roman" w:cs="Times New Roman"/>
          <w:b/>
          <w:i/>
          <w:sz w:val="28"/>
          <w:szCs w:val="28"/>
        </w:rPr>
        <w:t>40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9F9" w:rsidRPr="00F67F53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B29F9" w:rsidRPr="00F67F53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7B29F9" w:rsidRPr="00F67F5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в случае</w:t>
      </w:r>
      <w:r w:rsidR="007B29F9" w:rsidRPr="00F67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9F9" w:rsidRPr="00F67F53" w:rsidRDefault="007B29F9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 адекватного произношения всех звуков иностранного языка, правильной постановки ударения в словах и фразах, соблюдения ритмико-интонационных особенностей предложений;</w:t>
      </w:r>
    </w:p>
    <w:p w:rsidR="007B29F9" w:rsidRPr="00F67F53" w:rsidRDefault="007B29F9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грамматически эквивалентного и стилистически верного перевода предложения на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иностранный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526" w:rsidRPr="00F67F53" w:rsidRDefault="007B29F9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полного понимания прочитанного, </w:t>
      </w:r>
      <w:r w:rsidR="00F67F53" w:rsidRPr="00F67F53">
        <w:rPr>
          <w:rFonts w:ascii="Times New Roman" w:eastAsia="Times New Roman" w:hAnsi="Times New Roman" w:cs="Times New Roman"/>
          <w:sz w:val="28"/>
          <w:szCs w:val="28"/>
        </w:rPr>
        <w:t xml:space="preserve">близкого к оригиналу пересказа, выражения своего отношение </w:t>
      </w:r>
      <w:proofErr w:type="gramStart"/>
      <w:r w:rsidR="00F67F53" w:rsidRPr="00F67F5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F67F53" w:rsidRPr="00F67F53">
        <w:rPr>
          <w:rFonts w:ascii="Times New Roman" w:eastAsia="Times New Roman" w:hAnsi="Times New Roman" w:cs="Times New Roman"/>
          <w:sz w:val="28"/>
          <w:szCs w:val="28"/>
        </w:rPr>
        <w:t xml:space="preserve"> прочитанному.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б) 30 баллов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в случае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незначительных ошибок в произношении, не препятствующих пониманию; 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адекватного перевода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незначительными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нарушениями грамматических и/или стилистических норм, не препятствующих пониманию;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526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 небольших неточностей в пересказе, не искажающих общего содержания прочитанного.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в) 20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в случае:</w:t>
      </w:r>
    </w:p>
    <w:p w:rsidR="00F67F53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незначительных ошибок в произношении, не препятствующих пониманию; </w:t>
      </w:r>
    </w:p>
    <w:p w:rsidR="00667526" w:rsidRP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>за адекватный неэквивалентный перевод с грамматическими ошибками, затрудняющими понимание;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 небольших неточностей в пересказе, не искажающих общего содержания прочитанного.</w:t>
      </w:r>
    </w:p>
    <w:p w:rsidR="00F67F53" w:rsidRPr="00F67F53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F67F53" w:rsidRPr="00F67F53">
        <w:rPr>
          <w:rFonts w:ascii="Times New Roman" w:eastAsia="Times New Roman" w:hAnsi="Times New Roman" w:cs="Times New Roman"/>
          <w:sz w:val="28"/>
          <w:szCs w:val="28"/>
        </w:rPr>
        <w:t>10 баллов выставляется в случае: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значительных ошибок в произношении,  затрудняющих понимание; 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>- за неэквивалентный перевод с грамматическими ошибками, затрудняющими понимание;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значительных неточностей в пересказе, искажающих общее содержание </w:t>
      </w:r>
      <w:proofErr w:type="gramStart"/>
      <w:r w:rsidRPr="00F67F53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F67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 xml:space="preserve">0 баллов   выставляется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в случае: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- значительных ошибок в произношении,  затрудняющих понимание; </w:t>
      </w:r>
    </w:p>
    <w:p w:rsidR="00F67F53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526" w:rsidRPr="00F67F53">
        <w:rPr>
          <w:rFonts w:ascii="Times New Roman" w:eastAsia="Times New Roman" w:hAnsi="Times New Roman" w:cs="Times New Roman"/>
          <w:sz w:val="28"/>
          <w:szCs w:val="28"/>
        </w:rPr>
        <w:t>за неэквивалентный неадекватный перевод с многочисленными ошибками, затрудняющими понимание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F53" w:rsidRPr="00F67F53" w:rsidRDefault="00F67F53" w:rsidP="00F6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значительных неточностей в пересказе,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искажающих общее содержание </w:t>
      </w:r>
      <w:proofErr w:type="gramStart"/>
      <w:r w:rsidRPr="00F67F53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F67F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EC0" w:rsidRPr="00F67F53" w:rsidRDefault="00B44EC0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F53">
        <w:rPr>
          <w:rFonts w:ascii="Times New Roman" w:eastAsia="Times New Roman" w:hAnsi="Times New Roman" w:cs="Times New Roman"/>
          <w:sz w:val="28"/>
          <w:szCs w:val="28"/>
        </w:rPr>
        <w:t xml:space="preserve">3) Максимальный балл по третьему вопросу билета (говорение) – </w:t>
      </w:r>
      <w:r w:rsidR="007B29F9" w:rsidRPr="00F67F5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7F5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67F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4EC0" w:rsidRPr="007B29F9" w:rsidRDefault="007B29F9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>а) 3</w:t>
      </w:r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 xml:space="preserve">5 баллов выставляется в случае глубокого раскрытия темы, правильного грамматического представления и употреблении соответствующего </w:t>
      </w:r>
      <w:proofErr w:type="spellStart"/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>вокабуляра</w:t>
      </w:r>
      <w:proofErr w:type="spellEnd"/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>. Учитываются также коммуникативные качества испытуемого – умение реагировать на вопросы и умение поддержать беседу;</w:t>
      </w:r>
    </w:p>
    <w:p w:rsidR="00B44EC0" w:rsidRPr="007B29F9" w:rsidRDefault="007B29F9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>б) 25</w:t>
      </w:r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 xml:space="preserve"> баллов выставляется в случае общего раскрытия темы с применением соответствующего </w:t>
      </w:r>
      <w:proofErr w:type="spellStart"/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>вокабуляра</w:t>
      </w:r>
      <w:proofErr w:type="spellEnd"/>
      <w:r w:rsidR="00B44EC0" w:rsidRPr="007B29F9">
        <w:rPr>
          <w:rFonts w:ascii="Times New Roman" w:eastAsia="Times New Roman" w:hAnsi="Times New Roman" w:cs="Times New Roman"/>
          <w:sz w:val="28"/>
          <w:szCs w:val="28"/>
        </w:rPr>
        <w:t xml:space="preserve">. Допускаются незначительные грамматические ошибки, не препятствующие коммуникации; </w:t>
      </w:r>
    </w:p>
    <w:p w:rsidR="00B44EC0" w:rsidRPr="007B29F9" w:rsidRDefault="00B44EC0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 xml:space="preserve">в) 15 баллов  выставляется в случае неглубокого раскрытия темы, наличии ошибок, затрудняющих коммуникацию, неумении оперативно реагировать на вопросы; </w:t>
      </w:r>
    </w:p>
    <w:p w:rsidR="00B44EC0" w:rsidRDefault="00B44EC0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F9">
        <w:rPr>
          <w:rFonts w:ascii="Times New Roman" w:eastAsia="Times New Roman" w:hAnsi="Times New Roman" w:cs="Times New Roman"/>
          <w:sz w:val="28"/>
          <w:szCs w:val="28"/>
        </w:rPr>
        <w:t xml:space="preserve">г) 0 баллов выставляется в случае </w:t>
      </w:r>
      <w:proofErr w:type="spellStart"/>
      <w:r w:rsidRPr="007B29F9">
        <w:rPr>
          <w:rFonts w:ascii="Times New Roman" w:eastAsia="Times New Roman" w:hAnsi="Times New Roman" w:cs="Times New Roman"/>
          <w:sz w:val="28"/>
          <w:szCs w:val="28"/>
        </w:rPr>
        <w:t>нераскрытия</w:t>
      </w:r>
      <w:proofErr w:type="spellEnd"/>
      <w:r w:rsidRPr="007B29F9">
        <w:rPr>
          <w:rFonts w:ascii="Times New Roman" w:eastAsia="Times New Roman" w:hAnsi="Times New Roman" w:cs="Times New Roman"/>
          <w:sz w:val="28"/>
          <w:szCs w:val="28"/>
        </w:rPr>
        <w:t xml:space="preserve"> темы, неумения формулировать высказывание, допущения грамматических ошибок, препятствующих коммуникации, неумения испытуемого участвовать в беседе, либо в случае отказа от ответа.</w:t>
      </w:r>
    </w:p>
    <w:p w:rsidR="00F67F53" w:rsidRPr="007B29F9" w:rsidRDefault="00F67F53" w:rsidP="00B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7526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Соответствие оценок по совокупности:</w:t>
      </w:r>
    </w:p>
    <w:p w:rsidR="00667526" w:rsidRPr="00667526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«5» - от 100 до 8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6 баллов.</w:t>
      </w:r>
    </w:p>
    <w:p w:rsidR="00667526" w:rsidRPr="00667526" w:rsidRDefault="00F67F5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«4» - от 8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>5 до 56 баллов.</w:t>
      </w:r>
    </w:p>
    <w:p w:rsidR="00667526" w:rsidRPr="00667526" w:rsidRDefault="00046358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«3» - от 55 до 29</w:t>
      </w:r>
      <w:r w:rsidR="00667526" w:rsidRPr="00667526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Оценка «2» - от </w:t>
      </w:r>
      <w:r w:rsidR="00046358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баллов и ниже.</w:t>
      </w:r>
    </w:p>
    <w:p w:rsidR="00B44EC0" w:rsidRPr="00667526" w:rsidRDefault="00B44EC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526" w:rsidRPr="00667526" w:rsidRDefault="00667526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Результат, подтверждающий успешное прохождение вступительных испытаний в </w:t>
      </w:r>
      <w:r w:rsidR="00585E9F">
        <w:rPr>
          <w:rFonts w:ascii="Times New Roman" w:eastAsia="Times New Roman" w:hAnsi="Times New Roman" w:cs="Times New Roman"/>
          <w:sz w:val="28"/>
          <w:szCs w:val="28"/>
        </w:rPr>
        <w:t>ЕГУ им. И.А. Бунина по иностранному языку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763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46358" w:rsidRPr="0028763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67526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667526" w:rsidRDefault="00667526" w:rsidP="00C7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A4A63" w:rsidRDefault="00DA4A63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57681" w:rsidRDefault="00D57681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22300" w:rsidRDefault="00D223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Pr="00857DAC" w:rsidRDefault="00952A00" w:rsidP="00952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7DAC">
        <w:rPr>
          <w:rFonts w:ascii="Times New Roman" w:eastAsia="Times New Roman" w:hAnsi="Times New Roman" w:cs="Times New Roman"/>
          <w:color w:val="FF0000"/>
          <w:sz w:val="28"/>
          <w:szCs w:val="28"/>
        </w:rPr>
        <w:t>Председатель Предметной комиссии</w:t>
      </w:r>
    </w:p>
    <w:p w:rsidR="00952A00" w:rsidRPr="00857DAC" w:rsidRDefault="00952A00" w:rsidP="00952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к.ф.н., доц. кафедры </w:t>
      </w:r>
    </w:p>
    <w:p w:rsidR="00952A00" w:rsidRPr="00857DAC" w:rsidRDefault="00952A00" w:rsidP="00952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7DAC">
        <w:rPr>
          <w:rFonts w:ascii="Times New Roman" w:eastAsia="Times New Roman" w:hAnsi="Times New Roman" w:cs="Times New Roman"/>
          <w:color w:val="FF0000"/>
          <w:sz w:val="28"/>
          <w:szCs w:val="28"/>
        </w:rPr>
        <w:t>романо-германских языков и перевода         ______________ Е.В. Лаврищева</w:t>
      </w:r>
    </w:p>
    <w:p w:rsidR="00952A00" w:rsidRPr="00857DAC" w:rsidRDefault="00952A00" w:rsidP="0095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A00" w:rsidRPr="00857DAC" w:rsidRDefault="00952A00" w:rsidP="00952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Заведующий кафедрой </w:t>
      </w:r>
    </w:p>
    <w:p w:rsidR="00952A00" w:rsidRPr="00857DAC" w:rsidRDefault="00952A00" w:rsidP="00952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5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романо-германских языков и перевода         </w:t>
      </w:r>
    </w:p>
    <w:p w:rsidR="00952A00" w:rsidRPr="00857DAC" w:rsidRDefault="00952A00" w:rsidP="00952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857DAC">
        <w:rPr>
          <w:rFonts w:ascii="Times New Roman" w:eastAsia="Times New Roman" w:hAnsi="Times New Roman" w:cs="Times New Roman"/>
          <w:color w:val="FF0000"/>
          <w:sz w:val="28"/>
          <w:szCs w:val="28"/>
        </w:rPr>
        <w:t>к.п.н.</w:t>
      </w:r>
      <w:proofErr w:type="gramStart"/>
      <w:r w:rsidRPr="00857DAC">
        <w:rPr>
          <w:rFonts w:ascii="Times New Roman" w:eastAsia="Times New Roman" w:hAnsi="Times New Roman" w:cs="Times New Roman"/>
          <w:color w:val="FF0000"/>
          <w:sz w:val="28"/>
          <w:szCs w:val="28"/>
        </w:rPr>
        <w:t>,д</w:t>
      </w:r>
      <w:proofErr w:type="gramEnd"/>
      <w:r w:rsidRPr="00857DAC">
        <w:rPr>
          <w:rFonts w:ascii="Times New Roman" w:eastAsia="Times New Roman" w:hAnsi="Times New Roman" w:cs="Times New Roman"/>
          <w:color w:val="FF0000"/>
          <w:sz w:val="28"/>
          <w:szCs w:val="28"/>
        </w:rPr>
        <w:t>оцент</w:t>
      </w:r>
      <w:proofErr w:type="spellEnd"/>
      <w:r w:rsidRPr="00857D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______________ Г.И. Панарина</w:t>
      </w:r>
    </w:p>
    <w:p w:rsidR="00952A00" w:rsidRPr="00857DAC" w:rsidRDefault="00952A00" w:rsidP="00C72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952A00" w:rsidRPr="00857DAC" w:rsidSect="0019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93D"/>
    <w:multiLevelType w:val="multilevel"/>
    <w:tmpl w:val="C964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A063F"/>
    <w:multiLevelType w:val="multilevel"/>
    <w:tmpl w:val="AEE4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67843"/>
    <w:multiLevelType w:val="multilevel"/>
    <w:tmpl w:val="EB9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AA01D5"/>
    <w:multiLevelType w:val="multilevel"/>
    <w:tmpl w:val="D54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6D5EA1"/>
    <w:rsid w:val="000450E7"/>
    <w:rsid w:val="00046358"/>
    <w:rsid w:val="000523DF"/>
    <w:rsid w:val="00197A77"/>
    <w:rsid w:val="001D3873"/>
    <w:rsid w:val="002463AD"/>
    <w:rsid w:val="00263DC8"/>
    <w:rsid w:val="00287632"/>
    <w:rsid w:val="002A7376"/>
    <w:rsid w:val="0032205A"/>
    <w:rsid w:val="003B05B4"/>
    <w:rsid w:val="003E3319"/>
    <w:rsid w:val="003F3042"/>
    <w:rsid w:val="0041032B"/>
    <w:rsid w:val="00417F99"/>
    <w:rsid w:val="004355F0"/>
    <w:rsid w:val="00460563"/>
    <w:rsid w:val="004A5BF5"/>
    <w:rsid w:val="004D5A10"/>
    <w:rsid w:val="005846C7"/>
    <w:rsid w:val="00585E9F"/>
    <w:rsid w:val="005C24AE"/>
    <w:rsid w:val="00667526"/>
    <w:rsid w:val="006D5EA1"/>
    <w:rsid w:val="007B29F9"/>
    <w:rsid w:val="00857DAC"/>
    <w:rsid w:val="00952A00"/>
    <w:rsid w:val="00976512"/>
    <w:rsid w:val="00B44EC0"/>
    <w:rsid w:val="00B574E7"/>
    <w:rsid w:val="00BB4574"/>
    <w:rsid w:val="00C136D8"/>
    <w:rsid w:val="00C72BDF"/>
    <w:rsid w:val="00D22300"/>
    <w:rsid w:val="00D57681"/>
    <w:rsid w:val="00DA4A63"/>
    <w:rsid w:val="00DA64AC"/>
    <w:rsid w:val="00DD4286"/>
    <w:rsid w:val="00DE224F"/>
    <w:rsid w:val="00E13FE8"/>
    <w:rsid w:val="00E76195"/>
    <w:rsid w:val="00EA33FA"/>
    <w:rsid w:val="00F01F15"/>
    <w:rsid w:val="00F66ACC"/>
    <w:rsid w:val="00F67F53"/>
    <w:rsid w:val="00F94AA7"/>
    <w:rsid w:val="00FC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23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2230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2015-06-20T08:46:00Z</dcterms:created>
  <dcterms:modified xsi:type="dcterms:W3CDTF">2017-02-28T10:43:00Z</dcterms:modified>
</cp:coreProperties>
</file>