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F9" w:rsidRPr="00ED19F9" w:rsidRDefault="00A57741" w:rsidP="00ED19F9">
      <w:pPr>
        <w:shd w:val="clear" w:color="auto" w:fill="FFFFFF"/>
        <w:spacing w:after="0"/>
        <w:jc w:val="center"/>
        <w:textAlignment w:val="top"/>
        <w:outlineLvl w:val="0"/>
        <w:rPr>
          <w:rFonts w:ascii="Tahoma" w:hAnsi="Tahoma" w:cs="Tahoma"/>
          <w:color w:val="17365D" w:themeColor="text2" w:themeShade="BF"/>
          <w:kern w:val="36"/>
          <w:sz w:val="28"/>
          <w:szCs w:val="28"/>
        </w:rPr>
      </w:pPr>
      <w:r>
        <w:rPr>
          <w:rFonts w:ascii="Tahoma" w:hAnsi="Tahoma" w:cs="Tahoma"/>
          <w:color w:val="17365D" w:themeColor="text2" w:themeShade="BF"/>
          <w:kern w:val="36"/>
          <w:sz w:val="28"/>
          <w:szCs w:val="28"/>
          <w:lang w:val="en-US"/>
        </w:rPr>
        <w:t>I</w:t>
      </w:r>
      <w:r w:rsidR="00ED19F9" w:rsidRPr="00ED19F9">
        <w:rPr>
          <w:rFonts w:ascii="Tahoma" w:hAnsi="Tahoma" w:cs="Tahoma"/>
          <w:color w:val="17365D" w:themeColor="text2" w:themeShade="BF"/>
          <w:kern w:val="36"/>
          <w:sz w:val="28"/>
          <w:szCs w:val="28"/>
          <w:lang w:val="en-US"/>
        </w:rPr>
        <w:t>II</w:t>
      </w:r>
      <w:r w:rsidR="00ED19F9" w:rsidRPr="00ED19F9">
        <w:rPr>
          <w:rFonts w:ascii="Tahoma" w:hAnsi="Tahoma" w:cs="Tahoma"/>
          <w:color w:val="17365D" w:themeColor="text2" w:themeShade="BF"/>
          <w:kern w:val="36"/>
          <w:sz w:val="28"/>
          <w:szCs w:val="28"/>
        </w:rPr>
        <w:t xml:space="preserve"> </w:t>
      </w:r>
      <w:r w:rsidR="00200CD7">
        <w:rPr>
          <w:rFonts w:ascii="Tahoma" w:hAnsi="Tahoma" w:cs="Tahoma"/>
          <w:color w:val="17365D" w:themeColor="text2" w:themeShade="BF"/>
          <w:kern w:val="36"/>
          <w:sz w:val="28"/>
          <w:szCs w:val="28"/>
        </w:rPr>
        <w:t>Международная</w:t>
      </w:r>
      <w:r w:rsidR="00ED19F9" w:rsidRPr="00ED19F9">
        <w:rPr>
          <w:rFonts w:ascii="Tahoma" w:hAnsi="Tahoma" w:cs="Tahoma"/>
          <w:color w:val="17365D" w:themeColor="text2" w:themeShade="BF"/>
          <w:kern w:val="36"/>
          <w:sz w:val="28"/>
          <w:szCs w:val="28"/>
        </w:rPr>
        <w:t xml:space="preserve"> научно-практическая конференция</w:t>
      </w:r>
    </w:p>
    <w:p w:rsidR="00ED19F9" w:rsidRPr="00ED19F9" w:rsidRDefault="00ED19F9" w:rsidP="00ED19F9">
      <w:pPr>
        <w:shd w:val="clear" w:color="auto" w:fill="FFFFFF"/>
        <w:spacing w:after="0"/>
        <w:jc w:val="center"/>
        <w:textAlignment w:val="top"/>
        <w:outlineLvl w:val="0"/>
        <w:rPr>
          <w:rFonts w:ascii="Tahoma" w:hAnsi="Tahoma" w:cs="Tahoma"/>
          <w:color w:val="17365D" w:themeColor="text2" w:themeShade="BF"/>
          <w:kern w:val="36"/>
          <w:sz w:val="28"/>
          <w:szCs w:val="28"/>
        </w:rPr>
      </w:pPr>
      <w:r w:rsidRPr="00ED19F9">
        <w:rPr>
          <w:rFonts w:ascii="Tahoma" w:hAnsi="Tahoma" w:cs="Tahoma"/>
          <w:color w:val="17365D" w:themeColor="text2" w:themeShade="BF"/>
          <w:kern w:val="36"/>
          <w:sz w:val="28"/>
          <w:szCs w:val="28"/>
        </w:rPr>
        <w:t xml:space="preserve">«АКТУАЛЬНЫЕ ПРОБЛЕМЫ МАТЕМАТИКИ И ИНФОРМАТИКИ: </w:t>
      </w:r>
    </w:p>
    <w:p w:rsidR="00ED19F9" w:rsidRPr="00ED19F9" w:rsidRDefault="00ED19F9" w:rsidP="00ED19F9">
      <w:pPr>
        <w:shd w:val="clear" w:color="auto" w:fill="FFFFFF"/>
        <w:spacing w:after="0"/>
        <w:jc w:val="center"/>
        <w:textAlignment w:val="top"/>
        <w:outlineLvl w:val="0"/>
        <w:rPr>
          <w:rFonts w:ascii="Tahoma" w:hAnsi="Tahoma" w:cs="Tahoma"/>
          <w:color w:val="17365D" w:themeColor="text2" w:themeShade="BF"/>
          <w:kern w:val="36"/>
          <w:sz w:val="28"/>
          <w:szCs w:val="28"/>
        </w:rPr>
      </w:pPr>
      <w:r w:rsidRPr="00ED19F9">
        <w:rPr>
          <w:rFonts w:ascii="Tahoma" w:hAnsi="Tahoma" w:cs="Tahoma"/>
          <w:color w:val="17365D" w:themeColor="text2" w:themeShade="BF"/>
          <w:kern w:val="36"/>
          <w:sz w:val="28"/>
          <w:szCs w:val="28"/>
        </w:rPr>
        <w:t>ТЕОРИЯ, МЕТОДИКА, ПРАКТИКА»</w:t>
      </w:r>
    </w:p>
    <w:p w:rsidR="00ED19F9" w:rsidRDefault="00ED19F9" w:rsidP="00386418">
      <w:pPr>
        <w:shd w:val="clear" w:color="auto" w:fill="FFFFFF"/>
        <w:spacing w:after="0"/>
        <w:jc w:val="center"/>
        <w:textAlignment w:val="top"/>
        <w:outlineLvl w:val="0"/>
        <w:rPr>
          <w:rFonts w:ascii="Tahoma" w:hAnsi="Tahoma" w:cs="Tahoma"/>
          <w:color w:val="0057AF"/>
          <w:kern w:val="36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463"/>
      </w:tblGrid>
      <w:tr w:rsidR="00ED19F9" w:rsidTr="00ED19F9">
        <w:tc>
          <w:tcPr>
            <w:tcW w:w="4219" w:type="dxa"/>
          </w:tcPr>
          <w:p w:rsidR="00ED19F9" w:rsidRDefault="00ED19F9" w:rsidP="00ED19F9">
            <w:pPr>
              <w:spacing w:after="0"/>
              <w:jc w:val="center"/>
              <w:textAlignment w:val="top"/>
              <w:outlineLvl w:val="0"/>
              <w:rPr>
                <w:rFonts w:ascii="Tahoma" w:hAnsi="Tahoma" w:cs="Tahoma"/>
                <w:color w:val="0057AF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48437" cy="1514475"/>
                  <wp:effectExtent l="19050" t="0" r="0" b="0"/>
                  <wp:docPr id="2" name="Рисунок 1" descr="&amp;Gcy;&amp;lcy;&amp;ocy;&amp;bcy;&amp;acy;&amp;lcy;&amp;softcy;&amp;ncy;&amp;acy;&amp;yacy; &amp;scy;&amp;iecy;&amp;tcy;&amp;softcy; &amp;Icy;&amp;ncy;&amp;tcy;&amp;iecy;&amp;rcy;&amp;ncy;&amp;iecy;&amp;tcy;. &amp;Kcy;&amp;ocy;&amp;ncy;&amp;tscy;&amp;iecy;&amp;pcy;&amp;tcy;&amp;ucy;&amp;acy;&amp;lcy;&amp;softcy;&amp;ncy;&amp;ocy;&amp;iecy; &amp;icy;&amp;zcy;&amp;ocy;&amp;bcy;&amp;rcy;&amp;acy;&amp;zhcy;&amp;iecy;&amp;ncy;&amp;icy;&amp;iecy;.; &amp;icy;&amp;lcy;&amp;lcy;&amp;yucy;&amp;scy;&amp;tcy;&amp;rcy;&amp;acy;&amp;tscy;&amp;icy;&amp;yacy; 447865, &amp;icy;&amp;lcy;&amp;lcy;&amp;yucy;&amp;scy;&amp;tcy;&amp;rcy;&amp;acy;&amp;tcy;&amp;ocy;&amp;rcy; &amp;Icy;&amp;lcy;&amp;softcy;&amp;icy;&amp;ncy; &amp;Scy;&amp;iecy;&amp;rcy;&amp;gcy;&amp;iecy;&amp;jcy;. &amp;Fcy;&amp;ocy;&amp;tcy;&amp;ocy;&amp;bcy;&amp;acy;&amp;ncy;&amp;kcy; &amp;Lcy;&amp;ocy;&amp;rcy;&amp;icy; - &amp;Pcy;&amp;rcy;&amp;ocy;&amp;dcy;&amp;acy;&amp;zhcy;&amp;acy; &amp;fcy;&amp;o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Gcy;&amp;lcy;&amp;ocy;&amp;bcy;&amp;acy;&amp;lcy;&amp;softcy;&amp;ncy;&amp;acy;&amp;yacy; &amp;scy;&amp;iecy;&amp;tcy;&amp;softcy; &amp;Icy;&amp;ncy;&amp;tcy;&amp;iecy;&amp;rcy;&amp;ncy;&amp;iecy;&amp;tcy;. &amp;Kcy;&amp;ocy;&amp;ncy;&amp;tscy;&amp;iecy;&amp;pcy;&amp;tcy;&amp;ucy;&amp;acy;&amp;lcy;&amp;softcy;&amp;ncy;&amp;ocy;&amp;iecy; &amp;icy;&amp;zcy;&amp;ocy;&amp;bcy;&amp;rcy;&amp;acy;&amp;zhcy;&amp;iecy;&amp;ncy;&amp;icy;&amp;iecy;.; &amp;icy;&amp;lcy;&amp;lcy;&amp;yucy;&amp;scy;&amp;tcy;&amp;rcy;&amp;acy;&amp;tscy;&amp;icy;&amp;yacy; 447865, &amp;icy;&amp;lcy;&amp;lcy;&amp;yucy;&amp;scy;&amp;tcy;&amp;rcy;&amp;acy;&amp;tcy;&amp;ocy;&amp;rcy; &amp;Icy;&amp;lcy;&amp;softcy;&amp;icy;&amp;ncy; &amp;Scy;&amp;iecy;&amp;rcy;&amp;gcy;&amp;iecy;&amp;jcy;. &amp;Fcy;&amp;ocy;&amp;tcy;&amp;ocy;&amp;bcy;&amp;acy;&amp;ncy;&amp;kcy; &amp;Lcy;&amp;ocy;&amp;rcy;&amp;icy; - &amp;Pcy;&amp;rcy;&amp;ocy;&amp;dcy;&amp;acy;&amp;zhcy;&amp;acy; &amp;fcy;&amp;o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73" t="12981" r="12517" b="6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437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ED19F9" w:rsidRPr="00386418" w:rsidRDefault="00ED19F9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4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Уважаемые коллеги!</w:t>
            </w:r>
          </w:p>
          <w:p w:rsidR="00AD39E7" w:rsidRDefault="00AD39E7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Институт математики, естествознания и техники,</w:t>
            </w:r>
          </w:p>
          <w:p w:rsidR="00ED19F9" w:rsidRDefault="00AD39E7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ED19F9">
              <w:rPr>
                <w:rFonts w:ascii="Times New Roman" w:hAnsi="Times New Roman"/>
                <w:color w:val="000000"/>
                <w:sz w:val="28"/>
                <w:szCs w:val="28"/>
              </w:rPr>
              <w:t>афедра прикладной математики и информатики</w:t>
            </w:r>
          </w:p>
          <w:p w:rsidR="00ED19F9" w:rsidRDefault="00ED19F9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Елецкого государственного университета</w:t>
            </w:r>
          </w:p>
          <w:p w:rsidR="00ED19F9" w:rsidRDefault="00ED19F9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им. И.А. Бунина</w:t>
            </w:r>
          </w:p>
          <w:p w:rsidR="00ED19F9" w:rsidRPr="00200CD7" w:rsidRDefault="00200CD7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ED19F9" w:rsidRPr="001E7E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апреля 201</w:t>
            </w:r>
            <w:r w:rsidR="00A57741" w:rsidRPr="001E7E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="00ED19F9" w:rsidRPr="001E7E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D19F9" w:rsidRPr="001E7E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года</w:t>
            </w:r>
          </w:p>
          <w:p w:rsidR="00ED19F9" w:rsidRDefault="00ED19F9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A577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00CD7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Международную</w:t>
            </w:r>
            <w:r w:rsidRPr="003864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9F9" w:rsidRDefault="00ED19F9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418">
              <w:rPr>
                <w:rFonts w:ascii="Times New Roman" w:hAnsi="Times New Roman"/>
                <w:color w:val="000000"/>
                <w:sz w:val="28"/>
                <w:szCs w:val="28"/>
              </w:rPr>
              <w:t>научно-практическ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Pr="003864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864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9F9" w:rsidRDefault="00ED19F9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4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«АКТУАЛЬНЫЕ ПРОБЛЕМЫ </w:t>
            </w:r>
          </w:p>
          <w:p w:rsidR="00ED19F9" w:rsidRPr="00386418" w:rsidRDefault="00ED19F9" w:rsidP="00ED19F9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4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МАТЕМАТИКИ И ИНФОРМАТИКИ: </w:t>
            </w:r>
          </w:p>
          <w:p w:rsidR="001E7E59" w:rsidRPr="00200CD7" w:rsidRDefault="00ED19F9" w:rsidP="00200CD7">
            <w:pPr>
              <w:spacing w:after="0"/>
              <w:jc w:val="center"/>
              <w:textAlignment w:val="top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418">
              <w:rPr>
                <w:rFonts w:ascii="Times New Roman" w:hAnsi="Times New Roman"/>
                <w:color w:val="000000"/>
                <w:sz w:val="28"/>
                <w:szCs w:val="28"/>
              </w:rPr>
              <w:t>ТЕОРИЯ, МЕТОДИКА, ПРАКТИКА»</w:t>
            </w:r>
          </w:p>
        </w:tc>
      </w:tr>
    </w:tbl>
    <w:p w:rsidR="00ED19F9" w:rsidRDefault="00ED19F9" w:rsidP="00386418">
      <w:pPr>
        <w:shd w:val="clear" w:color="auto" w:fill="FFFFFF"/>
        <w:spacing w:after="0"/>
        <w:jc w:val="center"/>
        <w:textAlignment w:val="top"/>
        <w:outlineLvl w:val="0"/>
        <w:rPr>
          <w:rFonts w:ascii="Tahoma" w:hAnsi="Tahoma" w:cs="Tahoma"/>
          <w:color w:val="0057AF"/>
          <w:kern w:val="36"/>
          <w:sz w:val="28"/>
          <w:szCs w:val="28"/>
        </w:rPr>
      </w:pPr>
    </w:p>
    <w:p w:rsidR="00386418" w:rsidRDefault="00386418" w:rsidP="00B06BCD">
      <w:pPr>
        <w:shd w:val="clear" w:color="auto" w:fill="FFFFFF"/>
        <w:spacing w:after="0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  <w:sectPr w:rsidR="00386418" w:rsidSect="00B06B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B9F" w:rsidRPr="00AE11B5" w:rsidRDefault="006B4B9F" w:rsidP="00AE11B5">
      <w:pPr>
        <w:jc w:val="center"/>
        <w:rPr>
          <w:rFonts w:ascii="Cambria" w:hAnsi="Cambria"/>
          <w:b/>
          <w:caps/>
          <w:sz w:val="28"/>
        </w:rPr>
      </w:pPr>
      <w:r w:rsidRPr="00AE11B5">
        <w:rPr>
          <w:rFonts w:ascii="Cambria" w:hAnsi="Cambria"/>
          <w:b/>
          <w:caps/>
          <w:sz w:val="28"/>
        </w:rPr>
        <w:lastRenderedPageBreak/>
        <w:t>ОРГКОМИТЕТ КОНФЕРЕНЦИИ</w:t>
      </w:r>
    </w:p>
    <w:p w:rsidR="00ED19F9" w:rsidRDefault="006B4B9F" w:rsidP="006B4B9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763A9">
        <w:rPr>
          <w:rFonts w:ascii="Times New Roman" w:hAnsi="Times New Roman"/>
          <w:i/>
          <w:iCs/>
          <w:color w:val="000000"/>
          <w:sz w:val="24"/>
          <w:szCs w:val="24"/>
        </w:rPr>
        <w:t>Председатель</w:t>
      </w:r>
      <w:r w:rsidR="00EE7CF1" w:rsidRPr="00EE7CF1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="00EE7CF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000355" w:rsidRPr="00266681" w:rsidRDefault="00000355" w:rsidP="0000035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проректор по УР </w:t>
      </w:r>
      <w:r w:rsidRPr="00EE7CF1">
        <w:rPr>
          <w:rFonts w:ascii="Times New Roman" w:hAnsi="Times New Roman"/>
          <w:iCs/>
          <w:color w:val="000000"/>
          <w:sz w:val="24"/>
          <w:szCs w:val="24"/>
        </w:rPr>
        <w:t>ЕГУ им. И.А. Бунина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доктор педагогических наук, профессор, </w:t>
      </w:r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Щербатых С.В.</w:t>
      </w:r>
    </w:p>
    <w:p w:rsidR="00B23240" w:rsidRDefault="00B23240" w:rsidP="006B4B9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B4B9F" w:rsidRPr="00EE7CF1" w:rsidRDefault="006B4B9F" w:rsidP="006B4B9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763A9">
        <w:rPr>
          <w:rFonts w:ascii="Times New Roman" w:hAnsi="Times New Roman"/>
          <w:i/>
          <w:iCs/>
          <w:color w:val="000000"/>
          <w:sz w:val="24"/>
          <w:szCs w:val="24"/>
        </w:rPr>
        <w:t>Заместители председателя</w:t>
      </w:r>
      <w:r w:rsidR="00EE7CF1" w:rsidRPr="00EE7CF1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="00EE7CF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000355" w:rsidRPr="00000355" w:rsidRDefault="00000355" w:rsidP="0000035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0355">
        <w:rPr>
          <w:rFonts w:ascii="Times New Roman" w:hAnsi="Times New Roman"/>
          <w:iCs/>
          <w:color w:val="000000"/>
          <w:sz w:val="24"/>
          <w:szCs w:val="24"/>
        </w:rPr>
        <w:t xml:space="preserve">доктор физико-математических наук, профессор </w:t>
      </w:r>
      <w:proofErr w:type="spellStart"/>
      <w:r w:rsidRPr="00000355">
        <w:rPr>
          <w:rFonts w:ascii="Times New Roman" w:hAnsi="Times New Roman"/>
          <w:iCs/>
          <w:color w:val="000000"/>
          <w:sz w:val="24"/>
          <w:szCs w:val="24"/>
        </w:rPr>
        <w:t>СамГУ</w:t>
      </w:r>
      <w:proofErr w:type="spellEnd"/>
      <w:r w:rsidRPr="00000355">
        <w:rPr>
          <w:rFonts w:ascii="Times New Roman" w:hAnsi="Times New Roman"/>
          <w:iCs/>
          <w:color w:val="000000"/>
          <w:sz w:val="24"/>
          <w:szCs w:val="24"/>
        </w:rPr>
        <w:t xml:space="preserve"> им. А.Навои Самарканд, Узбекистан; </w:t>
      </w:r>
      <w:proofErr w:type="spellStart"/>
      <w:r w:rsidRPr="00000355">
        <w:rPr>
          <w:rFonts w:ascii="Times New Roman" w:hAnsi="Times New Roman"/>
          <w:b/>
          <w:iCs/>
          <w:color w:val="000000"/>
          <w:sz w:val="24"/>
          <w:szCs w:val="24"/>
        </w:rPr>
        <w:t>Солеев</w:t>
      </w:r>
      <w:proofErr w:type="spellEnd"/>
      <w:r w:rsidRPr="00000355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000355">
        <w:rPr>
          <w:rFonts w:ascii="Times New Roman" w:hAnsi="Times New Roman"/>
          <w:b/>
          <w:iCs/>
          <w:color w:val="000000"/>
          <w:sz w:val="24"/>
          <w:szCs w:val="24"/>
        </w:rPr>
        <w:t>Ахмаджон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</w:rPr>
        <w:t>;</w:t>
      </w:r>
    </w:p>
    <w:p w:rsidR="00E034B7" w:rsidRPr="00A232F6" w:rsidRDefault="00E034B7" w:rsidP="00E034B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доктор педагогических наук, профессор, зав. кафедрой </w:t>
      </w:r>
      <w:r w:rsidRPr="00B82D9A">
        <w:rPr>
          <w:rFonts w:ascii="Times New Roman" w:hAnsi="Times New Roman"/>
          <w:iCs/>
          <w:color w:val="000000"/>
          <w:sz w:val="24"/>
          <w:szCs w:val="24"/>
        </w:rPr>
        <w:t>прикладной математики и информат</w:t>
      </w:r>
      <w:r w:rsidRPr="00B82D9A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B82D9A">
        <w:rPr>
          <w:rFonts w:ascii="Times New Roman" w:hAnsi="Times New Roman"/>
          <w:iCs/>
          <w:color w:val="000000"/>
          <w:sz w:val="24"/>
          <w:szCs w:val="24"/>
        </w:rPr>
        <w:t xml:space="preserve">ки </w:t>
      </w:r>
      <w:r w:rsidRPr="00EE7CF1">
        <w:rPr>
          <w:rFonts w:ascii="Times New Roman" w:hAnsi="Times New Roman"/>
          <w:iCs/>
          <w:color w:val="000000"/>
          <w:sz w:val="24"/>
          <w:szCs w:val="24"/>
        </w:rPr>
        <w:t>ЕГУ им. И.А. Бунина</w:t>
      </w:r>
      <w:r w:rsidRPr="00A232F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Подаева Н.Г.</w:t>
      </w:r>
    </w:p>
    <w:p w:rsidR="00B23240" w:rsidRPr="00B23240" w:rsidRDefault="00B23240" w:rsidP="006B4B9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B4B9F" w:rsidRDefault="006B4B9F" w:rsidP="006B4B9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763A9">
        <w:rPr>
          <w:rFonts w:ascii="Times New Roman" w:hAnsi="Times New Roman"/>
          <w:i/>
          <w:iCs/>
          <w:color w:val="000000"/>
          <w:sz w:val="24"/>
          <w:szCs w:val="24"/>
        </w:rPr>
        <w:t xml:space="preserve">Члены </w:t>
      </w:r>
      <w:r w:rsidR="00245B36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0763A9">
        <w:rPr>
          <w:rFonts w:ascii="Times New Roman" w:hAnsi="Times New Roman"/>
          <w:i/>
          <w:iCs/>
          <w:color w:val="000000"/>
          <w:sz w:val="24"/>
          <w:szCs w:val="24"/>
        </w:rPr>
        <w:t>ргкомитета</w:t>
      </w:r>
      <w:r w:rsidR="00D440A2" w:rsidRPr="00A82125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4B77AF" w:rsidRPr="00266681" w:rsidRDefault="00B82D9A" w:rsidP="006B4B9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доктор физико-математических наук, профессор </w:t>
      </w:r>
      <w:r w:rsidR="004B77AF">
        <w:rPr>
          <w:rFonts w:ascii="Times New Roman" w:hAnsi="Times New Roman"/>
          <w:iCs/>
          <w:color w:val="000000"/>
          <w:sz w:val="24"/>
          <w:szCs w:val="24"/>
        </w:rPr>
        <w:t>кафедры</w:t>
      </w:r>
      <w:r w:rsidR="004B77AF" w:rsidRPr="004B77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82D9A">
        <w:rPr>
          <w:rFonts w:ascii="Times New Roman" w:hAnsi="Times New Roman"/>
          <w:iCs/>
          <w:color w:val="000000"/>
          <w:sz w:val="24"/>
          <w:szCs w:val="24"/>
        </w:rPr>
        <w:t>прикладной математики и информ</w:t>
      </w:r>
      <w:r w:rsidRPr="00B82D9A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B82D9A">
        <w:rPr>
          <w:rFonts w:ascii="Times New Roman" w:hAnsi="Times New Roman"/>
          <w:iCs/>
          <w:color w:val="000000"/>
          <w:sz w:val="24"/>
          <w:szCs w:val="24"/>
        </w:rPr>
        <w:t xml:space="preserve">тики </w:t>
      </w:r>
      <w:r w:rsidR="004B77AF" w:rsidRPr="00EE7CF1">
        <w:rPr>
          <w:rFonts w:ascii="Times New Roman" w:hAnsi="Times New Roman"/>
          <w:iCs/>
          <w:color w:val="000000"/>
          <w:sz w:val="24"/>
          <w:szCs w:val="24"/>
        </w:rPr>
        <w:t>ЕГУ им. И.А. Бунина</w:t>
      </w:r>
      <w:r w:rsidR="00A232F6" w:rsidRPr="00A232F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Корниенко</w:t>
      </w:r>
      <w:proofErr w:type="spellEnd"/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 xml:space="preserve"> В.В</w:t>
      </w:r>
      <w:r w:rsidR="00A232F6" w:rsidRPr="00ED19F9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="00266681" w:rsidRPr="00266681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6350F" w:rsidRDefault="00B6350F" w:rsidP="00B6350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350F">
        <w:rPr>
          <w:rFonts w:ascii="Times New Roman" w:hAnsi="Times New Roman"/>
          <w:iCs/>
          <w:color w:val="000000"/>
          <w:sz w:val="24"/>
          <w:szCs w:val="24"/>
        </w:rPr>
        <w:t>доктор физико-математических наук, профессор, заслуженный деятель науки РФ,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>заведующий кафедрой математического анализа и дифференциальных уравнений Орловск</w:t>
      </w:r>
      <w:r w:rsidR="00AE11B5">
        <w:rPr>
          <w:rFonts w:ascii="Times New Roman" w:hAnsi="Times New Roman"/>
          <w:iCs/>
          <w:color w:val="000000"/>
          <w:sz w:val="24"/>
          <w:szCs w:val="24"/>
        </w:rPr>
        <w:t>ого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 xml:space="preserve"> государственн</w:t>
      </w:r>
      <w:r w:rsidR="00AE11B5">
        <w:rPr>
          <w:rFonts w:ascii="Times New Roman" w:hAnsi="Times New Roman"/>
          <w:iCs/>
          <w:color w:val="000000"/>
          <w:sz w:val="24"/>
          <w:szCs w:val="24"/>
        </w:rPr>
        <w:t>ого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 xml:space="preserve"> уни</w:t>
      </w:r>
      <w:r>
        <w:rPr>
          <w:rFonts w:ascii="Times New Roman" w:hAnsi="Times New Roman"/>
          <w:iCs/>
          <w:color w:val="000000"/>
          <w:sz w:val="24"/>
          <w:szCs w:val="24"/>
        </w:rPr>
        <w:t>верситет</w:t>
      </w:r>
      <w:r w:rsidR="00AE11B5">
        <w:rPr>
          <w:rFonts w:ascii="Times New Roman" w:hAnsi="Times New Roman"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им</w:t>
      </w:r>
      <w:r w:rsidR="00C74A8C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И.С.Тургенева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Зарубин А</w:t>
      </w:r>
      <w:r w:rsidR="00DE5D51" w:rsidRPr="00ED19F9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Н</w:t>
      </w:r>
      <w:r w:rsidR="00DE5D51" w:rsidRPr="00ED19F9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6350F" w:rsidRPr="00B6350F" w:rsidRDefault="00B6350F" w:rsidP="00B6350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>октор физико-математических наук, профессор, заслуженный деятель науки РФ, профе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>сор 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кафедры 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>математики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>Белгородск</w:t>
      </w:r>
      <w:r w:rsidR="00C74A8C">
        <w:rPr>
          <w:rFonts w:ascii="Times New Roman" w:hAnsi="Times New Roman"/>
          <w:iCs/>
          <w:color w:val="000000"/>
          <w:sz w:val="24"/>
          <w:szCs w:val="24"/>
        </w:rPr>
        <w:t>ого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 xml:space="preserve"> государственн</w:t>
      </w:r>
      <w:r w:rsidR="00C74A8C">
        <w:rPr>
          <w:rFonts w:ascii="Times New Roman" w:hAnsi="Times New Roman"/>
          <w:iCs/>
          <w:color w:val="000000"/>
          <w:sz w:val="24"/>
          <w:szCs w:val="24"/>
        </w:rPr>
        <w:t>ого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 xml:space="preserve"> национальн</w:t>
      </w:r>
      <w:r w:rsidR="00C74A8C">
        <w:rPr>
          <w:rFonts w:ascii="Times New Roman" w:hAnsi="Times New Roman"/>
          <w:iCs/>
          <w:color w:val="000000"/>
          <w:sz w:val="24"/>
          <w:szCs w:val="24"/>
        </w:rPr>
        <w:t>ого</w:t>
      </w:r>
      <w:r w:rsidR="000422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исследовательск</w:t>
      </w:r>
      <w:r w:rsidR="00C74A8C">
        <w:rPr>
          <w:rFonts w:ascii="Times New Roman" w:hAnsi="Times New Roman"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ун</w:t>
      </w:r>
      <w:r>
        <w:rPr>
          <w:rFonts w:ascii="Times New Roman" w:hAnsi="Times New Roman"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Cs/>
          <w:color w:val="000000"/>
          <w:sz w:val="24"/>
          <w:szCs w:val="24"/>
        </w:rPr>
        <w:t>верситет</w:t>
      </w:r>
      <w:r w:rsidR="00C74A8C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B635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Солдатов А</w:t>
      </w:r>
      <w:r w:rsidR="00DE5D51" w:rsidRPr="00ED19F9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П</w:t>
      </w:r>
      <w:r w:rsidR="00DE5D51" w:rsidRPr="00ED19F9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07CBC" w:rsidRPr="00266681" w:rsidRDefault="00907CBC" w:rsidP="00907CB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кандидат физико-математических наук, доцент кафедры</w:t>
      </w:r>
      <w:r w:rsidRPr="004B77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82D9A">
        <w:rPr>
          <w:rFonts w:ascii="Times New Roman" w:hAnsi="Times New Roman"/>
          <w:iCs/>
          <w:color w:val="000000"/>
          <w:sz w:val="24"/>
          <w:szCs w:val="24"/>
        </w:rPr>
        <w:t>прикладной математики и информ</w:t>
      </w:r>
      <w:r w:rsidRPr="00B82D9A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B82D9A">
        <w:rPr>
          <w:rFonts w:ascii="Times New Roman" w:hAnsi="Times New Roman"/>
          <w:iCs/>
          <w:color w:val="000000"/>
          <w:sz w:val="24"/>
          <w:szCs w:val="24"/>
        </w:rPr>
        <w:t xml:space="preserve">тики </w:t>
      </w:r>
      <w:r w:rsidRPr="00EE7CF1">
        <w:rPr>
          <w:rFonts w:ascii="Times New Roman" w:hAnsi="Times New Roman"/>
          <w:iCs/>
          <w:color w:val="000000"/>
          <w:sz w:val="24"/>
          <w:szCs w:val="24"/>
        </w:rPr>
        <w:t>ЕГУ им. И.А. Бунина</w:t>
      </w:r>
      <w:r w:rsidRPr="00A232F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Корниенко</w:t>
      </w:r>
      <w:proofErr w:type="spellEnd"/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 xml:space="preserve"> Д.В.</w:t>
      </w:r>
      <w:r w:rsidRPr="00266681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E5D51" w:rsidRPr="00ED19F9" w:rsidRDefault="00DE5D51" w:rsidP="00DE5D5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кандидат педагогических наук, доцент кафедры математики и методики её преподавания </w:t>
      </w:r>
      <w:r w:rsidRPr="00EE7CF1">
        <w:rPr>
          <w:rFonts w:ascii="Times New Roman" w:hAnsi="Times New Roman"/>
          <w:iCs/>
          <w:color w:val="000000"/>
          <w:sz w:val="24"/>
          <w:szCs w:val="24"/>
        </w:rPr>
        <w:t>ЕГУ им. И.А. Бунина</w:t>
      </w:r>
      <w:r w:rsidRPr="00A821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Подаев М.В.</w:t>
      </w:r>
    </w:p>
    <w:p w:rsidR="00DE5D51" w:rsidRDefault="00DE5D51" w:rsidP="00CA1E2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440A2" w:rsidRPr="00B23240" w:rsidRDefault="00D440A2" w:rsidP="00D440A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763A9">
        <w:rPr>
          <w:rFonts w:ascii="Times New Roman" w:hAnsi="Times New Roman"/>
          <w:i/>
          <w:iCs/>
          <w:color w:val="000000"/>
          <w:sz w:val="24"/>
          <w:szCs w:val="24"/>
        </w:rPr>
        <w:t>Ученый секретарь</w:t>
      </w:r>
      <w:r w:rsidRPr="00B23240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440A2" w:rsidRPr="00967664" w:rsidRDefault="00D440A2" w:rsidP="00D440A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кандидат педагогических наук, доцент кафедры </w:t>
      </w:r>
      <w:r w:rsidR="00B82D9A" w:rsidRPr="00B82D9A">
        <w:rPr>
          <w:rFonts w:ascii="Times New Roman" w:hAnsi="Times New Roman"/>
          <w:iCs/>
          <w:color w:val="000000"/>
          <w:sz w:val="24"/>
          <w:szCs w:val="24"/>
        </w:rPr>
        <w:t xml:space="preserve">прикладной математики и информатики </w:t>
      </w:r>
      <w:r w:rsidRPr="00EE7CF1">
        <w:rPr>
          <w:rFonts w:ascii="Times New Roman" w:hAnsi="Times New Roman"/>
          <w:iCs/>
          <w:color w:val="000000"/>
          <w:sz w:val="24"/>
          <w:szCs w:val="24"/>
        </w:rPr>
        <w:t>ЕГУ им. И.А. Бунина</w:t>
      </w:r>
      <w:r w:rsidR="00A82125" w:rsidRPr="00A821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3E0C" w:rsidRPr="00ED19F9">
        <w:rPr>
          <w:rFonts w:ascii="Times New Roman" w:hAnsi="Times New Roman"/>
          <w:b/>
          <w:iCs/>
          <w:color w:val="000000"/>
          <w:sz w:val="24"/>
          <w:szCs w:val="24"/>
        </w:rPr>
        <w:t>Таров Д.А</w:t>
      </w:r>
      <w:r w:rsidR="00A82125" w:rsidRPr="00ED19F9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D440A2" w:rsidRPr="00B23240" w:rsidRDefault="00D440A2" w:rsidP="00D440A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440A2" w:rsidRPr="00B23240" w:rsidRDefault="00D440A2" w:rsidP="00D440A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763A9">
        <w:rPr>
          <w:rFonts w:ascii="Times New Roman" w:hAnsi="Times New Roman"/>
          <w:i/>
          <w:iCs/>
          <w:color w:val="000000"/>
          <w:sz w:val="24"/>
          <w:szCs w:val="24"/>
        </w:rPr>
        <w:t>Технический секретарь</w:t>
      </w:r>
      <w:r w:rsidRPr="00B23240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E5D51" w:rsidRPr="00ED19F9" w:rsidRDefault="00DE5D51" w:rsidP="00DE5D5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ассистент кафедры </w:t>
      </w:r>
      <w:r w:rsidR="00C74A8C" w:rsidRPr="00B82D9A">
        <w:rPr>
          <w:rFonts w:ascii="Times New Roman" w:hAnsi="Times New Roman"/>
          <w:iCs/>
          <w:color w:val="000000"/>
          <w:sz w:val="24"/>
          <w:szCs w:val="24"/>
        </w:rPr>
        <w:t>прикладной математики и информатики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E7CF1">
        <w:rPr>
          <w:rFonts w:ascii="Times New Roman" w:hAnsi="Times New Roman"/>
          <w:iCs/>
          <w:color w:val="000000"/>
          <w:sz w:val="24"/>
          <w:szCs w:val="24"/>
        </w:rPr>
        <w:t>ЕГУ им. И.А. Бунина</w:t>
      </w:r>
      <w:r w:rsidRPr="00A821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D19F9">
        <w:rPr>
          <w:rFonts w:ascii="Times New Roman" w:hAnsi="Times New Roman"/>
          <w:b/>
          <w:iCs/>
          <w:color w:val="000000"/>
          <w:sz w:val="24"/>
          <w:szCs w:val="24"/>
        </w:rPr>
        <w:t>Максимов Д.И.</w:t>
      </w:r>
    </w:p>
    <w:p w:rsidR="006B4B9F" w:rsidRDefault="006B4B9F" w:rsidP="00134D4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74A8C" w:rsidRDefault="00C74A8C" w:rsidP="001605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0CD7" w:rsidRDefault="00200CD7" w:rsidP="001605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6BCD" w:rsidRPr="00134D4C" w:rsidRDefault="00B06BCD" w:rsidP="001605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4D4C">
        <w:rPr>
          <w:rFonts w:ascii="Times New Roman" w:hAnsi="Times New Roman"/>
          <w:b/>
          <w:sz w:val="24"/>
          <w:szCs w:val="24"/>
          <w:u w:val="single"/>
        </w:rPr>
        <w:t xml:space="preserve">Цели конференции: </w:t>
      </w:r>
    </w:p>
    <w:p w:rsidR="007471C3" w:rsidRDefault="007471C3" w:rsidP="007471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1C3">
        <w:rPr>
          <w:rFonts w:ascii="Times New Roman" w:hAnsi="Times New Roman"/>
          <w:sz w:val="24"/>
          <w:szCs w:val="24"/>
        </w:rPr>
        <w:t xml:space="preserve">обмен результатами исследований, </w:t>
      </w:r>
      <w:r>
        <w:rPr>
          <w:rFonts w:ascii="Times New Roman" w:hAnsi="Times New Roman"/>
          <w:sz w:val="24"/>
          <w:szCs w:val="24"/>
        </w:rPr>
        <w:t>проводимых</w:t>
      </w:r>
      <w:r w:rsidRPr="007471C3">
        <w:rPr>
          <w:rFonts w:ascii="Times New Roman" w:hAnsi="Times New Roman"/>
          <w:sz w:val="24"/>
          <w:szCs w:val="24"/>
        </w:rPr>
        <w:t xml:space="preserve"> российски</w:t>
      </w:r>
      <w:r>
        <w:rPr>
          <w:rFonts w:ascii="Times New Roman" w:hAnsi="Times New Roman"/>
          <w:sz w:val="24"/>
          <w:szCs w:val="24"/>
        </w:rPr>
        <w:t>ми</w:t>
      </w:r>
      <w:r w:rsidRPr="007471C3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>ми</w:t>
      </w:r>
      <w:r w:rsidRPr="007471C3">
        <w:rPr>
          <w:rFonts w:ascii="Times New Roman" w:hAnsi="Times New Roman"/>
          <w:sz w:val="24"/>
          <w:szCs w:val="24"/>
        </w:rPr>
        <w:t xml:space="preserve"> школа</w:t>
      </w:r>
      <w:r>
        <w:rPr>
          <w:rFonts w:ascii="Times New Roman" w:hAnsi="Times New Roman"/>
          <w:sz w:val="24"/>
          <w:szCs w:val="24"/>
        </w:rPr>
        <w:t>ми</w:t>
      </w:r>
      <w:r w:rsidRPr="007471C3">
        <w:rPr>
          <w:rFonts w:ascii="Times New Roman" w:hAnsi="Times New Roman"/>
          <w:sz w:val="24"/>
          <w:szCs w:val="24"/>
        </w:rPr>
        <w:t xml:space="preserve"> по совр</w:t>
      </w:r>
      <w:r w:rsidRPr="007471C3">
        <w:rPr>
          <w:rFonts w:ascii="Times New Roman" w:hAnsi="Times New Roman"/>
          <w:sz w:val="24"/>
          <w:szCs w:val="24"/>
        </w:rPr>
        <w:t>е</w:t>
      </w:r>
      <w:r w:rsidRPr="007471C3">
        <w:rPr>
          <w:rFonts w:ascii="Times New Roman" w:hAnsi="Times New Roman"/>
          <w:sz w:val="24"/>
          <w:szCs w:val="24"/>
        </w:rPr>
        <w:t>менным проблемам математики, информатики и</w:t>
      </w:r>
      <w:r w:rsidR="00C74A8C">
        <w:rPr>
          <w:rFonts w:ascii="Times New Roman" w:hAnsi="Times New Roman"/>
          <w:sz w:val="24"/>
          <w:szCs w:val="24"/>
        </w:rPr>
        <w:t xml:space="preserve"> методики их преподавания</w:t>
      </w:r>
      <w:r w:rsidRPr="007471C3">
        <w:rPr>
          <w:rFonts w:ascii="Times New Roman" w:hAnsi="Times New Roman"/>
          <w:sz w:val="24"/>
          <w:szCs w:val="24"/>
        </w:rPr>
        <w:t>, привлечение м</w:t>
      </w:r>
      <w:r w:rsidRPr="007471C3">
        <w:rPr>
          <w:rFonts w:ascii="Times New Roman" w:hAnsi="Times New Roman"/>
          <w:sz w:val="24"/>
          <w:szCs w:val="24"/>
        </w:rPr>
        <w:t>о</w:t>
      </w:r>
      <w:r w:rsidRPr="007471C3">
        <w:rPr>
          <w:rFonts w:ascii="Times New Roman" w:hAnsi="Times New Roman"/>
          <w:sz w:val="24"/>
          <w:szCs w:val="24"/>
        </w:rPr>
        <w:t>лодежи к работе над актуальными проблемами в этих областях;</w:t>
      </w:r>
    </w:p>
    <w:p w:rsidR="007471C3" w:rsidRPr="007471C3" w:rsidRDefault="007471C3" w:rsidP="007471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1C3">
        <w:rPr>
          <w:rFonts w:ascii="Times New Roman" w:hAnsi="Times New Roman"/>
          <w:sz w:val="24"/>
          <w:szCs w:val="24"/>
        </w:rPr>
        <w:t>рассмотре</w:t>
      </w:r>
      <w:r>
        <w:rPr>
          <w:rFonts w:ascii="Times New Roman" w:hAnsi="Times New Roman"/>
          <w:sz w:val="24"/>
          <w:szCs w:val="24"/>
        </w:rPr>
        <w:t>ние</w:t>
      </w:r>
      <w:r w:rsidRPr="007471C3">
        <w:rPr>
          <w:rFonts w:ascii="Times New Roman" w:hAnsi="Times New Roman"/>
          <w:sz w:val="24"/>
          <w:szCs w:val="24"/>
        </w:rPr>
        <w:t xml:space="preserve"> особенност</w:t>
      </w:r>
      <w:r>
        <w:rPr>
          <w:rFonts w:ascii="Times New Roman" w:hAnsi="Times New Roman"/>
          <w:sz w:val="24"/>
          <w:szCs w:val="24"/>
        </w:rPr>
        <w:t>ей</w:t>
      </w:r>
      <w:r w:rsidRPr="007471C3">
        <w:rPr>
          <w:rFonts w:ascii="Times New Roman" w:hAnsi="Times New Roman"/>
          <w:sz w:val="24"/>
          <w:szCs w:val="24"/>
        </w:rPr>
        <w:t xml:space="preserve"> подготовки и проведения уроков математики и информатики в свете новых стандартов (ФГОС) в общеобразовательной школе</w:t>
      </w:r>
      <w:r w:rsidR="00266681" w:rsidRPr="00266681">
        <w:rPr>
          <w:rFonts w:ascii="Times New Roman" w:hAnsi="Times New Roman"/>
          <w:sz w:val="24"/>
          <w:szCs w:val="24"/>
        </w:rPr>
        <w:t xml:space="preserve"> </w:t>
      </w:r>
      <w:r w:rsidR="00266681">
        <w:rPr>
          <w:rFonts w:ascii="Times New Roman" w:hAnsi="Times New Roman"/>
          <w:sz w:val="24"/>
          <w:szCs w:val="24"/>
        </w:rPr>
        <w:t>и вузе</w:t>
      </w:r>
      <w:r w:rsidRPr="007471C3">
        <w:rPr>
          <w:rFonts w:ascii="Times New Roman" w:hAnsi="Times New Roman"/>
          <w:sz w:val="24"/>
          <w:szCs w:val="24"/>
        </w:rPr>
        <w:t>;</w:t>
      </w:r>
    </w:p>
    <w:p w:rsidR="00581B9A" w:rsidRPr="00AA1A5E" w:rsidRDefault="007471C3" w:rsidP="007471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1C3">
        <w:rPr>
          <w:rFonts w:ascii="Times New Roman" w:hAnsi="Times New Roman"/>
          <w:sz w:val="24"/>
          <w:szCs w:val="24"/>
        </w:rPr>
        <w:t>обсу</w:t>
      </w:r>
      <w:r>
        <w:rPr>
          <w:rFonts w:ascii="Times New Roman" w:hAnsi="Times New Roman"/>
          <w:sz w:val="24"/>
          <w:szCs w:val="24"/>
        </w:rPr>
        <w:t>ж</w:t>
      </w:r>
      <w:r w:rsidRPr="007471C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ение</w:t>
      </w:r>
      <w:r w:rsidRPr="007471C3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ов</w:t>
      </w:r>
      <w:r w:rsidRPr="007471C3">
        <w:rPr>
          <w:rFonts w:ascii="Times New Roman" w:hAnsi="Times New Roman"/>
          <w:sz w:val="24"/>
          <w:szCs w:val="24"/>
        </w:rPr>
        <w:t xml:space="preserve"> научно-методического сопровождения инноваций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471C3">
        <w:rPr>
          <w:rFonts w:ascii="Times New Roman" w:hAnsi="Times New Roman"/>
          <w:sz w:val="24"/>
          <w:szCs w:val="24"/>
        </w:rPr>
        <w:t xml:space="preserve"> </w:t>
      </w:r>
      <w:r w:rsidRPr="001605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1605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процесс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1605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школы</w:t>
      </w:r>
      <w:r w:rsidR="00266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вуза</w:t>
      </w:r>
      <w:r w:rsidR="00581B9A" w:rsidRPr="001605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C6AC1" w:rsidRDefault="007C6AC1" w:rsidP="0016051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3009" w:rsidRPr="00C6244A" w:rsidRDefault="00693009" w:rsidP="0016051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6244A">
        <w:rPr>
          <w:rFonts w:ascii="Times New Roman" w:hAnsi="Times New Roman"/>
          <w:b/>
          <w:sz w:val="24"/>
          <w:szCs w:val="24"/>
          <w:u w:val="single"/>
        </w:rPr>
        <w:t>Тематические направления конференции</w:t>
      </w:r>
      <w:r w:rsidRPr="00C6244A">
        <w:rPr>
          <w:rFonts w:ascii="Times New Roman" w:hAnsi="Times New Roman"/>
          <w:sz w:val="24"/>
          <w:szCs w:val="24"/>
          <w:u w:val="single"/>
        </w:rPr>
        <w:t>:</w:t>
      </w:r>
    </w:p>
    <w:p w:rsidR="008030BD" w:rsidRPr="008030BD" w:rsidRDefault="008030BD" w:rsidP="00C6244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8030BD">
        <w:rPr>
          <w:rFonts w:eastAsia="Times New Roman"/>
          <w:color w:val="000000"/>
          <w:sz w:val="24"/>
          <w:szCs w:val="24"/>
        </w:rPr>
        <w:t xml:space="preserve">Комплексный и функциональный анализ. </w:t>
      </w:r>
    </w:p>
    <w:p w:rsidR="008030BD" w:rsidRPr="008030BD" w:rsidRDefault="008030BD" w:rsidP="008030BD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030BD">
        <w:rPr>
          <w:rFonts w:eastAsia="Times New Roman"/>
          <w:color w:val="000000"/>
          <w:sz w:val="24"/>
          <w:szCs w:val="24"/>
        </w:rPr>
        <w:t>Математическое моделирование и численные методы</w:t>
      </w:r>
      <w:r>
        <w:rPr>
          <w:rFonts w:eastAsia="Times New Roman"/>
          <w:color w:val="000000"/>
          <w:sz w:val="24"/>
          <w:szCs w:val="24"/>
        </w:rPr>
        <w:t>.</w:t>
      </w:r>
    </w:p>
    <w:p w:rsidR="008030BD" w:rsidRPr="008030BD" w:rsidRDefault="008030BD" w:rsidP="008030BD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8030BD">
        <w:rPr>
          <w:rFonts w:eastAsia="Times New Roman"/>
          <w:color w:val="000000"/>
          <w:sz w:val="24"/>
          <w:szCs w:val="24"/>
        </w:rPr>
        <w:t>Дифференциальные уравнения и их приложения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8030BD" w:rsidRPr="00ED19F9" w:rsidRDefault="008030BD" w:rsidP="008030BD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8030BD">
        <w:rPr>
          <w:rFonts w:eastAsia="Times New Roman"/>
          <w:color w:val="000000"/>
          <w:sz w:val="24"/>
          <w:szCs w:val="24"/>
        </w:rPr>
        <w:t>Компьютерное моделирование, информационные технологии и системы</w:t>
      </w:r>
      <w:r>
        <w:rPr>
          <w:rFonts w:eastAsia="Times New Roman"/>
          <w:color w:val="000000"/>
          <w:sz w:val="24"/>
          <w:szCs w:val="24"/>
        </w:rPr>
        <w:t>.</w:t>
      </w:r>
      <w:r w:rsidRPr="008030BD">
        <w:rPr>
          <w:rFonts w:eastAsia="Times New Roman"/>
          <w:color w:val="000000"/>
          <w:sz w:val="24"/>
          <w:szCs w:val="24"/>
        </w:rPr>
        <w:t xml:space="preserve"> </w:t>
      </w:r>
    </w:p>
    <w:p w:rsidR="00ED19F9" w:rsidRPr="008030BD" w:rsidRDefault="00ED19F9" w:rsidP="008030BD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Математические методы в экономике.</w:t>
      </w:r>
    </w:p>
    <w:p w:rsidR="00245B36" w:rsidRDefault="00245B36" w:rsidP="008030BD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C8332E">
        <w:rPr>
          <w:rFonts w:eastAsia="Times New Roman"/>
          <w:color w:val="000000"/>
          <w:sz w:val="24"/>
          <w:szCs w:val="24"/>
        </w:rPr>
        <w:t>Новшества ФГОС и педагогические технологии</w:t>
      </w:r>
      <w:r w:rsidR="00266681">
        <w:rPr>
          <w:rFonts w:eastAsia="Times New Roman"/>
          <w:color w:val="000000"/>
          <w:sz w:val="24"/>
          <w:szCs w:val="24"/>
        </w:rPr>
        <w:t xml:space="preserve"> в обучении математике и информатике</w:t>
      </w:r>
      <w:r w:rsidR="008030BD">
        <w:rPr>
          <w:rFonts w:eastAsia="Times New Roman"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6244A" w:rsidRPr="00C6244A" w:rsidRDefault="00C6244A" w:rsidP="00C6244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C6244A">
        <w:rPr>
          <w:color w:val="000000"/>
          <w:sz w:val="24"/>
          <w:szCs w:val="24"/>
          <w:shd w:val="clear" w:color="auto" w:fill="FFFFFF"/>
        </w:rPr>
        <w:t>М</w:t>
      </w:r>
      <w:r w:rsidR="0016051F" w:rsidRPr="00C6244A">
        <w:rPr>
          <w:color w:val="000000"/>
          <w:sz w:val="24"/>
          <w:szCs w:val="24"/>
          <w:shd w:val="clear" w:color="auto" w:fill="FFFFFF"/>
        </w:rPr>
        <w:t>етапредметный подход на урок</w:t>
      </w:r>
      <w:r w:rsidR="00266681">
        <w:rPr>
          <w:color w:val="000000"/>
          <w:sz w:val="24"/>
          <w:szCs w:val="24"/>
          <w:shd w:val="clear" w:color="auto" w:fill="FFFFFF"/>
        </w:rPr>
        <w:t>ах математики и информатики</w:t>
      </w:r>
      <w:r w:rsidR="008030BD">
        <w:rPr>
          <w:color w:val="000000"/>
          <w:sz w:val="24"/>
          <w:szCs w:val="24"/>
          <w:shd w:val="clear" w:color="auto" w:fill="FFFFFF"/>
        </w:rPr>
        <w:t>.</w:t>
      </w:r>
    </w:p>
    <w:p w:rsidR="00245B36" w:rsidRDefault="00245B36" w:rsidP="00245B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332E">
        <w:rPr>
          <w:rFonts w:ascii="Times New Roman" w:hAnsi="Times New Roman"/>
          <w:color w:val="000000"/>
          <w:sz w:val="24"/>
          <w:szCs w:val="24"/>
        </w:rPr>
        <w:t>Контроль и оценка образовательных результатов учащихся с позиций ФГОС</w:t>
      </w:r>
      <w:r w:rsidR="008030BD">
        <w:rPr>
          <w:rFonts w:ascii="Times New Roman" w:hAnsi="Times New Roman"/>
          <w:color w:val="000000"/>
          <w:sz w:val="24"/>
          <w:szCs w:val="24"/>
        </w:rPr>
        <w:t>.</w:t>
      </w:r>
    </w:p>
    <w:p w:rsidR="00F57651" w:rsidRDefault="00245B36" w:rsidP="00F57651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C6244A">
        <w:rPr>
          <w:sz w:val="24"/>
          <w:szCs w:val="24"/>
        </w:rPr>
        <w:t>Интерактивное обучение и информационные технологии в образовании</w:t>
      </w:r>
      <w:r w:rsidR="008030BD">
        <w:rPr>
          <w:sz w:val="24"/>
          <w:szCs w:val="24"/>
        </w:rPr>
        <w:t>.</w:t>
      </w:r>
    </w:p>
    <w:p w:rsidR="00245B36" w:rsidRPr="00F57651" w:rsidRDefault="00F57651" w:rsidP="00F57651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готовности бакалавр</w:t>
      </w:r>
      <w:r w:rsidR="00266681">
        <w:rPr>
          <w:sz w:val="24"/>
          <w:szCs w:val="24"/>
        </w:rPr>
        <w:t>ов</w:t>
      </w:r>
      <w:r>
        <w:rPr>
          <w:sz w:val="24"/>
          <w:szCs w:val="24"/>
        </w:rPr>
        <w:t xml:space="preserve"> – будущ</w:t>
      </w:r>
      <w:r w:rsidR="00266681">
        <w:rPr>
          <w:sz w:val="24"/>
          <w:szCs w:val="24"/>
        </w:rPr>
        <w:t>их</w:t>
      </w:r>
      <w:r>
        <w:rPr>
          <w:sz w:val="24"/>
          <w:szCs w:val="24"/>
        </w:rPr>
        <w:t xml:space="preserve"> учител</w:t>
      </w:r>
      <w:r w:rsidR="00266681">
        <w:rPr>
          <w:sz w:val="24"/>
          <w:szCs w:val="24"/>
        </w:rPr>
        <w:t>ей</w:t>
      </w:r>
      <w:r>
        <w:rPr>
          <w:sz w:val="24"/>
          <w:szCs w:val="24"/>
        </w:rPr>
        <w:t xml:space="preserve"> математики </w:t>
      </w:r>
      <w:r w:rsidR="00266681">
        <w:rPr>
          <w:sz w:val="24"/>
          <w:szCs w:val="24"/>
        </w:rPr>
        <w:t xml:space="preserve">и информатики </w:t>
      </w:r>
      <w:r>
        <w:rPr>
          <w:sz w:val="24"/>
          <w:szCs w:val="24"/>
        </w:rPr>
        <w:t>к деятельности в условиях реализации ФГОС нового поколения</w:t>
      </w:r>
      <w:r w:rsidR="00245B36" w:rsidRPr="00F57651">
        <w:rPr>
          <w:sz w:val="24"/>
          <w:szCs w:val="24"/>
        </w:rPr>
        <w:t>.</w:t>
      </w:r>
    </w:p>
    <w:p w:rsidR="00245B36" w:rsidRPr="00C8332E" w:rsidRDefault="00245B36" w:rsidP="00245B36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AC1" w:rsidRDefault="009D44E3" w:rsidP="007C6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44E3">
        <w:rPr>
          <w:rFonts w:ascii="Times New Roman" w:hAnsi="Times New Roman"/>
          <w:b/>
          <w:sz w:val="24"/>
          <w:szCs w:val="24"/>
          <w:u w:val="single"/>
        </w:rPr>
        <w:t>К участию в конференции приглашаются</w:t>
      </w:r>
      <w:r w:rsidRPr="009D44E3">
        <w:rPr>
          <w:rFonts w:ascii="Times New Roman" w:hAnsi="Times New Roman"/>
          <w:b/>
          <w:sz w:val="24"/>
          <w:szCs w:val="24"/>
        </w:rPr>
        <w:t xml:space="preserve">: </w:t>
      </w:r>
      <w:r w:rsidR="00B06BCD" w:rsidRPr="009D44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44E3">
        <w:rPr>
          <w:rFonts w:ascii="Times New Roman" w:hAnsi="Times New Roman"/>
          <w:sz w:val="24"/>
          <w:szCs w:val="24"/>
          <w:shd w:val="clear" w:color="auto" w:fill="FFFFFF"/>
        </w:rPr>
        <w:t>ученые,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44E3">
        <w:rPr>
          <w:rFonts w:ascii="Times New Roman" w:hAnsi="Times New Roman"/>
          <w:sz w:val="24"/>
          <w:szCs w:val="24"/>
          <w:shd w:val="clear" w:color="auto" w:fill="FFFFFF"/>
        </w:rPr>
        <w:t>преподаватели вузов,</w:t>
      </w:r>
      <w:r w:rsidR="00C74A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44E3">
        <w:rPr>
          <w:rFonts w:ascii="Times New Roman" w:hAnsi="Times New Roman"/>
          <w:sz w:val="24"/>
          <w:szCs w:val="24"/>
          <w:shd w:val="clear" w:color="auto" w:fill="FFFFFF"/>
        </w:rPr>
        <w:t>методисты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9D44E3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9D44E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D44E3">
        <w:rPr>
          <w:rFonts w:ascii="Times New Roman" w:hAnsi="Times New Roman"/>
          <w:sz w:val="24"/>
          <w:szCs w:val="24"/>
          <w:shd w:val="clear" w:color="auto" w:fill="FFFFFF"/>
        </w:rPr>
        <w:t xml:space="preserve">дагоги </w:t>
      </w:r>
      <w:r w:rsidR="00B06BCD" w:rsidRPr="009D44E3">
        <w:rPr>
          <w:rFonts w:ascii="Times New Roman" w:hAnsi="Times New Roman"/>
          <w:sz w:val="24"/>
          <w:szCs w:val="24"/>
          <w:shd w:val="clear" w:color="auto" w:fill="FFFFFF"/>
        </w:rPr>
        <w:t>образовательных учреждений, аспиранты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докторанты</w:t>
      </w:r>
      <w:r w:rsidR="00A926C8">
        <w:rPr>
          <w:rFonts w:ascii="Times New Roman" w:hAnsi="Times New Roman"/>
          <w:sz w:val="24"/>
          <w:szCs w:val="24"/>
          <w:shd w:val="clear" w:color="auto" w:fill="FFFFFF"/>
        </w:rPr>
        <w:t>, студенты</w:t>
      </w:r>
      <w:r w:rsidRPr="009D44E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C6AC1" w:rsidRPr="009D44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D44E3" w:rsidRPr="009D44E3" w:rsidRDefault="009D44E3" w:rsidP="007C6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BAE" w:rsidRDefault="000A7BAE" w:rsidP="006A1A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180D"/>
          <w:sz w:val="24"/>
          <w:szCs w:val="24"/>
          <w:shd w:val="clear" w:color="auto" w:fill="FFFFFF"/>
        </w:rPr>
      </w:pPr>
    </w:p>
    <w:p w:rsidR="00E15399" w:rsidRPr="00E15399" w:rsidRDefault="00F57651" w:rsidP="006A1A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180D"/>
          <w:sz w:val="24"/>
          <w:szCs w:val="24"/>
          <w:shd w:val="clear" w:color="auto" w:fill="FFFFFF"/>
        </w:rPr>
      </w:pPr>
      <w:r w:rsidRPr="00F57651">
        <w:rPr>
          <w:rFonts w:ascii="Times New Roman" w:hAnsi="Times New Roman"/>
          <w:b/>
          <w:color w:val="00180D"/>
          <w:sz w:val="24"/>
          <w:szCs w:val="24"/>
          <w:shd w:val="clear" w:color="auto" w:fill="FFFFFF"/>
        </w:rPr>
        <w:t>Внимание!</w:t>
      </w:r>
      <w:r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 </w:t>
      </w:r>
      <w:r w:rsidR="00A57741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>Материалы конференции будут</w:t>
      </w:r>
      <w:r w:rsidR="00907CBC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 </w:t>
      </w:r>
      <w:r w:rsidR="00A57741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>опубликованы в научном</w:t>
      </w:r>
      <w:r w:rsidR="00907CBC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 журнал</w:t>
      </w:r>
      <w:r w:rsidR="00A57741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е </w:t>
      </w:r>
      <w:hyperlink r:id="rId7" w:history="1">
        <w:r w:rsidR="00A57741" w:rsidRPr="00A5774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"Continuum. Математика. Информатика. Образование"</w:t>
        </w:r>
      </w:hyperlink>
      <w:r w:rsidR="00907CBC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>,</w:t>
      </w:r>
      <w:r w:rsidR="00E15399" w:rsidRPr="00E15399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 </w:t>
      </w:r>
      <w:proofErr w:type="gramStart"/>
      <w:r w:rsidR="00E15399" w:rsidRPr="00E15399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>включен</w:t>
      </w:r>
      <w:r w:rsidR="00A57741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>ном</w:t>
      </w:r>
      <w:proofErr w:type="gramEnd"/>
      <w:r w:rsidR="00E15399" w:rsidRPr="00E15399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 в</w:t>
      </w:r>
      <w:r w:rsidR="00E15399" w:rsidRPr="00E15399">
        <w:rPr>
          <w:rStyle w:val="apple-converted-space"/>
          <w:rFonts w:ascii="Times New Roman" w:hAnsi="Times New Roman"/>
          <w:color w:val="00180D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 </w:t>
      </w:r>
      <w:r w:rsidR="00E15399" w:rsidRPr="00E15399">
        <w:rPr>
          <w:rStyle w:val="a9"/>
          <w:rFonts w:ascii="Times New Roman" w:hAnsi="Times New Roman"/>
          <w:color w:val="00180D"/>
          <w:sz w:val="24"/>
          <w:szCs w:val="24"/>
          <w:shd w:val="clear" w:color="auto" w:fill="FFFFFF"/>
        </w:rPr>
        <w:t>Российский индекс научного цитирования</w:t>
      </w:r>
      <w:r>
        <w:rPr>
          <w:rStyle w:val="a9"/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 </w:t>
      </w:r>
      <w:r w:rsidR="00E15399" w:rsidRPr="00E15399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>(</w:t>
      </w:r>
      <w:r w:rsidR="00E15399" w:rsidRPr="00E15399">
        <w:rPr>
          <w:rStyle w:val="a8"/>
          <w:rFonts w:ascii="Times New Roman" w:hAnsi="Times New Roman"/>
          <w:color w:val="00180D"/>
          <w:sz w:val="24"/>
          <w:szCs w:val="24"/>
          <w:shd w:val="clear" w:color="auto" w:fill="FFFFFF"/>
        </w:rPr>
        <w:t>РИНЦ</w:t>
      </w:r>
      <w:r w:rsidR="00E15399" w:rsidRPr="00E15399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>)</w:t>
      </w:r>
      <w:r w:rsidR="0079420D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. Все материалы конференции будут размещены на сайте ЕГУ им. И.А. Бунина. </w:t>
      </w:r>
      <w:r w:rsidR="00E15399" w:rsidRPr="00E15399">
        <w:rPr>
          <w:rFonts w:ascii="Times New Roman" w:hAnsi="Times New Roman"/>
          <w:color w:val="00180D"/>
          <w:sz w:val="24"/>
          <w:szCs w:val="24"/>
          <w:shd w:val="clear" w:color="auto" w:fill="FFFFFF"/>
        </w:rPr>
        <w:t xml:space="preserve"> </w:t>
      </w:r>
    </w:p>
    <w:p w:rsidR="00F57651" w:rsidRDefault="00F57651" w:rsidP="006A1A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978" w:rsidRDefault="006A1AA5" w:rsidP="006A1A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</w:t>
      </w:r>
      <w:r w:rsidR="00E15399" w:rsidRPr="00E15399">
        <w:rPr>
          <w:rFonts w:ascii="Times New Roman" w:hAnsi="Times New Roman"/>
          <w:sz w:val="24"/>
          <w:szCs w:val="24"/>
        </w:rPr>
        <w:t xml:space="preserve">в </w:t>
      </w:r>
      <w:r w:rsidR="00E15399" w:rsidRPr="00E15399">
        <w:rPr>
          <w:rFonts w:ascii="Times New Roman" w:hAnsi="Times New Roman"/>
        </w:rPr>
        <w:t>конференции</w:t>
      </w:r>
      <w:r w:rsidR="00E15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6A1AA5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A57741">
        <w:rPr>
          <w:rFonts w:ascii="Times New Roman" w:hAnsi="Times New Roman"/>
          <w:b/>
          <w:i/>
          <w:sz w:val="24"/>
          <w:szCs w:val="24"/>
        </w:rPr>
        <w:t>22</w:t>
      </w:r>
      <w:r w:rsidRPr="006A1AA5">
        <w:rPr>
          <w:rFonts w:ascii="Times New Roman" w:hAnsi="Times New Roman"/>
          <w:b/>
          <w:i/>
          <w:sz w:val="24"/>
          <w:szCs w:val="24"/>
        </w:rPr>
        <w:t xml:space="preserve"> февраля по </w:t>
      </w:r>
      <w:r w:rsidR="00200CD7">
        <w:rPr>
          <w:rFonts w:ascii="Times New Roman" w:hAnsi="Times New Roman"/>
          <w:b/>
          <w:i/>
          <w:sz w:val="24"/>
          <w:szCs w:val="24"/>
        </w:rPr>
        <w:t xml:space="preserve">18 </w:t>
      </w:r>
      <w:r w:rsidR="00B757D5">
        <w:rPr>
          <w:rFonts w:ascii="Times New Roman" w:hAnsi="Times New Roman"/>
          <w:b/>
          <w:i/>
          <w:sz w:val="24"/>
          <w:szCs w:val="24"/>
        </w:rPr>
        <w:t>апреля</w:t>
      </w:r>
      <w:r w:rsidRPr="006A1AA5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A57741">
        <w:rPr>
          <w:rFonts w:ascii="Times New Roman" w:hAnsi="Times New Roman"/>
          <w:b/>
          <w:i/>
          <w:sz w:val="24"/>
          <w:szCs w:val="24"/>
        </w:rPr>
        <w:t>7</w:t>
      </w:r>
      <w:r w:rsidRPr="006A1AA5">
        <w:rPr>
          <w:rFonts w:ascii="Times New Roman" w:hAnsi="Times New Roman"/>
          <w:b/>
          <w:i/>
          <w:sz w:val="24"/>
          <w:szCs w:val="24"/>
        </w:rPr>
        <w:t xml:space="preserve"> г. по адресу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13E0C">
          <w:rPr>
            <w:rStyle w:val="a4"/>
            <w:rFonts w:ascii="Times New Roman" w:hAnsi="Times New Roman"/>
            <w:sz w:val="24"/>
            <w:szCs w:val="24"/>
            <w:lang w:val="en-US"/>
          </w:rPr>
          <w:t>t</w:t>
        </w:r>
        <w:r w:rsidR="00F13E0C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  <w:r w:rsidR="00F13E0C">
          <w:rPr>
            <w:rStyle w:val="a4"/>
            <w:rFonts w:ascii="Times New Roman" w:hAnsi="Times New Roman"/>
            <w:sz w:val="24"/>
            <w:szCs w:val="24"/>
            <w:lang w:val="en-US"/>
          </w:rPr>
          <w:t>rov</w:t>
        </w:r>
        <w:r w:rsidR="00F13E0C" w:rsidRPr="00F13E0C">
          <w:rPr>
            <w:rStyle w:val="a4"/>
            <w:rFonts w:ascii="Times New Roman" w:hAnsi="Times New Roman"/>
            <w:sz w:val="24"/>
            <w:szCs w:val="24"/>
          </w:rPr>
          <w:t>1970@</w:t>
        </w:r>
        <w:r w:rsidR="00F13E0C">
          <w:rPr>
            <w:rStyle w:val="a4"/>
            <w:rFonts w:ascii="Times New Roman" w:hAnsi="Times New Roman"/>
            <w:sz w:val="24"/>
            <w:szCs w:val="24"/>
            <w:lang w:val="en-US"/>
          </w:rPr>
          <w:t>rambler</w:t>
        </w:r>
        <w:r w:rsidR="00F13E0C" w:rsidRPr="00F13E0C">
          <w:rPr>
            <w:rStyle w:val="a4"/>
            <w:rFonts w:ascii="Times New Roman" w:hAnsi="Times New Roman"/>
            <w:sz w:val="24"/>
            <w:szCs w:val="24"/>
          </w:rPr>
          <w:t>.</w:t>
        </w:r>
        <w:r w:rsidR="00F13E0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7511C">
        <w:rPr>
          <w:rFonts w:ascii="Times New Roman" w:hAnsi="Times New Roman"/>
          <w:sz w:val="24"/>
          <w:szCs w:val="24"/>
        </w:rPr>
        <w:t xml:space="preserve">. </w:t>
      </w:r>
      <w:r w:rsidR="00D55978" w:rsidRPr="0016051F">
        <w:rPr>
          <w:rFonts w:ascii="Times New Roman" w:hAnsi="Times New Roman"/>
          <w:sz w:val="24"/>
          <w:szCs w:val="24"/>
          <w:shd w:val="clear" w:color="auto" w:fill="FFFFFF"/>
        </w:rPr>
        <w:t>Представление статьи на рассмотрение подразумевает, что она содержит пол</w:t>
      </w:r>
      <w:r w:rsidR="00D55978" w:rsidRPr="0016051F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D55978" w:rsidRPr="0016051F">
        <w:rPr>
          <w:rFonts w:ascii="Times New Roman" w:hAnsi="Times New Roman"/>
          <w:sz w:val="24"/>
          <w:szCs w:val="24"/>
          <w:shd w:val="clear" w:color="auto" w:fill="FFFFFF"/>
        </w:rPr>
        <w:t>ченные автор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="00D55978" w:rsidRPr="0016051F">
        <w:rPr>
          <w:rFonts w:ascii="Times New Roman" w:hAnsi="Times New Roman"/>
          <w:sz w:val="24"/>
          <w:szCs w:val="24"/>
          <w:shd w:val="clear" w:color="auto" w:fill="FFFFFF"/>
        </w:rPr>
        <w:t xml:space="preserve"> новые научные результаты, которые ранее нигде не публиковались.</w:t>
      </w:r>
    </w:p>
    <w:p w:rsidR="000A7BAE" w:rsidRPr="000A7BAE" w:rsidRDefault="000A7BAE" w:rsidP="006A1A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BAE">
        <w:rPr>
          <w:rFonts w:ascii="Times New Roman" w:hAnsi="Times New Roman"/>
          <w:sz w:val="24"/>
          <w:szCs w:val="24"/>
        </w:rPr>
        <w:t>Форма участия – очная, заочная</w:t>
      </w:r>
      <w:r>
        <w:rPr>
          <w:rFonts w:ascii="Times New Roman" w:hAnsi="Times New Roman"/>
          <w:sz w:val="24"/>
          <w:szCs w:val="24"/>
        </w:rPr>
        <w:t>.</w:t>
      </w:r>
      <w:r w:rsidRPr="000A7BAE">
        <w:rPr>
          <w:rFonts w:ascii="Times New Roman" w:hAnsi="Times New Roman"/>
          <w:sz w:val="24"/>
          <w:szCs w:val="24"/>
        </w:rPr>
        <w:t xml:space="preserve"> Очное участие в конференции предполагает – выступление на конференции и публикация статей в </w:t>
      </w:r>
      <w:r>
        <w:rPr>
          <w:rFonts w:ascii="Times New Roman" w:hAnsi="Times New Roman"/>
          <w:sz w:val="24"/>
          <w:szCs w:val="24"/>
        </w:rPr>
        <w:t>научном журнале</w:t>
      </w:r>
      <w:r w:rsidRPr="000A7BAE">
        <w:rPr>
          <w:rFonts w:ascii="Times New Roman" w:hAnsi="Times New Roman"/>
          <w:sz w:val="24"/>
          <w:szCs w:val="24"/>
        </w:rPr>
        <w:t>, заочное – публикацию статьи.</w:t>
      </w:r>
    </w:p>
    <w:p w:rsidR="00F57651" w:rsidRDefault="00F57651" w:rsidP="0016051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u w:val="single"/>
        </w:rPr>
      </w:pPr>
    </w:p>
    <w:p w:rsidR="00EF4071" w:rsidRPr="00AE11B5" w:rsidRDefault="00EF4071" w:rsidP="00AE11B5">
      <w:pPr>
        <w:jc w:val="center"/>
        <w:rPr>
          <w:rFonts w:ascii="Cambria" w:hAnsi="Cambria"/>
          <w:b/>
          <w:caps/>
          <w:sz w:val="28"/>
        </w:rPr>
      </w:pPr>
      <w:r w:rsidRPr="00AE11B5">
        <w:rPr>
          <w:rFonts w:ascii="Cambria" w:hAnsi="Cambria"/>
          <w:b/>
          <w:bCs/>
          <w:caps/>
          <w:sz w:val="28"/>
        </w:rPr>
        <w:t>Порядок участия</w:t>
      </w:r>
    </w:p>
    <w:p w:rsidR="00EF4071" w:rsidRPr="0016051F" w:rsidRDefault="00EF4071" w:rsidP="0016051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16051F">
        <w:t>Участники конференции направляют по электронной почте на адрес</w:t>
      </w:r>
      <w:r w:rsidR="00342899">
        <w:t xml:space="preserve"> </w:t>
      </w:r>
      <w:hyperlink r:id="rId9" w:history="1">
        <w:r w:rsidR="00A57741">
          <w:rPr>
            <w:rStyle w:val="a4"/>
            <w:lang w:val="en-US"/>
          </w:rPr>
          <w:t>tarov</w:t>
        </w:r>
        <w:r w:rsidR="00A57741" w:rsidRPr="00F13E0C">
          <w:rPr>
            <w:rStyle w:val="a4"/>
          </w:rPr>
          <w:t>1970@</w:t>
        </w:r>
        <w:r w:rsidR="00A57741">
          <w:rPr>
            <w:rStyle w:val="a4"/>
            <w:lang w:val="en-US"/>
          </w:rPr>
          <w:t>rambler</w:t>
        </w:r>
        <w:r w:rsidR="00A57741" w:rsidRPr="00F13E0C">
          <w:rPr>
            <w:rStyle w:val="a4"/>
          </w:rPr>
          <w:t>.</w:t>
        </w:r>
        <w:r w:rsidR="00A57741">
          <w:rPr>
            <w:rStyle w:val="a4"/>
            <w:lang w:val="en-US"/>
          </w:rPr>
          <w:t>ru</w:t>
        </w:r>
      </w:hyperlink>
      <w:r w:rsidR="00C839B0" w:rsidRPr="00C839B0">
        <w:t xml:space="preserve"> </w:t>
      </w:r>
      <w:r w:rsidRPr="0016051F">
        <w:t>с темой сообщения «конференция» следующие материалы:</w:t>
      </w:r>
    </w:p>
    <w:p w:rsidR="00EF4071" w:rsidRPr="00342899" w:rsidRDefault="00EF4071" w:rsidP="0016051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16051F">
        <w:t>- заполненную</w:t>
      </w:r>
      <w:r w:rsidRPr="0016051F">
        <w:rPr>
          <w:rStyle w:val="apple-converted-space"/>
        </w:rPr>
        <w:t> </w:t>
      </w:r>
      <w:hyperlink r:id="rId10" w:history="1">
        <w:r w:rsidRPr="00342899">
          <w:rPr>
            <w:rStyle w:val="a4"/>
            <w:bCs/>
            <w:color w:val="auto"/>
            <w:u w:val="none"/>
          </w:rPr>
          <w:t>заявку на участие в конференции</w:t>
        </w:r>
      </w:hyperlink>
      <w:r w:rsidRPr="00342899">
        <w:t>;</w:t>
      </w:r>
    </w:p>
    <w:p w:rsidR="00EF4071" w:rsidRPr="0016051F" w:rsidRDefault="00EF4071" w:rsidP="0016051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16051F">
        <w:t xml:space="preserve">- текст доклада (статьи) на русском языке в формате MS WORD (объем </w:t>
      </w:r>
      <w:r w:rsidR="00907CBC" w:rsidRPr="00907CBC">
        <w:rPr>
          <w:b/>
        </w:rPr>
        <w:t>от 5</w:t>
      </w:r>
      <w:r w:rsidRPr="00907CBC">
        <w:rPr>
          <w:b/>
        </w:rPr>
        <w:t xml:space="preserve"> </w:t>
      </w:r>
      <w:r w:rsidR="008D1A22" w:rsidRPr="008D1A22">
        <w:rPr>
          <w:b/>
        </w:rPr>
        <w:t>до</w:t>
      </w:r>
      <w:r w:rsidRPr="0016051F">
        <w:t xml:space="preserve"> </w:t>
      </w:r>
      <w:r w:rsidR="00907CBC" w:rsidRPr="00907CBC">
        <w:rPr>
          <w:b/>
        </w:rPr>
        <w:t>15</w:t>
      </w:r>
      <w:r w:rsidR="00342899" w:rsidRPr="008D1A22">
        <w:rPr>
          <w:b/>
        </w:rPr>
        <w:t xml:space="preserve"> страниц</w:t>
      </w:r>
      <w:r w:rsidRPr="0016051F">
        <w:t>).</w:t>
      </w:r>
    </w:p>
    <w:p w:rsidR="00A57741" w:rsidRDefault="00863C0D" w:rsidP="00A5774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Оргкомитет конференции</w:t>
      </w:r>
      <w:r w:rsidR="00281608" w:rsidRPr="0016051F">
        <w:rPr>
          <w:color w:val="000000"/>
        </w:rPr>
        <w:t xml:space="preserve"> </w:t>
      </w:r>
      <w:r>
        <w:rPr>
          <w:color w:val="000000"/>
        </w:rPr>
        <w:t xml:space="preserve">высылает </w:t>
      </w:r>
      <w:r w:rsidR="00C50ADF">
        <w:rPr>
          <w:color w:val="000000"/>
        </w:rPr>
        <w:t xml:space="preserve">автору </w:t>
      </w:r>
      <w:r w:rsidR="00281608" w:rsidRPr="0016051F">
        <w:rPr>
          <w:color w:val="000000"/>
        </w:rPr>
        <w:t>подтверждени</w:t>
      </w:r>
      <w:r>
        <w:rPr>
          <w:color w:val="000000"/>
        </w:rPr>
        <w:t>е</w:t>
      </w:r>
      <w:r w:rsidR="00281608" w:rsidRPr="0016051F">
        <w:rPr>
          <w:color w:val="000000"/>
        </w:rPr>
        <w:t xml:space="preserve"> о получении материалов и прин</w:t>
      </w:r>
      <w:r w:rsidR="00281608" w:rsidRPr="0016051F">
        <w:rPr>
          <w:color w:val="000000"/>
        </w:rPr>
        <w:t>я</w:t>
      </w:r>
      <w:r w:rsidR="00281608" w:rsidRPr="0016051F">
        <w:rPr>
          <w:color w:val="000000"/>
        </w:rPr>
        <w:t>ти</w:t>
      </w:r>
      <w:r>
        <w:rPr>
          <w:color w:val="000000"/>
        </w:rPr>
        <w:t>и</w:t>
      </w:r>
      <w:r w:rsidR="00281608" w:rsidRPr="0016051F">
        <w:rPr>
          <w:color w:val="000000"/>
        </w:rPr>
        <w:t xml:space="preserve"> их к публикации в </w:t>
      </w:r>
      <w:r w:rsidR="00AE11B5">
        <w:rPr>
          <w:color w:val="000000"/>
        </w:rPr>
        <w:t>журнале</w:t>
      </w:r>
      <w:r w:rsidR="00C50ADF">
        <w:rPr>
          <w:color w:val="000000"/>
        </w:rPr>
        <w:t xml:space="preserve"> с указанием </w:t>
      </w:r>
      <w:r w:rsidR="00C50ADF" w:rsidRPr="004564A3">
        <w:rPr>
          <w:i/>
          <w:color w:val="000000"/>
        </w:rPr>
        <w:t>стоимости публикации</w:t>
      </w:r>
      <w:r w:rsidR="00C50ADF">
        <w:rPr>
          <w:color w:val="000000"/>
        </w:rPr>
        <w:t xml:space="preserve"> </w:t>
      </w:r>
      <w:r w:rsidR="004564A3">
        <w:rPr>
          <w:color w:val="000000"/>
        </w:rPr>
        <w:t xml:space="preserve"> и </w:t>
      </w:r>
      <w:r w:rsidR="004564A3" w:rsidRPr="004564A3">
        <w:rPr>
          <w:i/>
          <w:color w:val="000000"/>
        </w:rPr>
        <w:t>реквизитов для оплаты</w:t>
      </w:r>
      <w:r w:rsidR="00C50ADF">
        <w:rPr>
          <w:color w:val="000000"/>
        </w:rPr>
        <w:t xml:space="preserve">. Далее автор </w:t>
      </w:r>
      <w:r w:rsidR="00281608" w:rsidRPr="0016051F">
        <w:rPr>
          <w:color w:val="000000"/>
        </w:rPr>
        <w:t>производит оплат</w:t>
      </w:r>
      <w:r w:rsidR="00C50ADF">
        <w:rPr>
          <w:color w:val="000000"/>
        </w:rPr>
        <w:t>у</w:t>
      </w:r>
      <w:r w:rsidR="00281608" w:rsidRPr="0016051F">
        <w:rPr>
          <w:color w:val="000000"/>
        </w:rPr>
        <w:t xml:space="preserve"> </w:t>
      </w:r>
      <w:r w:rsidR="00C50ADF">
        <w:rPr>
          <w:color w:val="000000"/>
        </w:rPr>
        <w:t>публикации</w:t>
      </w:r>
      <w:r w:rsidR="00C50ADF" w:rsidRPr="0016051F">
        <w:rPr>
          <w:color w:val="000000"/>
        </w:rPr>
        <w:t xml:space="preserve"> </w:t>
      </w:r>
      <w:r w:rsidR="00281608" w:rsidRPr="0016051F">
        <w:rPr>
          <w:color w:val="000000"/>
        </w:rPr>
        <w:t xml:space="preserve">и высылает </w:t>
      </w:r>
      <w:r w:rsidR="00281608" w:rsidRPr="0016051F">
        <w:t>скан</w:t>
      </w:r>
      <w:r w:rsidR="00281608">
        <w:t>ированн</w:t>
      </w:r>
      <w:r w:rsidR="00C50ADF">
        <w:t xml:space="preserve">ую </w:t>
      </w:r>
      <w:r w:rsidR="00281608" w:rsidRPr="0016051F">
        <w:t>копи</w:t>
      </w:r>
      <w:r w:rsidR="00C50ADF">
        <w:t>ю</w:t>
      </w:r>
      <w:r w:rsidR="00281608" w:rsidRPr="0016051F">
        <w:t xml:space="preserve"> документа об оплате </w:t>
      </w:r>
      <w:r w:rsidR="00281608" w:rsidRPr="0016051F">
        <w:rPr>
          <w:color w:val="000000"/>
        </w:rPr>
        <w:t>по электронной почте</w:t>
      </w:r>
      <w:r w:rsidR="00281608">
        <w:rPr>
          <w:color w:val="000000"/>
        </w:rPr>
        <w:t xml:space="preserve"> </w:t>
      </w:r>
      <w:hyperlink r:id="rId11" w:history="1">
        <w:r w:rsidR="00A57741">
          <w:rPr>
            <w:rStyle w:val="a4"/>
            <w:lang w:val="en-US"/>
          </w:rPr>
          <w:t>tarov</w:t>
        </w:r>
        <w:r w:rsidR="00A57741" w:rsidRPr="00F13E0C">
          <w:rPr>
            <w:rStyle w:val="a4"/>
          </w:rPr>
          <w:t>1970@</w:t>
        </w:r>
        <w:r w:rsidR="00A57741">
          <w:rPr>
            <w:rStyle w:val="a4"/>
            <w:lang w:val="en-US"/>
          </w:rPr>
          <w:t>rambler</w:t>
        </w:r>
        <w:r w:rsidR="00A57741" w:rsidRPr="00F13E0C">
          <w:rPr>
            <w:rStyle w:val="a4"/>
          </w:rPr>
          <w:t>.</w:t>
        </w:r>
        <w:r w:rsidR="00A57741">
          <w:rPr>
            <w:rStyle w:val="a4"/>
            <w:lang w:val="en-US"/>
          </w:rPr>
          <w:t>ru</w:t>
        </w:r>
      </w:hyperlink>
    </w:p>
    <w:p w:rsidR="004410F4" w:rsidRDefault="004410F4" w:rsidP="00A577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16051F">
        <w:rPr>
          <w:i/>
          <w:iCs/>
          <w:color w:val="000000"/>
        </w:rPr>
        <w:t>Примечания.</w:t>
      </w:r>
    </w:p>
    <w:p w:rsidR="004410F4" w:rsidRPr="004410F4" w:rsidRDefault="004410F4" w:rsidP="004410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410F4">
        <w:rPr>
          <w:rFonts w:eastAsia="Times New Roman"/>
          <w:color w:val="000000"/>
          <w:sz w:val="24"/>
          <w:szCs w:val="24"/>
        </w:rPr>
        <w:t xml:space="preserve">Присланные </w:t>
      </w:r>
      <w:r w:rsidR="00C40D63">
        <w:rPr>
          <w:rFonts w:eastAsia="Times New Roman"/>
          <w:color w:val="000000"/>
          <w:sz w:val="24"/>
          <w:szCs w:val="24"/>
        </w:rPr>
        <w:t>материалы</w:t>
      </w:r>
      <w:r w:rsidRPr="004410F4">
        <w:rPr>
          <w:rFonts w:eastAsia="Times New Roman"/>
          <w:color w:val="000000"/>
          <w:sz w:val="24"/>
          <w:szCs w:val="24"/>
        </w:rPr>
        <w:t xml:space="preserve"> утверждаются оргкомитетом конференции, который вправе осуществлять редакцию или рекомендовать статью к правке.</w:t>
      </w:r>
    </w:p>
    <w:p w:rsidR="00EF4071" w:rsidRPr="0016051F" w:rsidRDefault="004410F4" w:rsidP="00F13E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1D7C09">
        <w:rPr>
          <w:rFonts w:eastAsia="Times New Roman"/>
          <w:color w:val="000000"/>
          <w:sz w:val="24"/>
          <w:szCs w:val="24"/>
        </w:rPr>
        <w:t xml:space="preserve">В случае соавторства стоимость публикации оплачивается единожды, стоимость сертификата </w:t>
      </w:r>
      <w:r w:rsidR="00347E8E" w:rsidRPr="001D7C09">
        <w:rPr>
          <w:rFonts w:eastAsia="Times New Roman"/>
          <w:color w:val="000000"/>
          <w:sz w:val="24"/>
          <w:szCs w:val="24"/>
        </w:rPr>
        <w:t xml:space="preserve">участника </w:t>
      </w:r>
      <w:r w:rsidRPr="001D7C09">
        <w:rPr>
          <w:rFonts w:eastAsia="Times New Roman"/>
          <w:color w:val="000000"/>
          <w:sz w:val="24"/>
          <w:szCs w:val="24"/>
        </w:rPr>
        <w:t>оплачивает каждый автор.</w:t>
      </w:r>
    </w:p>
    <w:p w:rsidR="00931D94" w:rsidRPr="00602FC8" w:rsidRDefault="00863C0D" w:rsidP="00AE11B5">
      <w:pPr>
        <w:jc w:val="center"/>
        <w:rPr>
          <w:rFonts w:ascii="Cambria" w:hAnsi="Cambria"/>
          <w:b/>
          <w:caps/>
          <w:sz w:val="28"/>
        </w:rPr>
      </w:pPr>
      <w:r>
        <w:br w:type="page"/>
      </w:r>
      <w:r w:rsidR="00931D94" w:rsidRPr="00602FC8">
        <w:rPr>
          <w:rFonts w:ascii="Cambria" w:hAnsi="Cambria"/>
          <w:b/>
          <w:caps/>
          <w:sz w:val="28"/>
        </w:rPr>
        <w:lastRenderedPageBreak/>
        <w:t>Условия оплаты</w:t>
      </w:r>
    </w:p>
    <w:p w:rsidR="0004222C" w:rsidRDefault="00931D94" w:rsidP="00931D94">
      <w:pPr>
        <w:pStyle w:val="21"/>
        <w:spacing w:line="216" w:lineRule="auto"/>
        <w:rPr>
          <w:sz w:val="24"/>
          <w:szCs w:val="24"/>
        </w:rPr>
      </w:pPr>
      <w:r w:rsidRPr="0004222C">
        <w:rPr>
          <w:sz w:val="24"/>
          <w:szCs w:val="24"/>
        </w:rPr>
        <w:t>В опла</w:t>
      </w:r>
      <w:r w:rsidR="00234329">
        <w:rPr>
          <w:sz w:val="24"/>
          <w:szCs w:val="24"/>
        </w:rPr>
        <w:t>ту публикации ОДНОЙ</w:t>
      </w:r>
      <w:r w:rsidRPr="0004222C">
        <w:rPr>
          <w:sz w:val="24"/>
          <w:szCs w:val="24"/>
        </w:rPr>
        <w:t xml:space="preserve"> СТАТЬИ (независимо от количества ее соавторов) входит ЭЛЕКТРОННАЯ ПУБЛИКАЦИЯ в журнале с размещением в РИНЦ (</w:t>
      </w:r>
      <w:r w:rsidR="00311B14" w:rsidRPr="0004222C">
        <w:rPr>
          <w:sz w:val="24"/>
          <w:szCs w:val="24"/>
        </w:rPr>
        <w:t xml:space="preserve">стоимость статьи </w:t>
      </w:r>
      <w:r w:rsidRPr="0004222C">
        <w:rPr>
          <w:sz w:val="24"/>
          <w:szCs w:val="24"/>
        </w:rPr>
        <w:t xml:space="preserve">объемом 5 стр. – </w:t>
      </w:r>
      <w:r w:rsidRPr="0004222C">
        <w:rPr>
          <w:b/>
          <w:sz w:val="24"/>
          <w:szCs w:val="24"/>
        </w:rPr>
        <w:t>500 руб.</w:t>
      </w:r>
      <w:r w:rsidR="00311B14" w:rsidRPr="0004222C">
        <w:rPr>
          <w:sz w:val="24"/>
          <w:szCs w:val="24"/>
        </w:rPr>
        <w:t>;</w:t>
      </w:r>
      <w:r w:rsidRPr="0004222C">
        <w:rPr>
          <w:sz w:val="24"/>
          <w:szCs w:val="24"/>
        </w:rPr>
        <w:t xml:space="preserve"> </w:t>
      </w:r>
      <w:r w:rsidR="00311B14" w:rsidRPr="0004222C">
        <w:rPr>
          <w:sz w:val="24"/>
          <w:szCs w:val="24"/>
        </w:rPr>
        <w:t>стоимость каждой</w:t>
      </w:r>
      <w:r w:rsidRPr="0004222C">
        <w:rPr>
          <w:sz w:val="24"/>
          <w:szCs w:val="24"/>
        </w:rPr>
        <w:t xml:space="preserve"> дополнительн</w:t>
      </w:r>
      <w:r w:rsidR="00311B14" w:rsidRPr="0004222C">
        <w:rPr>
          <w:sz w:val="24"/>
          <w:szCs w:val="24"/>
        </w:rPr>
        <w:t>ой</w:t>
      </w:r>
      <w:r w:rsidRPr="0004222C">
        <w:rPr>
          <w:sz w:val="24"/>
          <w:szCs w:val="24"/>
        </w:rPr>
        <w:t xml:space="preserve"> страниц</w:t>
      </w:r>
      <w:r w:rsidR="00311B14" w:rsidRPr="0004222C">
        <w:rPr>
          <w:sz w:val="24"/>
          <w:szCs w:val="24"/>
        </w:rPr>
        <w:t>ы</w:t>
      </w:r>
      <w:r w:rsidRPr="0004222C">
        <w:rPr>
          <w:sz w:val="24"/>
          <w:szCs w:val="24"/>
        </w:rPr>
        <w:t xml:space="preserve"> – </w:t>
      </w:r>
      <w:r w:rsidRPr="0004222C">
        <w:rPr>
          <w:b/>
          <w:sz w:val="24"/>
          <w:szCs w:val="24"/>
        </w:rPr>
        <w:t>150 руб.</w:t>
      </w:r>
      <w:r w:rsidRPr="0004222C">
        <w:rPr>
          <w:sz w:val="24"/>
          <w:szCs w:val="24"/>
        </w:rPr>
        <w:t xml:space="preserve">). </w:t>
      </w:r>
    </w:p>
    <w:p w:rsidR="00931D94" w:rsidRPr="0004222C" w:rsidRDefault="00931D94" w:rsidP="00931D94">
      <w:pPr>
        <w:pStyle w:val="21"/>
        <w:spacing w:line="216" w:lineRule="auto"/>
        <w:rPr>
          <w:sz w:val="24"/>
          <w:szCs w:val="24"/>
        </w:rPr>
      </w:pPr>
      <w:r w:rsidRPr="0004222C">
        <w:rPr>
          <w:sz w:val="24"/>
          <w:szCs w:val="24"/>
        </w:rPr>
        <w:t xml:space="preserve">По желанию </w:t>
      </w:r>
      <w:r w:rsidR="0079420D" w:rsidRPr="0004222C">
        <w:rPr>
          <w:sz w:val="24"/>
          <w:szCs w:val="24"/>
        </w:rPr>
        <w:t>предоставляется</w:t>
      </w:r>
      <w:r w:rsidRPr="0004222C">
        <w:rPr>
          <w:sz w:val="24"/>
          <w:szCs w:val="24"/>
        </w:rPr>
        <w:t xml:space="preserve"> ПЕЧАТНЫЙ АВТОРСКИЙ ЭКЗЕМПЛЯР журнала (стоимость одного экземпляра </w:t>
      </w:r>
      <w:r w:rsidR="0079420D" w:rsidRPr="0004222C">
        <w:rPr>
          <w:b/>
          <w:sz w:val="24"/>
          <w:szCs w:val="24"/>
        </w:rPr>
        <w:t>4</w:t>
      </w:r>
      <w:r w:rsidRPr="0004222C">
        <w:rPr>
          <w:b/>
          <w:sz w:val="24"/>
          <w:szCs w:val="24"/>
        </w:rPr>
        <w:t>00 руб.</w:t>
      </w:r>
      <w:r w:rsidRPr="0004222C">
        <w:rPr>
          <w:sz w:val="24"/>
          <w:szCs w:val="24"/>
        </w:rPr>
        <w:t xml:space="preserve"> без учета стоимости его почтовой отправки). </w:t>
      </w:r>
      <w:r w:rsidRPr="0004222C">
        <w:rPr>
          <w:spacing w:val="-4"/>
          <w:sz w:val="24"/>
          <w:szCs w:val="24"/>
        </w:rPr>
        <w:t>Почтовая пересылка</w:t>
      </w:r>
      <w:r w:rsidR="00311B14" w:rsidRPr="0004222C">
        <w:rPr>
          <w:spacing w:val="-4"/>
          <w:sz w:val="24"/>
          <w:szCs w:val="24"/>
        </w:rPr>
        <w:t xml:space="preserve"> журн</w:t>
      </w:r>
      <w:r w:rsidR="00311B14" w:rsidRPr="0004222C">
        <w:rPr>
          <w:spacing w:val="-4"/>
          <w:sz w:val="24"/>
          <w:szCs w:val="24"/>
        </w:rPr>
        <w:t>а</w:t>
      </w:r>
      <w:r w:rsidR="00311B14" w:rsidRPr="0004222C">
        <w:rPr>
          <w:spacing w:val="-4"/>
          <w:sz w:val="24"/>
          <w:szCs w:val="24"/>
        </w:rPr>
        <w:t>ла</w:t>
      </w:r>
      <w:r w:rsidRPr="0004222C">
        <w:rPr>
          <w:spacing w:val="-4"/>
          <w:sz w:val="24"/>
          <w:szCs w:val="24"/>
        </w:rPr>
        <w:t xml:space="preserve"> оплачивается </w:t>
      </w:r>
      <w:r w:rsidRPr="0004222C">
        <w:rPr>
          <w:spacing w:val="-4"/>
          <w:sz w:val="24"/>
          <w:szCs w:val="24"/>
          <w:u w:val="single"/>
        </w:rPr>
        <w:t>ДОПОЛНИТЕЛЬНО</w:t>
      </w:r>
      <w:r w:rsidRPr="0004222C">
        <w:rPr>
          <w:spacing w:val="-4"/>
          <w:sz w:val="24"/>
          <w:szCs w:val="24"/>
        </w:rPr>
        <w:t xml:space="preserve"> наложенным платежом.</w:t>
      </w:r>
      <w:r w:rsidRPr="0004222C">
        <w:rPr>
          <w:sz w:val="24"/>
          <w:szCs w:val="24"/>
        </w:rPr>
        <w:t xml:space="preserve"> </w:t>
      </w:r>
    </w:p>
    <w:p w:rsidR="00931D94" w:rsidRPr="0004222C" w:rsidRDefault="00931D94" w:rsidP="00931D94">
      <w:pPr>
        <w:pStyle w:val="21"/>
        <w:spacing w:line="216" w:lineRule="auto"/>
        <w:rPr>
          <w:sz w:val="24"/>
          <w:szCs w:val="24"/>
        </w:rPr>
      </w:pPr>
      <w:r w:rsidRPr="0004222C">
        <w:rPr>
          <w:sz w:val="24"/>
          <w:szCs w:val="24"/>
        </w:rPr>
        <w:t xml:space="preserve">Автор получает оплаченные им экземпляры сборника на </w:t>
      </w:r>
      <w:r w:rsidRPr="0004222C">
        <w:rPr>
          <w:b/>
          <w:sz w:val="24"/>
          <w:szCs w:val="24"/>
        </w:rPr>
        <w:t>указанный им в регистрационной карте адрес.</w:t>
      </w:r>
      <w:r w:rsidRPr="0004222C">
        <w:rPr>
          <w:sz w:val="24"/>
          <w:szCs w:val="24"/>
        </w:rPr>
        <w:t xml:space="preserve"> </w:t>
      </w:r>
    </w:p>
    <w:p w:rsidR="00931D94" w:rsidRPr="0004222C" w:rsidRDefault="00931D94" w:rsidP="00931D94">
      <w:pPr>
        <w:pStyle w:val="21"/>
        <w:spacing w:line="216" w:lineRule="auto"/>
        <w:rPr>
          <w:sz w:val="24"/>
          <w:szCs w:val="24"/>
        </w:rPr>
      </w:pPr>
      <w:r w:rsidRPr="0004222C">
        <w:rPr>
          <w:sz w:val="24"/>
          <w:szCs w:val="24"/>
        </w:rPr>
        <w:t xml:space="preserve">Дополнительно может быть приобретен </w:t>
      </w:r>
      <w:r w:rsidRPr="0004222C">
        <w:rPr>
          <w:b/>
          <w:bCs/>
          <w:spacing w:val="8"/>
          <w:sz w:val="24"/>
          <w:szCs w:val="24"/>
        </w:rPr>
        <w:t>цветной сертификат</w:t>
      </w:r>
      <w:r w:rsidRPr="0004222C">
        <w:rPr>
          <w:bCs/>
          <w:spacing w:val="8"/>
          <w:sz w:val="24"/>
          <w:szCs w:val="24"/>
        </w:rPr>
        <w:t xml:space="preserve"> </w:t>
      </w:r>
      <w:r w:rsidRPr="0004222C">
        <w:rPr>
          <w:sz w:val="24"/>
          <w:szCs w:val="24"/>
        </w:rPr>
        <w:t>на бланке формата А</w:t>
      </w:r>
      <w:proofErr w:type="gramStart"/>
      <w:r w:rsidRPr="0004222C">
        <w:rPr>
          <w:sz w:val="24"/>
          <w:szCs w:val="24"/>
        </w:rPr>
        <w:t>4</w:t>
      </w:r>
      <w:proofErr w:type="gramEnd"/>
      <w:r w:rsidRPr="0004222C">
        <w:rPr>
          <w:sz w:val="24"/>
          <w:szCs w:val="24"/>
        </w:rPr>
        <w:t>. Се</w:t>
      </w:r>
      <w:r w:rsidRPr="0004222C">
        <w:rPr>
          <w:sz w:val="24"/>
          <w:szCs w:val="24"/>
        </w:rPr>
        <w:t>р</w:t>
      </w:r>
      <w:r w:rsidRPr="0004222C">
        <w:rPr>
          <w:sz w:val="24"/>
          <w:szCs w:val="24"/>
        </w:rPr>
        <w:t xml:space="preserve">тификаты именные (на одного автора). </w:t>
      </w:r>
      <w:r w:rsidRPr="0004222C">
        <w:rPr>
          <w:b/>
          <w:sz w:val="24"/>
          <w:szCs w:val="24"/>
        </w:rPr>
        <w:t xml:space="preserve">Стоимость одного сертификата – </w:t>
      </w:r>
      <w:r w:rsidR="00AE11B5" w:rsidRPr="0004222C">
        <w:rPr>
          <w:b/>
          <w:sz w:val="24"/>
          <w:szCs w:val="24"/>
        </w:rPr>
        <w:t>1</w:t>
      </w:r>
      <w:r w:rsidRPr="0004222C">
        <w:rPr>
          <w:b/>
          <w:sz w:val="24"/>
          <w:szCs w:val="24"/>
        </w:rPr>
        <w:t xml:space="preserve">50 руб. </w:t>
      </w:r>
    </w:p>
    <w:p w:rsidR="00AE11B5" w:rsidRDefault="00AE11B5" w:rsidP="00FA437D"/>
    <w:p w:rsidR="004B286E" w:rsidRPr="00ED19F9" w:rsidRDefault="00EF4071" w:rsidP="00ED19F9">
      <w:pPr>
        <w:jc w:val="center"/>
        <w:rPr>
          <w:rFonts w:ascii="Cambria" w:hAnsi="Cambria"/>
          <w:b/>
          <w:caps/>
          <w:sz w:val="28"/>
        </w:rPr>
      </w:pPr>
      <w:r w:rsidRPr="00ED19F9">
        <w:rPr>
          <w:rFonts w:ascii="Cambria" w:hAnsi="Cambria"/>
          <w:b/>
          <w:caps/>
          <w:sz w:val="28"/>
        </w:rPr>
        <w:t>ПРИЛОЖЕНИЕ 1</w:t>
      </w:r>
      <w:r w:rsidR="004B286E" w:rsidRPr="00ED19F9">
        <w:rPr>
          <w:rFonts w:ascii="Cambria" w:hAnsi="Cambria"/>
          <w:b/>
          <w:caps/>
          <w:sz w:val="28"/>
        </w:rPr>
        <w:t>. ОФОРМЛЕНИЕ ТЕКСТА СТАТЬИ</w:t>
      </w:r>
    </w:p>
    <w:p w:rsidR="00617388" w:rsidRPr="00617388" w:rsidRDefault="00617388" w:rsidP="0061738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17388">
        <w:rPr>
          <w:rFonts w:eastAsia="Times New Roman"/>
          <w:bCs/>
          <w:sz w:val="24"/>
          <w:szCs w:val="24"/>
          <w:lang w:eastAsia="ru-RU"/>
        </w:rPr>
        <w:t>К публикации в журнале  принимаются статьи, обладающие  научной новизной, актуальн</w:t>
      </w:r>
      <w:r w:rsidRPr="00617388">
        <w:rPr>
          <w:rFonts w:eastAsia="Times New Roman"/>
          <w:bCs/>
          <w:sz w:val="24"/>
          <w:szCs w:val="24"/>
          <w:lang w:eastAsia="ru-RU"/>
        </w:rPr>
        <w:t>о</w:t>
      </w:r>
      <w:r w:rsidRPr="00617388">
        <w:rPr>
          <w:rFonts w:eastAsia="Times New Roman"/>
          <w:bCs/>
          <w:sz w:val="24"/>
          <w:szCs w:val="24"/>
          <w:lang w:eastAsia="ru-RU"/>
        </w:rPr>
        <w:t xml:space="preserve">стью, практической значимостью, оформление </w:t>
      </w:r>
      <w:proofErr w:type="gramStart"/>
      <w:r w:rsidRPr="00617388">
        <w:rPr>
          <w:rFonts w:eastAsia="Times New Roman"/>
          <w:bCs/>
          <w:sz w:val="24"/>
          <w:szCs w:val="24"/>
          <w:lang w:eastAsia="ru-RU"/>
        </w:rPr>
        <w:t>которых</w:t>
      </w:r>
      <w:proofErr w:type="gramEnd"/>
      <w:r w:rsidRPr="00617388">
        <w:rPr>
          <w:rFonts w:eastAsia="Times New Roman"/>
          <w:bCs/>
          <w:sz w:val="24"/>
          <w:szCs w:val="24"/>
          <w:lang w:eastAsia="ru-RU"/>
        </w:rPr>
        <w:t xml:space="preserve">  соответствует данным требованиям.</w:t>
      </w:r>
    </w:p>
    <w:p w:rsidR="00617388" w:rsidRPr="00617388" w:rsidRDefault="00617388" w:rsidP="0061738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17388">
        <w:rPr>
          <w:rFonts w:eastAsia="Times New Roman"/>
          <w:bCs/>
          <w:sz w:val="24"/>
          <w:szCs w:val="24"/>
          <w:lang w:eastAsia="ru-RU"/>
        </w:rPr>
        <w:t xml:space="preserve">Не принимаются к публикации статьи содержащие признаки как фальсификации результатов научных исследований, исходных  данных и сведений, так и плагиата </w:t>
      </w:r>
      <w:proofErr w:type="gramStart"/>
      <w:r w:rsidRPr="00617388">
        <w:rPr>
          <w:rFonts w:eastAsia="Times New Roman"/>
          <w:bCs/>
          <w:sz w:val="24"/>
          <w:szCs w:val="24"/>
          <w:lang w:eastAsia="ru-RU"/>
        </w:rPr>
        <w:t>–</w:t>
      </w:r>
      <w:bookmarkStart w:id="0" w:name="_GoBack"/>
      <w:bookmarkEnd w:id="0"/>
      <w:r w:rsidRPr="00617388">
        <w:rPr>
          <w:rFonts w:eastAsia="Times New Roman"/>
          <w:bCs/>
          <w:sz w:val="24"/>
          <w:szCs w:val="24"/>
          <w:lang w:eastAsia="ru-RU"/>
        </w:rPr>
        <w:t>п</w:t>
      </w:r>
      <w:proofErr w:type="gramEnd"/>
      <w:r w:rsidRPr="00617388">
        <w:rPr>
          <w:rFonts w:eastAsia="Times New Roman"/>
          <w:bCs/>
          <w:sz w:val="24"/>
          <w:szCs w:val="24"/>
          <w:lang w:eastAsia="ru-RU"/>
        </w:rPr>
        <w:t>редставлении в качестве собственных чужих  идей и достижений, использование чужих текстов без ссылки на источник.</w:t>
      </w:r>
    </w:p>
    <w:p w:rsidR="00617388" w:rsidRPr="00617388" w:rsidRDefault="00617388" w:rsidP="0061738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17388">
        <w:rPr>
          <w:rFonts w:eastAsia="Times New Roman"/>
          <w:bCs/>
          <w:sz w:val="24"/>
          <w:szCs w:val="24"/>
          <w:lang w:eastAsia="ru-RU"/>
        </w:rPr>
        <w:t>Рукопись представляется на русском языке, при этом прилагается название статьи, основные сведения об авторе (фамилия, инициалы, должность, место работы, ученая степень, город, адрес электронной почты, почтовый  адрес (с индексом</w:t>
      </w:r>
      <w:proofErr w:type="gramStart"/>
      <w:r w:rsidRPr="00617388">
        <w:rPr>
          <w:rFonts w:eastAsia="Times New Roman"/>
          <w:bCs/>
          <w:sz w:val="24"/>
          <w:szCs w:val="24"/>
          <w:lang w:eastAsia="ru-RU"/>
        </w:rPr>
        <w:t>)о</w:t>
      </w:r>
      <w:proofErr w:type="gramEnd"/>
      <w:r w:rsidRPr="00617388">
        <w:rPr>
          <w:rFonts w:eastAsia="Times New Roman"/>
          <w:bCs/>
          <w:sz w:val="24"/>
          <w:szCs w:val="24"/>
          <w:lang w:eastAsia="ru-RU"/>
        </w:rPr>
        <w:t>дного изучение авторов для пересылки   авто</w:t>
      </w:r>
      <w:r w:rsidRPr="00617388">
        <w:rPr>
          <w:rFonts w:eastAsia="Times New Roman"/>
          <w:bCs/>
          <w:sz w:val="24"/>
          <w:szCs w:val="24"/>
          <w:lang w:eastAsia="ru-RU"/>
        </w:rPr>
        <w:t>р</w:t>
      </w:r>
      <w:r w:rsidRPr="00617388">
        <w:rPr>
          <w:rFonts w:eastAsia="Times New Roman"/>
          <w:bCs/>
          <w:sz w:val="24"/>
          <w:szCs w:val="24"/>
          <w:lang w:eastAsia="ru-RU"/>
        </w:rPr>
        <w:t>ских экземпляров журнала), краткая аннотация слова на русском и английском языках, список кл</w:t>
      </w:r>
      <w:r w:rsidRPr="00617388">
        <w:rPr>
          <w:rFonts w:eastAsia="Times New Roman"/>
          <w:bCs/>
          <w:sz w:val="24"/>
          <w:szCs w:val="24"/>
          <w:lang w:eastAsia="ru-RU"/>
        </w:rPr>
        <w:t>ю</w:t>
      </w:r>
      <w:r w:rsidRPr="00617388">
        <w:rPr>
          <w:rFonts w:eastAsia="Times New Roman"/>
          <w:bCs/>
          <w:sz w:val="24"/>
          <w:szCs w:val="24"/>
          <w:lang w:eastAsia="ru-RU"/>
        </w:rPr>
        <w:t>чевых слов на русском и английском языках.</w:t>
      </w:r>
    </w:p>
    <w:p w:rsidR="00617388" w:rsidRPr="00200CD7" w:rsidRDefault="00617388" w:rsidP="00200CD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200CD7">
        <w:rPr>
          <w:rFonts w:eastAsia="Times New Roman"/>
          <w:bCs/>
          <w:sz w:val="24"/>
          <w:szCs w:val="24"/>
          <w:lang w:eastAsia="ru-RU"/>
        </w:rPr>
        <w:t>Те</w:t>
      </w:r>
      <w:proofErr w:type="gramStart"/>
      <w:r w:rsidRPr="00200CD7">
        <w:rPr>
          <w:rFonts w:eastAsia="Times New Roman"/>
          <w:bCs/>
          <w:sz w:val="24"/>
          <w:szCs w:val="24"/>
          <w:lang w:eastAsia="ru-RU"/>
        </w:rPr>
        <w:t>кст ст</w:t>
      </w:r>
      <w:proofErr w:type="gramEnd"/>
      <w:r w:rsidRPr="00200CD7">
        <w:rPr>
          <w:rFonts w:eastAsia="Times New Roman"/>
          <w:bCs/>
          <w:sz w:val="24"/>
          <w:szCs w:val="24"/>
          <w:lang w:eastAsia="ru-RU"/>
        </w:rPr>
        <w:t xml:space="preserve">атьи должен быть представлен в формате текстового редактора </w:t>
      </w:r>
      <w:proofErr w:type="spellStart"/>
      <w:r w:rsidRPr="00200CD7">
        <w:rPr>
          <w:rFonts w:eastAsia="Times New Roman"/>
          <w:bCs/>
          <w:sz w:val="24"/>
          <w:szCs w:val="24"/>
          <w:lang w:eastAsia="ru-RU"/>
        </w:rPr>
        <w:t>Microsoft</w:t>
      </w:r>
      <w:proofErr w:type="spellEnd"/>
      <w:r w:rsidRPr="00200CD7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200CD7">
        <w:rPr>
          <w:rFonts w:eastAsia="Times New Roman"/>
          <w:bCs/>
          <w:sz w:val="24"/>
          <w:szCs w:val="24"/>
          <w:lang w:eastAsia="ru-RU"/>
        </w:rPr>
        <w:t>Word</w:t>
      </w:r>
      <w:proofErr w:type="spellEnd"/>
      <w:r w:rsidRPr="00200CD7">
        <w:rPr>
          <w:rFonts w:eastAsia="Times New Roman"/>
          <w:bCs/>
          <w:sz w:val="24"/>
          <w:szCs w:val="24"/>
          <w:lang w:eastAsia="ru-RU"/>
        </w:rPr>
        <w:t>:</w:t>
      </w:r>
    </w:p>
    <w:p w:rsidR="00617388" w:rsidRPr="00200CD7" w:rsidRDefault="00617388" w:rsidP="00200CD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200CD7">
        <w:rPr>
          <w:rFonts w:eastAsia="Times New Roman"/>
          <w:bCs/>
          <w:sz w:val="24"/>
          <w:szCs w:val="24"/>
          <w:lang w:eastAsia="ru-RU"/>
        </w:rPr>
        <w:t>формат листа — А</w:t>
      </w:r>
      <w:proofErr w:type="gramStart"/>
      <w:r w:rsidRPr="00200CD7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200CD7">
        <w:rPr>
          <w:rFonts w:eastAsia="Times New Roman"/>
          <w:bCs/>
          <w:sz w:val="24"/>
          <w:szCs w:val="24"/>
          <w:lang w:eastAsia="ru-RU"/>
        </w:rPr>
        <w:t>;</w:t>
      </w:r>
    </w:p>
    <w:p w:rsidR="00617388" w:rsidRPr="00200CD7" w:rsidRDefault="00617388" w:rsidP="00200CD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200CD7">
        <w:rPr>
          <w:rFonts w:eastAsia="Times New Roman"/>
          <w:bCs/>
          <w:sz w:val="24"/>
          <w:szCs w:val="24"/>
          <w:lang w:eastAsia="ru-RU"/>
        </w:rPr>
        <w:t>все поля — по 2 см;</w:t>
      </w:r>
    </w:p>
    <w:p w:rsidR="00617388" w:rsidRPr="00200CD7" w:rsidRDefault="00617388" w:rsidP="00200CD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200CD7">
        <w:rPr>
          <w:rFonts w:eastAsia="Times New Roman"/>
          <w:bCs/>
          <w:sz w:val="24"/>
          <w:szCs w:val="24"/>
          <w:lang w:eastAsia="ru-RU"/>
        </w:rPr>
        <w:t xml:space="preserve">шрифт — </w:t>
      </w:r>
      <w:proofErr w:type="spellStart"/>
      <w:r w:rsidRPr="00200CD7">
        <w:rPr>
          <w:rFonts w:eastAsia="Times New Roman"/>
          <w:bCs/>
          <w:sz w:val="24"/>
          <w:szCs w:val="24"/>
          <w:lang w:eastAsia="ru-RU"/>
        </w:rPr>
        <w:t>Times</w:t>
      </w:r>
      <w:proofErr w:type="spellEnd"/>
      <w:r w:rsidRPr="00200CD7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200CD7">
        <w:rPr>
          <w:rFonts w:eastAsia="Times New Roman"/>
          <w:bCs/>
          <w:sz w:val="24"/>
          <w:szCs w:val="24"/>
          <w:lang w:eastAsia="ru-RU"/>
        </w:rPr>
        <w:t>New</w:t>
      </w:r>
      <w:proofErr w:type="spellEnd"/>
      <w:r w:rsidRPr="00200CD7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200CD7">
        <w:rPr>
          <w:rFonts w:eastAsia="Times New Roman"/>
          <w:bCs/>
          <w:sz w:val="24"/>
          <w:szCs w:val="24"/>
          <w:lang w:eastAsia="ru-RU"/>
        </w:rPr>
        <w:t>Roman</w:t>
      </w:r>
      <w:proofErr w:type="spellEnd"/>
      <w:r w:rsidRPr="00200CD7">
        <w:rPr>
          <w:rFonts w:eastAsia="Times New Roman"/>
          <w:bCs/>
          <w:sz w:val="24"/>
          <w:szCs w:val="24"/>
          <w:lang w:eastAsia="ru-RU"/>
        </w:rPr>
        <w:t xml:space="preserve">, кегль — 12 </w:t>
      </w:r>
      <w:proofErr w:type="spellStart"/>
      <w:proofErr w:type="gramStart"/>
      <w:r w:rsidRPr="00200CD7">
        <w:rPr>
          <w:rFonts w:eastAsia="Times New Roman"/>
          <w:bCs/>
          <w:sz w:val="24"/>
          <w:szCs w:val="24"/>
          <w:lang w:eastAsia="ru-RU"/>
        </w:rPr>
        <w:t>пт</w:t>
      </w:r>
      <w:proofErr w:type="spellEnd"/>
      <w:proofErr w:type="gramEnd"/>
      <w:r w:rsidRPr="00200CD7">
        <w:rPr>
          <w:rFonts w:eastAsia="Times New Roman"/>
          <w:bCs/>
          <w:sz w:val="24"/>
          <w:szCs w:val="24"/>
          <w:lang w:eastAsia="ru-RU"/>
        </w:rPr>
        <w:t>, расстояние между строками — 1,5 (полтора) и</w:t>
      </w:r>
      <w:r w:rsidRPr="00200CD7">
        <w:rPr>
          <w:rFonts w:eastAsia="Times New Roman"/>
          <w:bCs/>
          <w:sz w:val="24"/>
          <w:szCs w:val="24"/>
          <w:lang w:eastAsia="ru-RU"/>
        </w:rPr>
        <w:t>н</w:t>
      </w:r>
      <w:r w:rsidRPr="00200CD7">
        <w:rPr>
          <w:rFonts w:eastAsia="Times New Roman"/>
          <w:bCs/>
          <w:sz w:val="24"/>
          <w:szCs w:val="24"/>
          <w:lang w:eastAsia="ru-RU"/>
        </w:rPr>
        <w:t>тервала;</w:t>
      </w:r>
    </w:p>
    <w:p w:rsidR="00617388" w:rsidRPr="00200CD7" w:rsidRDefault="00617388" w:rsidP="00200CD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200CD7">
        <w:rPr>
          <w:rFonts w:eastAsia="Times New Roman"/>
          <w:bCs/>
          <w:sz w:val="24"/>
          <w:szCs w:val="24"/>
          <w:lang w:eastAsia="ru-RU"/>
        </w:rPr>
        <w:t>графические материалы вставлены в текст.</w:t>
      </w:r>
    </w:p>
    <w:p w:rsidR="00617388" w:rsidRPr="00200CD7" w:rsidRDefault="00617388" w:rsidP="00200CD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200CD7">
        <w:rPr>
          <w:rFonts w:eastAsia="Times New Roman"/>
          <w:bCs/>
          <w:sz w:val="24"/>
          <w:szCs w:val="24"/>
          <w:lang w:eastAsia="ru-RU"/>
        </w:rPr>
        <w:t>Файл со статьей должен содержать следующие данные для публикации,</w:t>
      </w:r>
      <w:r w:rsidRPr="00200CD7">
        <w:rPr>
          <w:rFonts w:eastAsia="Times New Roman"/>
          <w:bCs/>
          <w:lang w:eastAsia="ru-RU"/>
        </w:rPr>
        <w:t> </w:t>
      </w:r>
      <w:r w:rsidRPr="00200CD7">
        <w:rPr>
          <w:rFonts w:eastAsia="Times New Roman"/>
          <w:b/>
          <w:lang w:eastAsia="ru-RU"/>
        </w:rPr>
        <w:t>необходимо строго придерживаться указанной ниже последовательности:</w:t>
      </w:r>
      <w:r w:rsidRPr="00200CD7">
        <w:rPr>
          <w:rFonts w:eastAsia="Times New Roman"/>
          <w:lang w:eastAsia="ru-RU"/>
        </w:rPr>
        <w:t> 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И. О. Фамилия</w:t>
      </w:r>
      <w:r w:rsidRPr="00234329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34329">
        <w:rPr>
          <w:rFonts w:ascii="Times New Roman" w:hAnsi="Times New Roman"/>
          <w:sz w:val="24"/>
          <w:szCs w:val="24"/>
        </w:rPr>
        <w:t>автор</w:t>
      </w:r>
      <w:proofErr w:type="gramStart"/>
      <w:r w:rsidRPr="0023432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34329">
        <w:rPr>
          <w:rFonts w:ascii="Times New Roman" w:hAnsi="Times New Roman"/>
          <w:sz w:val="24"/>
          <w:szCs w:val="24"/>
        </w:rPr>
        <w:t>ов</w:t>
      </w:r>
      <w:proofErr w:type="spellEnd"/>
      <w:r w:rsidRPr="00234329">
        <w:rPr>
          <w:rFonts w:ascii="Times New Roman" w:hAnsi="Times New Roman"/>
          <w:sz w:val="24"/>
          <w:szCs w:val="24"/>
        </w:rPr>
        <w:t>) на русском языке.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Место работы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автор</w:t>
      </w:r>
      <w:proofErr w:type="gramStart"/>
      <w:r w:rsidRPr="0023432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34329">
        <w:rPr>
          <w:rFonts w:ascii="Times New Roman" w:hAnsi="Times New Roman"/>
          <w:sz w:val="24"/>
          <w:szCs w:val="24"/>
        </w:rPr>
        <w:t>ов</w:t>
      </w:r>
      <w:proofErr w:type="spellEnd"/>
      <w:r w:rsidRPr="00234329">
        <w:rPr>
          <w:rFonts w:ascii="Times New Roman" w:hAnsi="Times New Roman"/>
          <w:sz w:val="24"/>
          <w:szCs w:val="24"/>
        </w:rPr>
        <w:t>) на русском языке. Необходимо указать место раб</w:t>
      </w:r>
      <w:r w:rsidRPr="00234329">
        <w:rPr>
          <w:rFonts w:ascii="Times New Roman" w:hAnsi="Times New Roman"/>
          <w:sz w:val="24"/>
          <w:szCs w:val="24"/>
        </w:rPr>
        <w:t>о</w:t>
      </w:r>
      <w:r w:rsidRPr="00234329">
        <w:rPr>
          <w:rFonts w:ascii="Times New Roman" w:hAnsi="Times New Roman"/>
          <w:sz w:val="24"/>
          <w:szCs w:val="24"/>
        </w:rPr>
        <w:t>ты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каждого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автора. Если из названия организации не следует принадлежность к населенному пун</w:t>
      </w:r>
      <w:r w:rsidRPr="00234329">
        <w:rPr>
          <w:rFonts w:ascii="Times New Roman" w:hAnsi="Times New Roman"/>
          <w:sz w:val="24"/>
          <w:szCs w:val="24"/>
        </w:rPr>
        <w:t>к</w:t>
      </w:r>
      <w:r w:rsidRPr="00234329">
        <w:rPr>
          <w:rFonts w:ascii="Times New Roman" w:hAnsi="Times New Roman"/>
          <w:sz w:val="24"/>
          <w:szCs w:val="24"/>
        </w:rPr>
        <w:t>ту, через запятую надо указать название населенного пункта.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Название статьи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на русском языке.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Аннотация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на русском языке (200-250 слов в указанном выше формате).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Ключевые слова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на русском языке (не более 10, через запятую).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Подробная информация об авторах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— для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каждого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из авторов:</w:t>
      </w:r>
      <w:r w:rsidRPr="00234329">
        <w:rPr>
          <w:rFonts w:ascii="Times New Roman" w:hAnsi="Times New Roman"/>
          <w:sz w:val="24"/>
          <w:szCs w:val="24"/>
        </w:rPr>
        <w:br/>
        <w:t>– фамилия, имя, отчество (полностью);</w:t>
      </w:r>
      <w:r w:rsidRPr="00234329">
        <w:rPr>
          <w:rFonts w:ascii="Times New Roman" w:hAnsi="Times New Roman"/>
          <w:sz w:val="24"/>
          <w:szCs w:val="24"/>
        </w:rPr>
        <w:br/>
        <w:t>– ученая степень;</w:t>
      </w:r>
      <w:r w:rsidRPr="00234329">
        <w:rPr>
          <w:rFonts w:ascii="Times New Roman" w:hAnsi="Times New Roman"/>
          <w:sz w:val="24"/>
          <w:szCs w:val="24"/>
        </w:rPr>
        <w:br/>
        <w:t>– ученое звание;</w:t>
      </w:r>
      <w:r w:rsidRPr="00234329">
        <w:rPr>
          <w:rFonts w:ascii="Times New Roman" w:hAnsi="Times New Roman"/>
          <w:sz w:val="24"/>
          <w:szCs w:val="24"/>
        </w:rPr>
        <w:br/>
        <w:t>– должность;</w:t>
      </w:r>
      <w:r w:rsidRPr="00234329">
        <w:rPr>
          <w:rFonts w:ascii="Times New Roman" w:hAnsi="Times New Roman"/>
          <w:sz w:val="24"/>
          <w:szCs w:val="24"/>
        </w:rPr>
        <w:br/>
        <w:t>– место работы;</w:t>
      </w:r>
      <w:r w:rsidRPr="00234329">
        <w:rPr>
          <w:rFonts w:ascii="Times New Roman" w:hAnsi="Times New Roman"/>
          <w:sz w:val="24"/>
          <w:szCs w:val="24"/>
        </w:rPr>
        <w:br/>
        <w:t>– адрес места работы (обязательно с индексом);</w:t>
      </w:r>
      <w:r w:rsidRPr="00234329">
        <w:rPr>
          <w:rFonts w:ascii="Times New Roman" w:hAnsi="Times New Roman"/>
          <w:sz w:val="24"/>
          <w:szCs w:val="24"/>
        </w:rPr>
        <w:br/>
        <w:t>– рабочий телефон (обязательно с кодом города);</w:t>
      </w:r>
      <w:r w:rsidRPr="00234329">
        <w:rPr>
          <w:rFonts w:ascii="Times New Roman" w:hAnsi="Times New Roman"/>
          <w:sz w:val="24"/>
          <w:szCs w:val="24"/>
        </w:rPr>
        <w:br/>
        <w:t>– адрес электронной почты (</w:t>
      </w:r>
      <w:proofErr w:type="spellStart"/>
      <w:r w:rsidRPr="00234329">
        <w:rPr>
          <w:rFonts w:ascii="Times New Roman" w:hAnsi="Times New Roman"/>
          <w:sz w:val="24"/>
          <w:szCs w:val="24"/>
        </w:rPr>
        <w:t>e-mail</w:t>
      </w:r>
      <w:proofErr w:type="spellEnd"/>
      <w:r w:rsidRPr="00234329">
        <w:rPr>
          <w:rFonts w:ascii="Times New Roman" w:hAnsi="Times New Roman"/>
          <w:sz w:val="24"/>
          <w:szCs w:val="24"/>
        </w:rPr>
        <w:t>).</w:t>
      </w:r>
      <w:proofErr w:type="gramEnd"/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И. О.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Фамилия</w:t>
      </w:r>
      <w:r w:rsidRPr="00234329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34329">
        <w:rPr>
          <w:rFonts w:ascii="Times New Roman" w:hAnsi="Times New Roman"/>
          <w:sz w:val="24"/>
          <w:szCs w:val="24"/>
        </w:rPr>
        <w:t>автор</w:t>
      </w:r>
      <w:proofErr w:type="gramStart"/>
      <w:r w:rsidRPr="0023432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34329">
        <w:rPr>
          <w:rFonts w:ascii="Times New Roman" w:hAnsi="Times New Roman"/>
          <w:sz w:val="24"/>
          <w:szCs w:val="24"/>
        </w:rPr>
        <w:t>ов</w:t>
      </w:r>
      <w:proofErr w:type="spellEnd"/>
      <w:r w:rsidRPr="00234329">
        <w:rPr>
          <w:rFonts w:ascii="Times New Roman" w:hAnsi="Times New Roman"/>
          <w:sz w:val="24"/>
          <w:szCs w:val="24"/>
        </w:rPr>
        <w:t>) на английском языке.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Место работы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автор</w:t>
      </w:r>
      <w:proofErr w:type="gramStart"/>
      <w:r w:rsidRPr="0023432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34329">
        <w:rPr>
          <w:rFonts w:ascii="Times New Roman" w:hAnsi="Times New Roman"/>
          <w:sz w:val="24"/>
          <w:szCs w:val="24"/>
        </w:rPr>
        <w:t>ов</w:t>
      </w:r>
      <w:proofErr w:type="spellEnd"/>
      <w:r w:rsidRPr="00234329">
        <w:rPr>
          <w:rFonts w:ascii="Times New Roman" w:hAnsi="Times New Roman"/>
          <w:sz w:val="24"/>
          <w:szCs w:val="24"/>
        </w:rPr>
        <w:t>) на английском языке.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Название статьи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на английском языке.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Аннотация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на английском языке.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Ключевые слова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на английском языке (через запятую).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Те</w:t>
      </w:r>
      <w:proofErr w:type="gramStart"/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кст ст</w:t>
      </w:r>
      <w:proofErr w:type="gramEnd"/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атьи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>в указанном выше формате.</w:t>
      </w:r>
    </w:p>
    <w:p w:rsidR="00617388" w:rsidRPr="00234329" w:rsidRDefault="00617388" w:rsidP="00617388">
      <w:pPr>
        <w:numPr>
          <w:ilvl w:val="1"/>
          <w:numId w:val="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4329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Список литературных источников,</w:t>
      </w:r>
      <w:r w:rsidRPr="0023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4329">
        <w:rPr>
          <w:rFonts w:ascii="Times New Roman" w:hAnsi="Times New Roman"/>
          <w:sz w:val="24"/>
          <w:szCs w:val="24"/>
        </w:rPr>
        <w:t xml:space="preserve">оформляющийся в соответствии с </w:t>
      </w:r>
      <w:hyperlink r:id="rId12" w:history="1">
        <w:r w:rsidRPr="00234329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ГОСТ </w:t>
        </w:r>
        <w:proofErr w:type="gramStart"/>
        <w:r w:rsidRPr="00234329">
          <w:rPr>
            <w:rStyle w:val="a4"/>
            <w:rFonts w:ascii="Times New Roman" w:hAnsi="Times New Roman"/>
            <w:color w:val="auto"/>
            <w:sz w:val="24"/>
            <w:szCs w:val="24"/>
          </w:rPr>
          <w:t>Р</w:t>
        </w:r>
        <w:proofErr w:type="gramEnd"/>
        <w:r w:rsidRPr="00234329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7.0.5-2008</w:t>
        </w:r>
      </w:hyperlink>
      <w:r w:rsidRPr="00234329">
        <w:rPr>
          <w:rFonts w:ascii="Times New Roman" w:hAnsi="Times New Roman"/>
          <w:sz w:val="24"/>
          <w:szCs w:val="24"/>
        </w:rPr>
        <w:t>.</w:t>
      </w:r>
    </w:p>
    <w:p w:rsidR="00617388" w:rsidRPr="00234329" w:rsidRDefault="00234329" w:rsidP="00617388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17388" w:rsidRPr="00234329">
        <w:rPr>
          <w:rFonts w:ascii="Times New Roman" w:hAnsi="Times New Roman"/>
          <w:sz w:val="24"/>
          <w:szCs w:val="24"/>
        </w:rPr>
        <w:t>. При необходимости статья может сопровождаться дополнительным материалом в эле</w:t>
      </w:r>
      <w:r w:rsidR="00617388" w:rsidRPr="00234329">
        <w:rPr>
          <w:rFonts w:ascii="Times New Roman" w:hAnsi="Times New Roman"/>
          <w:sz w:val="24"/>
          <w:szCs w:val="24"/>
        </w:rPr>
        <w:t>к</w:t>
      </w:r>
      <w:r w:rsidR="00617388" w:rsidRPr="00234329">
        <w:rPr>
          <w:rFonts w:ascii="Times New Roman" w:hAnsi="Times New Roman"/>
          <w:sz w:val="24"/>
          <w:szCs w:val="24"/>
        </w:rPr>
        <w:t>тронном виде (презентации, листинги программ, книги Excel, примеры выполнения работ и др.), к</w:t>
      </w:r>
      <w:r w:rsidR="00617388" w:rsidRPr="00234329">
        <w:rPr>
          <w:rFonts w:ascii="Times New Roman" w:hAnsi="Times New Roman"/>
          <w:sz w:val="24"/>
          <w:szCs w:val="24"/>
        </w:rPr>
        <w:t>о</w:t>
      </w:r>
      <w:r w:rsidR="00617388" w:rsidRPr="00234329">
        <w:rPr>
          <w:rFonts w:ascii="Times New Roman" w:hAnsi="Times New Roman"/>
          <w:sz w:val="24"/>
          <w:szCs w:val="24"/>
        </w:rPr>
        <w:t>торый будет размещен на сайте журнала "Continuum. Математика. Информатика. Образование".</w:t>
      </w:r>
    </w:p>
    <w:p w:rsidR="00617388" w:rsidRPr="00234329" w:rsidRDefault="00234329" w:rsidP="00617388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17388" w:rsidRPr="00234329">
        <w:rPr>
          <w:rFonts w:ascii="Times New Roman" w:hAnsi="Times New Roman"/>
          <w:sz w:val="24"/>
          <w:szCs w:val="24"/>
        </w:rPr>
        <w:t>. Иллюстрации следует представлять в виде отдельных графических файлов (даже при их н</w:t>
      </w:r>
      <w:r w:rsidR="00617388" w:rsidRPr="00234329">
        <w:rPr>
          <w:rFonts w:ascii="Times New Roman" w:hAnsi="Times New Roman"/>
          <w:sz w:val="24"/>
          <w:szCs w:val="24"/>
        </w:rPr>
        <w:t>а</w:t>
      </w:r>
      <w:r w:rsidR="00617388" w:rsidRPr="00234329">
        <w:rPr>
          <w:rFonts w:ascii="Times New Roman" w:hAnsi="Times New Roman"/>
          <w:sz w:val="24"/>
          <w:szCs w:val="24"/>
        </w:rPr>
        <w:t xml:space="preserve">личии в документе </w:t>
      </w:r>
      <w:proofErr w:type="spellStart"/>
      <w:r w:rsidR="00617388" w:rsidRPr="00234329">
        <w:rPr>
          <w:rFonts w:ascii="Times New Roman" w:hAnsi="Times New Roman"/>
          <w:sz w:val="24"/>
          <w:szCs w:val="24"/>
        </w:rPr>
        <w:t>Word</w:t>
      </w:r>
      <w:proofErr w:type="spellEnd"/>
      <w:r w:rsidR="00617388" w:rsidRPr="00234329">
        <w:rPr>
          <w:rFonts w:ascii="Times New Roman" w:hAnsi="Times New Roman"/>
          <w:sz w:val="24"/>
          <w:szCs w:val="24"/>
        </w:rPr>
        <w:t>) в формате TIFF или JPG, разрешение — не менее 300 пикселей на дюйм.</w:t>
      </w:r>
    </w:p>
    <w:p w:rsidR="004D7667" w:rsidRDefault="004D7667" w:rsidP="006B4B9F">
      <w:pPr>
        <w:pStyle w:val="a7"/>
        <w:shd w:val="clear" w:color="auto" w:fill="FFFFFF"/>
        <w:spacing w:before="0" w:beforeAutospacing="0" w:after="0" w:afterAutospacing="0"/>
        <w:ind w:firstLine="709"/>
        <w:jc w:val="center"/>
      </w:pPr>
    </w:p>
    <w:p w:rsidR="00863C0D" w:rsidRPr="00ED19F9" w:rsidRDefault="006B4B9F" w:rsidP="00ED19F9">
      <w:pPr>
        <w:jc w:val="center"/>
        <w:rPr>
          <w:rFonts w:ascii="Cambria" w:hAnsi="Cambria"/>
          <w:b/>
          <w:caps/>
          <w:sz w:val="28"/>
        </w:rPr>
      </w:pPr>
      <w:r w:rsidRPr="00ED19F9">
        <w:rPr>
          <w:rFonts w:ascii="Cambria" w:hAnsi="Cambria"/>
          <w:b/>
          <w:caps/>
          <w:sz w:val="28"/>
        </w:rPr>
        <w:t xml:space="preserve">ПРИЛОЖЕНИЕ 2. </w:t>
      </w:r>
    </w:p>
    <w:p w:rsidR="00863C0D" w:rsidRDefault="00693009" w:rsidP="006B4B9F">
      <w:pPr>
        <w:pStyle w:val="a7"/>
        <w:shd w:val="clear" w:color="auto" w:fill="FFFFFF"/>
        <w:spacing w:before="0" w:beforeAutospacing="0" w:after="0" w:afterAutospacing="0"/>
        <w:ind w:firstLine="709"/>
        <w:jc w:val="center"/>
      </w:pPr>
      <w:r w:rsidRPr="006B4B9F">
        <w:t xml:space="preserve">РЕГИСТРАЦИОННАЯ КАРТОЧКА УЧАСТНИКА КОНФЕРЕНЦИИ </w:t>
      </w:r>
    </w:p>
    <w:p w:rsidR="00693009" w:rsidRPr="006B4B9F" w:rsidRDefault="00693009" w:rsidP="006B4B9F">
      <w:pPr>
        <w:pStyle w:val="a7"/>
        <w:shd w:val="clear" w:color="auto" w:fill="FFFFFF"/>
        <w:spacing w:before="0" w:beforeAutospacing="0" w:after="0" w:afterAutospacing="0"/>
        <w:ind w:firstLine="709"/>
        <w:jc w:val="center"/>
      </w:pPr>
      <w:r w:rsidRPr="006B4B9F">
        <w:t>(заполняется на каждого автора)</w:t>
      </w:r>
    </w:p>
    <w:tbl>
      <w:tblPr>
        <w:tblW w:w="94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754"/>
        <w:gridCol w:w="5714"/>
      </w:tblGrid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693009" w:rsidRPr="00967664" w:rsidRDefault="00693009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693009" w:rsidRPr="00967664" w:rsidRDefault="00693009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Полное и сокращенное наим</w:t>
            </w: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нование организации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693009" w:rsidRPr="00967664" w:rsidRDefault="00693009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693009" w:rsidRPr="00967664" w:rsidRDefault="00693009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693009" w:rsidRPr="00967664" w:rsidRDefault="00693009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693009" w:rsidRPr="00967664" w:rsidRDefault="00693009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Направление статьи согласно указанному перечню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ED19F9" w:rsidRDefault="00693009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Количество страниц</w:t>
            </w:r>
            <w:r w:rsidR="00311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3009" w:rsidRPr="00967664" w:rsidRDefault="00311B14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(5 - минимальное)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267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F94267" w:rsidRPr="00967664" w:rsidRDefault="00F94267" w:rsidP="00F9426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267">
              <w:rPr>
                <w:rFonts w:ascii="Times New Roman" w:hAnsi="Times New Roman"/>
                <w:b/>
                <w:sz w:val="24"/>
                <w:szCs w:val="24"/>
              </w:rPr>
              <w:t>Форма участия в конференции (очное, заочное)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F94267" w:rsidRPr="00967664" w:rsidRDefault="00F94267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693009" w:rsidRPr="00967664" w:rsidRDefault="00346807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93009" w:rsidRPr="00967664">
              <w:rPr>
                <w:rFonts w:ascii="Times New Roman" w:hAnsi="Times New Roman"/>
                <w:b/>
                <w:sz w:val="24"/>
                <w:szCs w:val="24"/>
              </w:rPr>
              <w:t>дрес для рассылки матери</w:t>
            </w:r>
            <w:r w:rsidR="00693009" w:rsidRPr="0096766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93009" w:rsidRPr="00967664">
              <w:rPr>
                <w:rFonts w:ascii="Times New Roman" w:hAnsi="Times New Roman"/>
                <w:b/>
                <w:sz w:val="24"/>
                <w:szCs w:val="24"/>
              </w:rPr>
              <w:t>лов конференции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693009" w:rsidRPr="00967664" w:rsidRDefault="00693009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09" w:rsidRPr="00967664" w:rsidTr="00ED19F9">
        <w:trPr>
          <w:trHeight w:val="454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693009" w:rsidRPr="00967664" w:rsidRDefault="00693009" w:rsidP="00AE11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9676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76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93009" w:rsidRPr="00967664" w:rsidRDefault="00693009" w:rsidP="00ED19F9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009" w:rsidRPr="0016051F" w:rsidRDefault="00693009" w:rsidP="0016051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B9F" w:rsidRDefault="006B4B9F" w:rsidP="006B4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B4B9F" w:rsidRPr="00CF1A28" w:rsidRDefault="006B4B9F" w:rsidP="006B4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1A28">
        <w:rPr>
          <w:rFonts w:ascii="Times New Roman" w:hAnsi="Times New Roman"/>
          <w:sz w:val="24"/>
          <w:szCs w:val="24"/>
          <w:shd w:val="clear" w:color="auto" w:fill="FFFFFF"/>
        </w:rPr>
        <w:t xml:space="preserve">Интересующие вопросы можно задать по </w:t>
      </w:r>
      <w:proofErr w:type="spellStart"/>
      <w:r w:rsidRPr="00CF1A28">
        <w:rPr>
          <w:rFonts w:ascii="Times New Roman" w:hAnsi="Times New Roman"/>
          <w:sz w:val="24"/>
          <w:szCs w:val="24"/>
          <w:shd w:val="clear" w:color="auto" w:fill="FFFFFF"/>
        </w:rPr>
        <w:t>e-mail</w:t>
      </w:r>
      <w:proofErr w:type="spellEnd"/>
      <w:r w:rsidRPr="00CF1A28">
        <w:rPr>
          <w:rFonts w:ascii="Times New Roman" w:hAnsi="Times New Roman"/>
          <w:sz w:val="24"/>
          <w:szCs w:val="24"/>
          <w:shd w:val="clear" w:color="auto" w:fill="FFFFFF"/>
        </w:rPr>
        <w:t xml:space="preserve"> адресу Оргкомитета </w:t>
      </w:r>
      <w:hyperlink r:id="rId13" w:history="1">
        <w:r w:rsidR="00A57741" w:rsidRPr="00CF1A28">
          <w:rPr>
            <w:rStyle w:val="a4"/>
            <w:rFonts w:ascii="Times New Roman" w:hAnsi="Times New Roman"/>
            <w:sz w:val="24"/>
            <w:szCs w:val="24"/>
            <w:lang w:val="en-US"/>
          </w:rPr>
          <w:t>tarov</w:t>
        </w:r>
        <w:r w:rsidR="00A57741" w:rsidRPr="00CF1A28">
          <w:rPr>
            <w:rStyle w:val="a4"/>
            <w:rFonts w:ascii="Times New Roman" w:hAnsi="Times New Roman"/>
            <w:sz w:val="24"/>
            <w:szCs w:val="24"/>
          </w:rPr>
          <w:t>1970@</w:t>
        </w:r>
        <w:r w:rsidR="00A57741" w:rsidRPr="00CF1A28">
          <w:rPr>
            <w:rStyle w:val="a4"/>
            <w:rFonts w:ascii="Times New Roman" w:hAnsi="Times New Roman"/>
            <w:sz w:val="24"/>
            <w:szCs w:val="24"/>
            <w:lang w:val="en-US"/>
          </w:rPr>
          <w:t>rambler</w:t>
        </w:r>
        <w:r w:rsidR="00A57741" w:rsidRPr="00CF1A28">
          <w:rPr>
            <w:rStyle w:val="a4"/>
            <w:rFonts w:ascii="Times New Roman" w:hAnsi="Times New Roman"/>
            <w:sz w:val="24"/>
            <w:szCs w:val="24"/>
          </w:rPr>
          <w:t>.</w:t>
        </w:r>
        <w:r w:rsidR="00A57741" w:rsidRPr="00CF1A2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13E0C" w:rsidRPr="00CF1A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F1A28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F13E0C" w:rsidRPr="00CF1A28">
        <w:rPr>
          <w:rFonts w:ascii="Times New Roman" w:hAnsi="Times New Roman"/>
          <w:sz w:val="24"/>
          <w:szCs w:val="24"/>
          <w:shd w:val="clear" w:color="auto" w:fill="FFFFFF"/>
        </w:rPr>
        <w:t>Таров Дмитрий Анатольевич</w:t>
      </w:r>
      <w:r w:rsidRPr="00CF1A2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11B14" w:rsidRPr="00CF1A2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4B9F" w:rsidRPr="00CF1A28" w:rsidRDefault="006B4B9F" w:rsidP="006B4B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4B9F" w:rsidRPr="00CF1A28" w:rsidRDefault="006B4B9F" w:rsidP="006B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A28">
        <w:rPr>
          <w:rFonts w:ascii="Times New Roman" w:hAnsi="Times New Roman"/>
          <w:bCs/>
          <w:sz w:val="24"/>
          <w:szCs w:val="24"/>
        </w:rPr>
        <w:t>Наш адрес:</w:t>
      </w:r>
      <w:r w:rsidRPr="00CF1A28">
        <w:rPr>
          <w:rFonts w:ascii="Times New Roman" w:hAnsi="Times New Roman"/>
          <w:sz w:val="24"/>
          <w:szCs w:val="24"/>
        </w:rPr>
        <w:t xml:space="preserve"> 399770, г. Елец,  ул. Ленина, 91, аудитория №</w:t>
      </w:r>
      <w:r w:rsidR="00AE11B5" w:rsidRPr="00CF1A28">
        <w:rPr>
          <w:rFonts w:ascii="Times New Roman" w:hAnsi="Times New Roman"/>
          <w:sz w:val="24"/>
          <w:szCs w:val="24"/>
        </w:rPr>
        <w:t>7</w:t>
      </w:r>
      <w:r w:rsidRPr="00CF1A28">
        <w:rPr>
          <w:rFonts w:ascii="Times New Roman" w:hAnsi="Times New Roman"/>
          <w:sz w:val="24"/>
          <w:szCs w:val="24"/>
        </w:rPr>
        <w:t xml:space="preserve">, Кафедра </w:t>
      </w:r>
      <w:r w:rsidR="00347E8E" w:rsidRPr="00CF1A28">
        <w:rPr>
          <w:rFonts w:ascii="Times New Roman" w:hAnsi="Times New Roman"/>
          <w:sz w:val="24"/>
          <w:szCs w:val="24"/>
        </w:rPr>
        <w:t>прикладной математики и информатики.</w:t>
      </w:r>
    </w:p>
    <w:p w:rsidR="006B4B9F" w:rsidRPr="00CF1A28" w:rsidRDefault="006B4B9F" w:rsidP="000A7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A28">
        <w:rPr>
          <w:rFonts w:ascii="Times New Roman" w:hAnsi="Times New Roman"/>
          <w:bCs/>
          <w:sz w:val="24"/>
          <w:szCs w:val="24"/>
        </w:rPr>
        <w:t>Телефон:</w:t>
      </w:r>
      <w:r w:rsidRPr="00CF1A28">
        <w:rPr>
          <w:rFonts w:ascii="Times New Roman" w:hAnsi="Times New Roman"/>
          <w:sz w:val="24"/>
          <w:szCs w:val="24"/>
        </w:rPr>
        <w:t xml:space="preserve"> (920) </w:t>
      </w:r>
      <w:r w:rsidR="008D122A">
        <w:rPr>
          <w:rFonts w:ascii="Times New Roman" w:hAnsi="Times New Roman"/>
          <w:sz w:val="24"/>
          <w:szCs w:val="24"/>
        </w:rPr>
        <w:t>240 39 67</w:t>
      </w:r>
    </w:p>
    <w:p w:rsidR="006B4B9F" w:rsidRPr="00CF1A28" w:rsidRDefault="006B4B9F" w:rsidP="006B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4B9F" w:rsidRPr="00CF1A28" w:rsidRDefault="006B4B9F" w:rsidP="006B4B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1A28">
        <w:rPr>
          <w:rFonts w:ascii="Times New Roman" w:hAnsi="Times New Roman"/>
          <w:b/>
          <w:color w:val="000000"/>
          <w:sz w:val="24"/>
          <w:szCs w:val="24"/>
        </w:rPr>
        <w:t>Ждем Вас на конференции!</w:t>
      </w:r>
    </w:p>
    <w:p w:rsidR="00693009" w:rsidRPr="0016051F" w:rsidRDefault="00693009" w:rsidP="0016051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4B9F" w:rsidRPr="0016051F" w:rsidRDefault="006B4B9F" w:rsidP="0028160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</w:p>
    <w:p w:rsidR="00693009" w:rsidRDefault="00693009" w:rsidP="00160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1F" w:rsidRPr="0016051F" w:rsidRDefault="0016051F" w:rsidP="0016051F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6051F" w:rsidRPr="0016051F" w:rsidRDefault="0016051F" w:rsidP="0016051F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6051F" w:rsidRDefault="0016051F" w:rsidP="0016051F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6B4B9F" w:rsidRDefault="006B4B9F" w:rsidP="0016051F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6B4B9F" w:rsidRDefault="006B4B9F" w:rsidP="0016051F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6B4B9F" w:rsidRDefault="006B4B9F" w:rsidP="0016051F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6B4B9F" w:rsidRPr="0016051F" w:rsidRDefault="006B4B9F" w:rsidP="0016051F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sectPr w:rsidR="006B4B9F" w:rsidRPr="0016051F" w:rsidSect="003864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386"/>
    <w:multiLevelType w:val="hybridMultilevel"/>
    <w:tmpl w:val="BEC03D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34999"/>
    <w:multiLevelType w:val="multilevel"/>
    <w:tmpl w:val="6FE4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6791E"/>
    <w:multiLevelType w:val="multilevel"/>
    <w:tmpl w:val="B242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316A3"/>
    <w:multiLevelType w:val="hybridMultilevel"/>
    <w:tmpl w:val="33AEE3B0"/>
    <w:lvl w:ilvl="0" w:tplc="22E62C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60960"/>
    <w:multiLevelType w:val="multilevel"/>
    <w:tmpl w:val="B2A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25A1C"/>
    <w:multiLevelType w:val="hybridMultilevel"/>
    <w:tmpl w:val="4294BA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E68C7"/>
    <w:multiLevelType w:val="hybridMultilevel"/>
    <w:tmpl w:val="EC0C10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26216"/>
    <w:multiLevelType w:val="hybridMultilevel"/>
    <w:tmpl w:val="696CEC3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471522"/>
    <w:multiLevelType w:val="hybridMultilevel"/>
    <w:tmpl w:val="724EA35A"/>
    <w:lvl w:ilvl="0" w:tplc="396E8A3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E324F6"/>
    <w:multiLevelType w:val="hybridMultilevel"/>
    <w:tmpl w:val="558C6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06BCD"/>
    <w:rsid w:val="00000355"/>
    <w:rsid w:val="0004222C"/>
    <w:rsid w:val="000714EF"/>
    <w:rsid w:val="000763A9"/>
    <w:rsid w:val="000773C3"/>
    <w:rsid w:val="000A7BAE"/>
    <w:rsid w:val="0011459A"/>
    <w:rsid w:val="00134D4C"/>
    <w:rsid w:val="001452DE"/>
    <w:rsid w:val="0016051F"/>
    <w:rsid w:val="001D7C09"/>
    <w:rsid w:val="001E7E59"/>
    <w:rsid w:val="00200CD7"/>
    <w:rsid w:val="00221506"/>
    <w:rsid w:val="00234329"/>
    <w:rsid w:val="00235065"/>
    <w:rsid w:val="00245B36"/>
    <w:rsid w:val="002649E1"/>
    <w:rsid w:val="00266681"/>
    <w:rsid w:val="00272AD0"/>
    <w:rsid w:val="00281608"/>
    <w:rsid w:val="002B21A3"/>
    <w:rsid w:val="002B75E8"/>
    <w:rsid w:val="002F39B0"/>
    <w:rsid w:val="00311B14"/>
    <w:rsid w:val="00342899"/>
    <w:rsid w:val="00346807"/>
    <w:rsid w:val="00347E8E"/>
    <w:rsid w:val="00386418"/>
    <w:rsid w:val="003C4823"/>
    <w:rsid w:val="004410F4"/>
    <w:rsid w:val="004564A3"/>
    <w:rsid w:val="00496216"/>
    <w:rsid w:val="004B286E"/>
    <w:rsid w:val="004B77AF"/>
    <w:rsid w:val="004C74C5"/>
    <w:rsid w:val="004D7667"/>
    <w:rsid w:val="00554E80"/>
    <w:rsid w:val="00560A0C"/>
    <w:rsid w:val="00562B73"/>
    <w:rsid w:val="0057421B"/>
    <w:rsid w:val="00581B9A"/>
    <w:rsid w:val="00617388"/>
    <w:rsid w:val="006326B8"/>
    <w:rsid w:val="006578FB"/>
    <w:rsid w:val="00693009"/>
    <w:rsid w:val="006A1AA5"/>
    <w:rsid w:val="006B4B72"/>
    <w:rsid w:val="006B4B9F"/>
    <w:rsid w:val="006E57D2"/>
    <w:rsid w:val="0071226A"/>
    <w:rsid w:val="00734A41"/>
    <w:rsid w:val="00741584"/>
    <w:rsid w:val="007471C3"/>
    <w:rsid w:val="0076685E"/>
    <w:rsid w:val="00774FB4"/>
    <w:rsid w:val="00781987"/>
    <w:rsid w:val="0079420D"/>
    <w:rsid w:val="007C6AC1"/>
    <w:rsid w:val="007F1042"/>
    <w:rsid w:val="008030BD"/>
    <w:rsid w:val="00815132"/>
    <w:rsid w:val="0083084D"/>
    <w:rsid w:val="00863C0D"/>
    <w:rsid w:val="0087511C"/>
    <w:rsid w:val="008772DC"/>
    <w:rsid w:val="00887D11"/>
    <w:rsid w:val="008A045B"/>
    <w:rsid w:val="008A6076"/>
    <w:rsid w:val="008C2E19"/>
    <w:rsid w:val="008D122A"/>
    <w:rsid w:val="008D1A22"/>
    <w:rsid w:val="00907CBC"/>
    <w:rsid w:val="00931D94"/>
    <w:rsid w:val="00967664"/>
    <w:rsid w:val="009A2EA3"/>
    <w:rsid w:val="009D44E3"/>
    <w:rsid w:val="00A01CA6"/>
    <w:rsid w:val="00A232F6"/>
    <w:rsid w:val="00A318BE"/>
    <w:rsid w:val="00A405C7"/>
    <w:rsid w:val="00A55566"/>
    <w:rsid w:val="00A57741"/>
    <w:rsid w:val="00A82125"/>
    <w:rsid w:val="00A926C8"/>
    <w:rsid w:val="00AA1A5E"/>
    <w:rsid w:val="00AD39E7"/>
    <w:rsid w:val="00AE11B5"/>
    <w:rsid w:val="00B02473"/>
    <w:rsid w:val="00B06BCD"/>
    <w:rsid w:val="00B23240"/>
    <w:rsid w:val="00B426B4"/>
    <w:rsid w:val="00B61F78"/>
    <w:rsid w:val="00B6350F"/>
    <w:rsid w:val="00B757D5"/>
    <w:rsid w:val="00B82D9A"/>
    <w:rsid w:val="00BB1DA4"/>
    <w:rsid w:val="00C40D63"/>
    <w:rsid w:val="00C50ADF"/>
    <w:rsid w:val="00C6244A"/>
    <w:rsid w:val="00C74A8C"/>
    <w:rsid w:val="00C760D5"/>
    <w:rsid w:val="00C7639D"/>
    <w:rsid w:val="00C8332E"/>
    <w:rsid w:val="00C839B0"/>
    <w:rsid w:val="00CA1E27"/>
    <w:rsid w:val="00CF1A28"/>
    <w:rsid w:val="00D17B24"/>
    <w:rsid w:val="00D440A2"/>
    <w:rsid w:val="00D55978"/>
    <w:rsid w:val="00D81F0C"/>
    <w:rsid w:val="00DE5D51"/>
    <w:rsid w:val="00E034B7"/>
    <w:rsid w:val="00E15399"/>
    <w:rsid w:val="00ED19F9"/>
    <w:rsid w:val="00EE7CF1"/>
    <w:rsid w:val="00EF4071"/>
    <w:rsid w:val="00F11D41"/>
    <w:rsid w:val="00F13E0C"/>
    <w:rsid w:val="00F178A1"/>
    <w:rsid w:val="00F53D42"/>
    <w:rsid w:val="00F57651"/>
    <w:rsid w:val="00F66BB7"/>
    <w:rsid w:val="00F94267"/>
    <w:rsid w:val="00F95DE6"/>
    <w:rsid w:val="00FA40CD"/>
    <w:rsid w:val="00FA437D"/>
    <w:rsid w:val="00FC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06B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B9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CD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06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6BC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6BC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6BC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6BCD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unhideWhenUsed/>
    <w:rsid w:val="00B06B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B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3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332E"/>
  </w:style>
  <w:style w:type="character" w:customStyle="1" w:styleId="style3">
    <w:name w:val="style3"/>
    <w:basedOn w:val="a0"/>
    <w:rsid w:val="00C8332E"/>
  </w:style>
  <w:style w:type="character" w:styleId="a8">
    <w:name w:val="Strong"/>
    <w:basedOn w:val="a0"/>
    <w:uiPriority w:val="22"/>
    <w:qFormat/>
    <w:rsid w:val="00C8332E"/>
    <w:rPr>
      <w:b/>
      <w:bCs/>
    </w:rPr>
  </w:style>
  <w:style w:type="character" w:styleId="a9">
    <w:name w:val="Emphasis"/>
    <w:basedOn w:val="a0"/>
    <w:uiPriority w:val="20"/>
    <w:qFormat/>
    <w:rsid w:val="00C8332E"/>
    <w:rPr>
      <w:i/>
      <w:iCs/>
    </w:rPr>
  </w:style>
  <w:style w:type="paragraph" w:customStyle="1" w:styleId="style4">
    <w:name w:val="style4"/>
    <w:basedOn w:val="a"/>
    <w:rsid w:val="00FC6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41">
    <w:name w:val="style41"/>
    <w:basedOn w:val="a0"/>
    <w:rsid w:val="00FC6CBC"/>
  </w:style>
  <w:style w:type="character" w:customStyle="1" w:styleId="style8">
    <w:name w:val="style8"/>
    <w:basedOn w:val="a0"/>
    <w:rsid w:val="00FC6CBC"/>
  </w:style>
  <w:style w:type="paragraph" w:styleId="2">
    <w:name w:val="Body Text 2"/>
    <w:basedOn w:val="a"/>
    <w:link w:val="20"/>
    <w:rsid w:val="0069300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9300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1B9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er-user-name">
    <w:name w:val="header-user-name"/>
    <w:basedOn w:val="a0"/>
    <w:rsid w:val="00B61F78"/>
  </w:style>
  <w:style w:type="character" w:styleId="aa">
    <w:name w:val="FollowedHyperlink"/>
    <w:basedOn w:val="a0"/>
    <w:uiPriority w:val="99"/>
    <w:semiHidden/>
    <w:unhideWhenUsed/>
    <w:rsid w:val="00F13E0C"/>
    <w:rPr>
      <w:color w:val="800080" w:themeColor="followedHyperlink"/>
      <w:u w:val="single"/>
    </w:rPr>
  </w:style>
  <w:style w:type="paragraph" w:customStyle="1" w:styleId="21">
    <w:name w:val="2"/>
    <w:basedOn w:val="a"/>
    <w:qFormat/>
    <w:rsid w:val="00931D94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table" w:styleId="ab">
    <w:name w:val="Table Grid"/>
    <w:basedOn w:val="a1"/>
    <w:uiPriority w:val="59"/>
    <w:rsid w:val="00ED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ov1970@rambler.ru" TargetMode="External"/><Relationship Id="rId13" Type="http://schemas.openxmlformats.org/officeDocument/2006/relationships/hyperlink" Target="mailto:tarov1970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mi.elsu.ru/journ_red.html" TargetMode="External"/><Relationship Id="rId12" Type="http://schemas.openxmlformats.org/officeDocument/2006/relationships/hyperlink" Target="http://protect.gost.ru/document1.aspx?control=31&amp;baseC=6&amp;page=0&amp;month=8&amp;year=2016&amp;search=%D0%B1%D0%B8%D0%B1%D0%BB%D0%B8%D0%BE%D0%B3%D1%80%D0%B0%D1%84%D0%B8%D1%87%D0%B5%D1%81%D0%BA%D0%B0%D1%8F%20%D1%81%D1%81%D1%8B%D0%BB%D0%BA%D0%B0&amp;id=1735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arov1970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akademy.ru/sovrem_yrok/zayavka_sovrem_yrok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ov1970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9A6B-151C-4D23-8A46-7896B2E0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nauka</cp:lastModifiedBy>
  <cp:revision>11</cp:revision>
  <dcterms:created xsi:type="dcterms:W3CDTF">2017-02-15T06:02:00Z</dcterms:created>
  <dcterms:modified xsi:type="dcterms:W3CDTF">2017-02-28T13:32:00Z</dcterms:modified>
</cp:coreProperties>
</file>