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DA" w:rsidRPr="002C5FBC" w:rsidRDefault="008719DA" w:rsidP="008719DA">
      <w:pPr>
        <w:shd w:val="clear" w:color="auto" w:fill="FFFFFF"/>
        <w:spacing w:line="360" w:lineRule="auto"/>
        <w:jc w:val="center"/>
        <w:rPr>
          <w:b/>
          <w:color w:val="0000FF"/>
          <w:sz w:val="32"/>
          <w:szCs w:val="32"/>
        </w:rPr>
      </w:pPr>
      <w:r w:rsidRPr="002C5FBC">
        <w:rPr>
          <w:b/>
          <w:color w:val="0000FF"/>
          <w:sz w:val="32"/>
          <w:szCs w:val="32"/>
        </w:rPr>
        <w:t>ИНФОРМАЦИОННОЕ ПИСЬМО</w:t>
      </w:r>
    </w:p>
    <w:p w:rsidR="008719DA" w:rsidRDefault="008719DA" w:rsidP="008719DA">
      <w:pPr>
        <w:shd w:val="clear" w:color="auto" w:fill="FFFFFF"/>
        <w:jc w:val="center"/>
        <w:rPr>
          <w:b/>
          <w:color w:val="000000"/>
          <w:sz w:val="16"/>
          <w:szCs w:val="16"/>
        </w:rPr>
      </w:pPr>
    </w:p>
    <w:p w:rsidR="008719DA" w:rsidRDefault="008719DA" w:rsidP="008719DA">
      <w:pPr>
        <w:shd w:val="clear" w:color="auto" w:fill="FFFFFF"/>
        <w:tabs>
          <w:tab w:val="left" w:pos="180"/>
        </w:tabs>
        <w:ind w:hanging="797"/>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6804"/>
      </w:tblGrid>
      <w:tr w:rsidR="001B693D" w:rsidRPr="001B693D" w:rsidTr="002E22D0">
        <w:trPr>
          <w:trHeight w:val="2415"/>
        </w:trPr>
        <w:tc>
          <w:tcPr>
            <w:tcW w:w="3369" w:type="dxa"/>
            <w:tcBorders>
              <w:top w:val="nil"/>
              <w:left w:val="nil"/>
              <w:bottom w:val="nil"/>
              <w:right w:val="nil"/>
            </w:tcBorders>
            <w:shd w:val="clear" w:color="auto" w:fill="auto"/>
          </w:tcPr>
          <w:p w:rsidR="001B693D" w:rsidRPr="00841BC5" w:rsidRDefault="001B693D" w:rsidP="00E327B2">
            <w:pPr>
              <w:rPr>
                <w:b/>
                <w:noProof/>
                <w:color w:val="0000FF"/>
                <w:sz w:val="24"/>
                <w:szCs w:val="24"/>
              </w:rPr>
            </w:pPr>
            <w:r w:rsidRPr="00841BC5">
              <w:rPr>
                <w:b/>
                <w:noProof/>
                <w:color w:val="0000FF"/>
                <w:sz w:val="24"/>
                <w:szCs w:val="24"/>
              </w:rPr>
              <w:drawing>
                <wp:inline distT="0" distB="0" distL="0" distR="0">
                  <wp:extent cx="2075180" cy="1200785"/>
                  <wp:effectExtent l="0" t="0" r="0" b="0"/>
                  <wp:docPr id="1" name="Рисунок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5180" cy="1200785"/>
                          </a:xfrm>
                          <a:prstGeom prst="rect">
                            <a:avLst/>
                          </a:prstGeom>
                          <a:noFill/>
                          <a:ln>
                            <a:noFill/>
                          </a:ln>
                        </pic:spPr>
                      </pic:pic>
                    </a:graphicData>
                  </a:graphic>
                </wp:inline>
              </w:drawing>
            </w:r>
          </w:p>
        </w:tc>
        <w:tc>
          <w:tcPr>
            <w:tcW w:w="6804" w:type="dxa"/>
            <w:tcBorders>
              <w:top w:val="nil"/>
              <w:left w:val="nil"/>
              <w:bottom w:val="nil"/>
              <w:right w:val="nil"/>
            </w:tcBorders>
            <w:shd w:val="clear" w:color="auto" w:fill="auto"/>
          </w:tcPr>
          <w:p w:rsidR="001B693D" w:rsidRPr="001B693D" w:rsidRDefault="001B693D" w:rsidP="00E327B2">
            <w:pPr>
              <w:rPr>
                <w:rFonts w:ascii="Bold" w:hAnsi="Bold"/>
                <w:b/>
                <w:bCs/>
                <w:color w:val="000000"/>
                <w:sz w:val="24"/>
                <w:szCs w:val="24"/>
              </w:rPr>
            </w:pPr>
            <w:r w:rsidRPr="001B693D">
              <w:rPr>
                <w:rFonts w:ascii="Bold" w:hAnsi="Bold" w:hint="eastAsia"/>
                <w:b/>
                <w:bCs/>
                <w:color w:val="000000"/>
                <w:sz w:val="24"/>
                <w:szCs w:val="24"/>
              </w:rPr>
              <w:t>Ф</w:t>
            </w:r>
            <w:r w:rsidRPr="001B693D">
              <w:rPr>
                <w:rFonts w:ascii="Bold" w:hAnsi="Bold"/>
                <w:b/>
                <w:bCs/>
                <w:color w:val="000000"/>
                <w:sz w:val="24"/>
                <w:szCs w:val="24"/>
              </w:rPr>
              <w:t>едеральное государственное бюджетное образовательное учреждение высшего образования</w:t>
            </w:r>
          </w:p>
          <w:p w:rsidR="001B693D" w:rsidRPr="001B693D" w:rsidRDefault="001B693D" w:rsidP="00E327B2">
            <w:pPr>
              <w:rPr>
                <w:b/>
                <w:noProof/>
                <w:sz w:val="24"/>
                <w:szCs w:val="24"/>
              </w:rPr>
            </w:pPr>
            <w:r w:rsidRPr="001B693D">
              <w:rPr>
                <w:b/>
                <w:noProof/>
                <w:sz w:val="24"/>
                <w:szCs w:val="24"/>
              </w:rPr>
              <w:t>«Елецкий государственный университет им. И.А. Бунина»,</w:t>
            </w:r>
          </w:p>
          <w:p w:rsidR="001B693D" w:rsidRPr="001B693D" w:rsidRDefault="001B693D" w:rsidP="00E327B2">
            <w:pPr>
              <w:shd w:val="clear" w:color="auto" w:fill="FFFFFF"/>
              <w:tabs>
                <w:tab w:val="left" w:pos="180"/>
              </w:tabs>
              <w:rPr>
                <w:b/>
                <w:color w:val="000000"/>
                <w:sz w:val="24"/>
                <w:szCs w:val="24"/>
              </w:rPr>
            </w:pPr>
            <w:r w:rsidRPr="001B693D">
              <w:rPr>
                <w:b/>
                <w:color w:val="000000"/>
                <w:sz w:val="24"/>
                <w:szCs w:val="24"/>
              </w:rPr>
              <w:t>институт истории и культуры</w:t>
            </w:r>
            <w:r w:rsidR="002E22D0">
              <w:rPr>
                <w:b/>
                <w:color w:val="000000"/>
                <w:sz w:val="24"/>
                <w:szCs w:val="24"/>
              </w:rPr>
              <w:t>:</w:t>
            </w:r>
          </w:p>
          <w:p w:rsidR="001B693D" w:rsidRPr="001B693D" w:rsidRDefault="001B693D" w:rsidP="00E327B2">
            <w:pPr>
              <w:shd w:val="clear" w:color="auto" w:fill="FFFFFF"/>
              <w:tabs>
                <w:tab w:val="left" w:pos="180"/>
              </w:tabs>
              <w:rPr>
                <w:b/>
                <w:color w:val="000000"/>
                <w:sz w:val="24"/>
                <w:szCs w:val="24"/>
              </w:rPr>
            </w:pPr>
            <w:r w:rsidRPr="001B693D">
              <w:rPr>
                <w:b/>
                <w:color w:val="000000"/>
                <w:sz w:val="24"/>
                <w:szCs w:val="24"/>
              </w:rPr>
              <w:t>кафедра дизайна и народной художественной культуры</w:t>
            </w:r>
            <w:r w:rsidR="004E4D81">
              <w:rPr>
                <w:b/>
                <w:color w:val="000000"/>
                <w:sz w:val="24"/>
                <w:szCs w:val="24"/>
              </w:rPr>
              <w:t>;</w:t>
            </w:r>
          </w:p>
          <w:p w:rsidR="001B693D" w:rsidRPr="001B693D" w:rsidRDefault="001B693D" w:rsidP="00E327B2">
            <w:pPr>
              <w:rPr>
                <w:b/>
                <w:noProof/>
                <w:sz w:val="24"/>
                <w:szCs w:val="24"/>
              </w:rPr>
            </w:pPr>
            <w:r w:rsidRPr="001B693D">
              <w:rPr>
                <w:b/>
                <w:noProof/>
                <w:sz w:val="24"/>
                <w:szCs w:val="24"/>
              </w:rPr>
              <w:t>институт психологии и педагогики</w:t>
            </w:r>
            <w:r w:rsidR="002E22D0">
              <w:rPr>
                <w:b/>
                <w:noProof/>
                <w:sz w:val="24"/>
                <w:szCs w:val="24"/>
              </w:rPr>
              <w:t>:</w:t>
            </w:r>
          </w:p>
          <w:p w:rsidR="001B693D" w:rsidRPr="001B693D" w:rsidRDefault="001B693D" w:rsidP="00E327B2">
            <w:pPr>
              <w:rPr>
                <w:b/>
                <w:noProof/>
                <w:sz w:val="24"/>
                <w:szCs w:val="24"/>
              </w:rPr>
            </w:pPr>
            <w:r w:rsidRPr="001B693D">
              <w:rPr>
                <w:b/>
                <w:noProof/>
                <w:sz w:val="24"/>
                <w:szCs w:val="24"/>
              </w:rPr>
              <w:t>кафедра начального образования и социальных технологий</w:t>
            </w:r>
            <w:r w:rsidR="002E22D0">
              <w:rPr>
                <w:b/>
                <w:noProof/>
                <w:sz w:val="24"/>
                <w:szCs w:val="24"/>
              </w:rPr>
              <w:t>,</w:t>
            </w:r>
          </w:p>
          <w:p w:rsidR="001B693D" w:rsidRPr="002E22D0" w:rsidRDefault="001B693D" w:rsidP="001B693D">
            <w:pPr>
              <w:shd w:val="clear" w:color="auto" w:fill="FFFFFF"/>
              <w:tabs>
                <w:tab w:val="left" w:pos="180"/>
              </w:tabs>
              <w:rPr>
                <w:b/>
                <w:color w:val="000000"/>
                <w:sz w:val="24"/>
                <w:szCs w:val="24"/>
              </w:rPr>
            </w:pPr>
            <w:r w:rsidRPr="002E22D0">
              <w:rPr>
                <w:b/>
                <w:color w:val="000000"/>
                <w:sz w:val="24"/>
                <w:szCs w:val="24"/>
              </w:rPr>
              <w:t>кафедра психологии и педагогики</w:t>
            </w:r>
          </w:p>
          <w:p w:rsidR="001B693D" w:rsidRPr="001B693D" w:rsidRDefault="001B693D" w:rsidP="00E327B2">
            <w:pPr>
              <w:rPr>
                <w:b/>
                <w:noProof/>
                <w:color w:val="0000FF"/>
                <w:sz w:val="24"/>
                <w:szCs w:val="24"/>
              </w:rPr>
            </w:pPr>
          </w:p>
          <w:p w:rsidR="001B693D" w:rsidRPr="001B693D" w:rsidRDefault="001B693D" w:rsidP="00E327B2">
            <w:pPr>
              <w:rPr>
                <w:b/>
                <w:noProof/>
                <w:color w:val="0000FF"/>
                <w:sz w:val="24"/>
                <w:szCs w:val="24"/>
              </w:rPr>
            </w:pPr>
            <w:r w:rsidRPr="001B693D">
              <w:rPr>
                <w:b/>
                <w:noProof/>
                <w:color w:val="0000FF"/>
                <w:sz w:val="24"/>
                <w:szCs w:val="24"/>
              </w:rPr>
              <w:t>партнеры конференции:</w:t>
            </w:r>
          </w:p>
          <w:p w:rsidR="001B693D" w:rsidRPr="001B693D" w:rsidRDefault="001B693D" w:rsidP="00E327B2">
            <w:pPr>
              <w:rPr>
                <w:b/>
                <w:noProof/>
                <w:sz w:val="24"/>
                <w:szCs w:val="24"/>
              </w:rPr>
            </w:pPr>
          </w:p>
        </w:tc>
      </w:tr>
    </w:tbl>
    <w:p w:rsidR="001B693D" w:rsidRDefault="001B693D" w:rsidP="001B693D">
      <w:pPr>
        <w:pBdr>
          <w:bottom w:val="single" w:sz="12" w:space="1" w:color="auto"/>
        </w:pBdr>
        <w:jc w:val="center"/>
        <w:rPr>
          <w:b/>
          <w:noProof/>
          <w:sz w:val="24"/>
          <w:szCs w:val="24"/>
        </w:rPr>
      </w:pPr>
      <w:r w:rsidRPr="001B693D">
        <w:rPr>
          <w:b/>
          <w:noProof/>
          <w:sz w:val="24"/>
          <w:szCs w:val="24"/>
        </w:rPr>
        <w:t>Юго-западный университет им. Неофита Рильского (Благоевград, Болгария),</w:t>
      </w:r>
    </w:p>
    <w:p w:rsidR="00762222" w:rsidRDefault="00762222" w:rsidP="001B693D">
      <w:pPr>
        <w:pBdr>
          <w:bottom w:val="single" w:sz="12" w:space="1" w:color="auto"/>
        </w:pBdr>
        <w:jc w:val="center"/>
        <w:rPr>
          <w:b/>
          <w:noProof/>
          <w:sz w:val="24"/>
          <w:szCs w:val="24"/>
        </w:rPr>
      </w:pPr>
      <w:r>
        <w:rPr>
          <w:b/>
          <w:noProof/>
          <w:sz w:val="24"/>
          <w:szCs w:val="24"/>
        </w:rPr>
        <w:t>Ассоцияция Эхарт Галларате ( Болонья, Италия)</w:t>
      </w:r>
    </w:p>
    <w:p w:rsidR="00762222" w:rsidRDefault="00762222" w:rsidP="001B693D">
      <w:pPr>
        <w:pBdr>
          <w:bottom w:val="single" w:sz="12" w:space="1" w:color="auto"/>
        </w:pBdr>
        <w:jc w:val="center"/>
        <w:rPr>
          <w:b/>
          <w:noProof/>
          <w:sz w:val="24"/>
          <w:szCs w:val="24"/>
        </w:rPr>
      </w:pPr>
    </w:p>
    <w:p w:rsidR="001B693D" w:rsidRDefault="001B693D" w:rsidP="008719DA">
      <w:pPr>
        <w:shd w:val="clear" w:color="auto" w:fill="FFFFFF"/>
        <w:tabs>
          <w:tab w:val="left" w:pos="180"/>
        </w:tabs>
        <w:ind w:hanging="797"/>
        <w:jc w:val="both"/>
        <w:rPr>
          <w:color w:val="000000"/>
          <w:sz w:val="16"/>
          <w:szCs w:val="16"/>
        </w:rPr>
      </w:pPr>
    </w:p>
    <w:p w:rsidR="008719DA" w:rsidRDefault="008719DA" w:rsidP="008719DA">
      <w:pPr>
        <w:shd w:val="clear" w:color="auto" w:fill="FFFFFF"/>
        <w:tabs>
          <w:tab w:val="left" w:pos="180"/>
        </w:tabs>
        <w:ind w:hanging="797"/>
        <w:jc w:val="both"/>
        <w:rPr>
          <w:color w:val="000000"/>
          <w:sz w:val="16"/>
          <w:szCs w:val="16"/>
        </w:rPr>
      </w:pPr>
    </w:p>
    <w:p w:rsidR="001B693D" w:rsidRPr="004E4D81" w:rsidRDefault="001B693D" w:rsidP="001B693D">
      <w:pPr>
        <w:jc w:val="center"/>
        <w:rPr>
          <w:b/>
          <w:noProof/>
          <w:color w:val="0000FF"/>
          <w:sz w:val="28"/>
          <w:szCs w:val="28"/>
        </w:rPr>
      </w:pPr>
      <w:r w:rsidRPr="004E4D81">
        <w:rPr>
          <w:b/>
          <w:noProof/>
          <w:color w:val="0000FF"/>
          <w:sz w:val="28"/>
          <w:szCs w:val="28"/>
        </w:rPr>
        <w:t>Уважаемые коллеги!</w:t>
      </w:r>
    </w:p>
    <w:p w:rsidR="001B693D" w:rsidRDefault="001B693D" w:rsidP="00F00095">
      <w:pPr>
        <w:shd w:val="clear" w:color="auto" w:fill="FFFFFF"/>
        <w:tabs>
          <w:tab w:val="left" w:pos="180"/>
        </w:tabs>
        <w:jc w:val="center"/>
        <w:rPr>
          <w:b/>
          <w:noProof/>
          <w:color w:val="000000"/>
          <w:sz w:val="28"/>
          <w:szCs w:val="28"/>
        </w:rPr>
      </w:pPr>
      <w:r w:rsidRPr="00C52D1C">
        <w:rPr>
          <w:b/>
          <w:noProof/>
          <w:color w:val="000000"/>
          <w:sz w:val="28"/>
          <w:szCs w:val="28"/>
        </w:rPr>
        <w:t>Приглашаем Вас принять участие</w:t>
      </w:r>
      <w:r>
        <w:rPr>
          <w:b/>
          <w:noProof/>
          <w:color w:val="000000"/>
          <w:sz w:val="28"/>
          <w:szCs w:val="28"/>
        </w:rPr>
        <w:t xml:space="preserve"> </w:t>
      </w:r>
    </w:p>
    <w:p w:rsidR="008719DA" w:rsidRDefault="008719DA" w:rsidP="00F00095">
      <w:pPr>
        <w:shd w:val="clear" w:color="auto" w:fill="FFFFFF"/>
        <w:tabs>
          <w:tab w:val="left" w:pos="180"/>
        </w:tabs>
        <w:jc w:val="center"/>
        <w:rPr>
          <w:sz w:val="28"/>
          <w:szCs w:val="28"/>
        </w:rPr>
      </w:pPr>
      <w:r>
        <w:rPr>
          <w:sz w:val="28"/>
          <w:szCs w:val="28"/>
        </w:rPr>
        <w:t>в Международной научно</w:t>
      </w:r>
      <w:r w:rsidR="001B693D">
        <w:rPr>
          <w:sz w:val="28"/>
          <w:szCs w:val="28"/>
        </w:rPr>
        <w:t>-практической</w:t>
      </w:r>
      <w:r>
        <w:rPr>
          <w:sz w:val="28"/>
          <w:szCs w:val="28"/>
        </w:rPr>
        <w:t xml:space="preserve"> конференции</w:t>
      </w:r>
    </w:p>
    <w:p w:rsidR="006B219C" w:rsidRDefault="006B219C" w:rsidP="00835CA0">
      <w:pPr>
        <w:shd w:val="clear" w:color="auto" w:fill="FFFFFF"/>
        <w:tabs>
          <w:tab w:val="left" w:pos="180"/>
        </w:tabs>
        <w:jc w:val="center"/>
        <w:rPr>
          <w:sz w:val="28"/>
          <w:szCs w:val="28"/>
        </w:rPr>
      </w:pPr>
    </w:p>
    <w:p w:rsidR="00A02A1F" w:rsidRDefault="008719DA" w:rsidP="008719DA">
      <w:pPr>
        <w:shd w:val="clear" w:color="auto" w:fill="FFFFFF"/>
        <w:tabs>
          <w:tab w:val="left" w:pos="180"/>
        </w:tabs>
        <w:jc w:val="center"/>
        <w:rPr>
          <w:b/>
          <w:bCs/>
          <w:color w:val="0000FF"/>
          <w:sz w:val="28"/>
          <w:szCs w:val="28"/>
        </w:rPr>
      </w:pPr>
      <w:r w:rsidRPr="00516237">
        <w:rPr>
          <w:color w:val="0000FF"/>
          <w:sz w:val="28"/>
          <w:szCs w:val="28"/>
        </w:rPr>
        <w:t>«</w:t>
      </w:r>
      <w:r w:rsidRPr="00516237">
        <w:rPr>
          <w:b/>
          <w:bCs/>
          <w:color w:val="0000FF"/>
          <w:sz w:val="28"/>
          <w:szCs w:val="28"/>
        </w:rPr>
        <w:t xml:space="preserve">РАЗВИТИЕ КРЕАТИВНОСТИ ЛИЧНОСТИ В </w:t>
      </w:r>
      <w:r w:rsidR="006B219C" w:rsidRPr="00516237">
        <w:rPr>
          <w:b/>
          <w:bCs/>
          <w:color w:val="0000FF"/>
          <w:sz w:val="28"/>
          <w:szCs w:val="28"/>
        </w:rPr>
        <w:t>МУЛЬТИКУЛЬТУРНОМ</w:t>
      </w:r>
      <w:r w:rsidRPr="00516237">
        <w:rPr>
          <w:b/>
          <w:bCs/>
          <w:color w:val="0000FF"/>
          <w:sz w:val="28"/>
          <w:szCs w:val="28"/>
        </w:rPr>
        <w:t xml:space="preserve"> ПРОСТРАНСТВЕ»</w:t>
      </w:r>
      <w:r w:rsidR="00F00095" w:rsidRPr="00516237">
        <w:rPr>
          <w:b/>
          <w:bCs/>
          <w:color w:val="0000FF"/>
          <w:sz w:val="28"/>
          <w:szCs w:val="28"/>
        </w:rPr>
        <w:t xml:space="preserve"> </w:t>
      </w:r>
    </w:p>
    <w:p w:rsidR="008719DA" w:rsidRDefault="00F00095" w:rsidP="008719DA">
      <w:pPr>
        <w:shd w:val="clear" w:color="auto" w:fill="FFFFFF"/>
        <w:tabs>
          <w:tab w:val="left" w:pos="180"/>
        </w:tabs>
        <w:jc w:val="center"/>
        <w:rPr>
          <w:b/>
          <w:bCs/>
          <w:color w:val="0000FF"/>
          <w:sz w:val="28"/>
          <w:szCs w:val="28"/>
        </w:rPr>
      </w:pPr>
      <w:r w:rsidRPr="00516237">
        <w:rPr>
          <w:b/>
          <w:bCs/>
          <w:color w:val="0000FF"/>
          <w:sz w:val="28"/>
          <w:szCs w:val="28"/>
        </w:rPr>
        <w:t>27 апреля 2018 г.</w:t>
      </w:r>
    </w:p>
    <w:p w:rsidR="00B43A82" w:rsidRDefault="00B43A82" w:rsidP="008719DA">
      <w:pPr>
        <w:shd w:val="clear" w:color="auto" w:fill="FFFFFF"/>
        <w:tabs>
          <w:tab w:val="left" w:pos="180"/>
        </w:tabs>
        <w:jc w:val="center"/>
        <w:rPr>
          <w:b/>
          <w:bCs/>
          <w:color w:val="0000FF"/>
          <w:sz w:val="28"/>
          <w:szCs w:val="28"/>
        </w:rPr>
      </w:pPr>
    </w:p>
    <w:p w:rsidR="00B43A82" w:rsidRPr="00992655" w:rsidRDefault="00B43A82" w:rsidP="008719DA">
      <w:pPr>
        <w:shd w:val="clear" w:color="auto" w:fill="FFFFFF"/>
        <w:tabs>
          <w:tab w:val="left" w:pos="180"/>
        </w:tabs>
        <w:jc w:val="center"/>
        <w:rPr>
          <w:b/>
          <w:bCs/>
          <w:sz w:val="28"/>
          <w:szCs w:val="28"/>
        </w:rPr>
      </w:pPr>
      <w:r w:rsidRPr="007F347D">
        <w:rPr>
          <w:b/>
          <w:bCs/>
          <w:color w:val="0000FF"/>
          <w:sz w:val="28"/>
          <w:szCs w:val="28"/>
        </w:rPr>
        <w:t>Оргкомитет конференции</w:t>
      </w:r>
      <w:r w:rsidRPr="00992655">
        <w:rPr>
          <w:b/>
          <w:bCs/>
          <w:sz w:val="28"/>
          <w:szCs w:val="28"/>
        </w:rPr>
        <w:t>:</w:t>
      </w:r>
    </w:p>
    <w:p w:rsidR="00F00095" w:rsidRPr="00DA3212" w:rsidRDefault="00B43A82" w:rsidP="00B43A82">
      <w:pPr>
        <w:shd w:val="clear" w:color="auto" w:fill="FFFFFF"/>
        <w:tabs>
          <w:tab w:val="left" w:pos="180"/>
        </w:tabs>
        <w:jc w:val="center"/>
        <w:rPr>
          <w:b/>
          <w:bCs/>
          <w:sz w:val="24"/>
          <w:szCs w:val="24"/>
        </w:rPr>
      </w:pPr>
      <w:r w:rsidRPr="00DA3212">
        <w:rPr>
          <w:b/>
          <w:bCs/>
          <w:sz w:val="24"/>
          <w:szCs w:val="24"/>
        </w:rPr>
        <w:t xml:space="preserve">Председатель: </w:t>
      </w:r>
    </w:p>
    <w:p w:rsidR="004958F3" w:rsidRPr="00DA3212" w:rsidRDefault="00B43A82" w:rsidP="004958F3">
      <w:pPr>
        <w:shd w:val="clear" w:color="auto" w:fill="FFFFFF"/>
        <w:tabs>
          <w:tab w:val="left" w:pos="180"/>
        </w:tabs>
        <w:jc w:val="center"/>
        <w:rPr>
          <w:bCs/>
          <w:sz w:val="24"/>
          <w:szCs w:val="24"/>
        </w:rPr>
      </w:pPr>
      <w:r w:rsidRPr="00DA3212">
        <w:rPr>
          <w:b/>
          <w:bCs/>
          <w:sz w:val="24"/>
          <w:szCs w:val="24"/>
        </w:rPr>
        <w:t>Герасимова Е. Н. ‒</w:t>
      </w:r>
      <w:r w:rsidR="004958F3" w:rsidRPr="004958F3">
        <w:rPr>
          <w:bCs/>
          <w:sz w:val="24"/>
          <w:szCs w:val="24"/>
        </w:rPr>
        <w:t xml:space="preserve"> </w:t>
      </w:r>
      <w:r w:rsidR="004958F3" w:rsidRPr="00DA3212">
        <w:rPr>
          <w:bCs/>
          <w:sz w:val="24"/>
          <w:szCs w:val="24"/>
        </w:rPr>
        <w:t>ректор Елецкого государственного университета им. И.А. Бунина</w:t>
      </w:r>
    </w:p>
    <w:p w:rsidR="00B43A82" w:rsidRPr="00DA3212" w:rsidRDefault="00B43A82" w:rsidP="00B43A82">
      <w:pPr>
        <w:shd w:val="clear" w:color="auto" w:fill="FFFFFF"/>
        <w:tabs>
          <w:tab w:val="left" w:pos="180"/>
        </w:tabs>
        <w:jc w:val="center"/>
        <w:rPr>
          <w:bCs/>
          <w:sz w:val="24"/>
          <w:szCs w:val="24"/>
        </w:rPr>
      </w:pPr>
      <w:r w:rsidRPr="00DA3212">
        <w:rPr>
          <w:b/>
          <w:bCs/>
          <w:sz w:val="24"/>
          <w:szCs w:val="24"/>
        </w:rPr>
        <w:t xml:space="preserve"> </w:t>
      </w:r>
      <w:r w:rsidRPr="00DA3212">
        <w:rPr>
          <w:bCs/>
          <w:sz w:val="24"/>
          <w:szCs w:val="24"/>
        </w:rPr>
        <w:t>доктор педагогических наук, профессор</w:t>
      </w:r>
    </w:p>
    <w:p w:rsidR="00B43A82" w:rsidRPr="00DA3212" w:rsidRDefault="00B43A82" w:rsidP="00B43A82">
      <w:pPr>
        <w:shd w:val="clear" w:color="auto" w:fill="FFFFFF"/>
        <w:tabs>
          <w:tab w:val="left" w:pos="180"/>
        </w:tabs>
        <w:jc w:val="center"/>
        <w:rPr>
          <w:b/>
          <w:bCs/>
          <w:sz w:val="24"/>
          <w:szCs w:val="24"/>
        </w:rPr>
      </w:pPr>
      <w:r w:rsidRPr="00DA3212">
        <w:rPr>
          <w:b/>
          <w:bCs/>
          <w:sz w:val="24"/>
          <w:szCs w:val="24"/>
        </w:rPr>
        <w:t>Члены оргкомитета:</w:t>
      </w:r>
    </w:p>
    <w:p w:rsidR="00B43A82" w:rsidRPr="00DA3212" w:rsidRDefault="00B43A82" w:rsidP="004F4D46">
      <w:pPr>
        <w:shd w:val="clear" w:color="auto" w:fill="FFFFFF"/>
        <w:tabs>
          <w:tab w:val="left" w:pos="180"/>
        </w:tabs>
        <w:ind w:firstLine="284"/>
        <w:jc w:val="center"/>
        <w:rPr>
          <w:bCs/>
          <w:sz w:val="24"/>
          <w:szCs w:val="24"/>
        </w:rPr>
      </w:pPr>
      <w:proofErr w:type="spellStart"/>
      <w:r w:rsidRPr="00DA3212">
        <w:rPr>
          <w:b/>
          <w:bCs/>
          <w:color w:val="000000"/>
          <w:sz w:val="24"/>
          <w:szCs w:val="24"/>
        </w:rPr>
        <w:t>Алмазова</w:t>
      </w:r>
      <w:proofErr w:type="spellEnd"/>
      <w:r w:rsidRPr="00DA3212">
        <w:rPr>
          <w:b/>
          <w:bCs/>
          <w:color w:val="000000"/>
          <w:sz w:val="24"/>
          <w:szCs w:val="24"/>
        </w:rPr>
        <w:t xml:space="preserve"> И.Г. ‒ </w:t>
      </w:r>
      <w:r w:rsidR="004958F3" w:rsidRPr="00DA3212">
        <w:rPr>
          <w:bCs/>
          <w:color w:val="000000"/>
          <w:sz w:val="24"/>
          <w:szCs w:val="24"/>
        </w:rPr>
        <w:t xml:space="preserve">зав кафедрой педагогики начального образования и социальных технологий </w:t>
      </w:r>
      <w:r w:rsidR="004958F3" w:rsidRPr="00DA3212">
        <w:rPr>
          <w:bCs/>
          <w:sz w:val="24"/>
          <w:szCs w:val="24"/>
        </w:rPr>
        <w:t>Елецкого государственного университета им. И.А. Бунина</w:t>
      </w:r>
      <w:r w:rsidR="004958F3" w:rsidRPr="00DA3212">
        <w:rPr>
          <w:bCs/>
          <w:color w:val="000000"/>
          <w:sz w:val="24"/>
          <w:szCs w:val="24"/>
        </w:rPr>
        <w:t xml:space="preserve"> </w:t>
      </w:r>
      <w:r w:rsidRPr="00DA3212">
        <w:rPr>
          <w:bCs/>
          <w:color w:val="000000"/>
          <w:sz w:val="24"/>
          <w:szCs w:val="24"/>
        </w:rPr>
        <w:t>канди</w:t>
      </w:r>
      <w:r w:rsidR="00992655" w:rsidRPr="00DA3212">
        <w:rPr>
          <w:bCs/>
          <w:color w:val="000000"/>
          <w:sz w:val="24"/>
          <w:szCs w:val="24"/>
        </w:rPr>
        <w:t>дат педагогических наук, доцент</w:t>
      </w:r>
      <w:r w:rsidRPr="00DA3212">
        <w:rPr>
          <w:bCs/>
          <w:color w:val="000000"/>
          <w:sz w:val="24"/>
          <w:szCs w:val="24"/>
        </w:rPr>
        <w:t>;</w:t>
      </w:r>
    </w:p>
    <w:p w:rsidR="00B43A82" w:rsidRPr="00DA3212" w:rsidRDefault="005A162A" w:rsidP="004F4D46">
      <w:pPr>
        <w:shd w:val="clear" w:color="auto" w:fill="FFFFFF"/>
        <w:tabs>
          <w:tab w:val="left" w:pos="180"/>
        </w:tabs>
        <w:ind w:firstLine="284"/>
        <w:rPr>
          <w:bCs/>
          <w:sz w:val="24"/>
          <w:szCs w:val="24"/>
        </w:rPr>
      </w:pPr>
      <w:proofErr w:type="spellStart"/>
      <w:r w:rsidRPr="00DA3212">
        <w:rPr>
          <w:b/>
          <w:bCs/>
          <w:color w:val="000000"/>
          <w:sz w:val="24"/>
          <w:szCs w:val="24"/>
        </w:rPr>
        <w:t>Карпачева</w:t>
      </w:r>
      <w:proofErr w:type="spellEnd"/>
      <w:r w:rsidRPr="00DA3212">
        <w:rPr>
          <w:b/>
          <w:bCs/>
          <w:color w:val="000000"/>
          <w:sz w:val="24"/>
          <w:szCs w:val="24"/>
        </w:rPr>
        <w:t xml:space="preserve"> И.А. ‒ </w:t>
      </w:r>
      <w:r w:rsidR="004958F3" w:rsidRPr="00DA3212">
        <w:rPr>
          <w:bCs/>
          <w:color w:val="000000"/>
          <w:sz w:val="24"/>
          <w:szCs w:val="24"/>
        </w:rPr>
        <w:t xml:space="preserve">директор института психологии и педагогики </w:t>
      </w:r>
      <w:r w:rsidR="004958F3" w:rsidRPr="00DA3212">
        <w:rPr>
          <w:bCs/>
          <w:sz w:val="24"/>
          <w:szCs w:val="24"/>
        </w:rPr>
        <w:t>Елецкого государственного университета им. И.А. Бунина</w:t>
      </w:r>
      <w:r w:rsidR="004958F3" w:rsidRPr="00DA3212">
        <w:rPr>
          <w:bCs/>
          <w:color w:val="000000"/>
          <w:sz w:val="24"/>
          <w:szCs w:val="24"/>
        </w:rPr>
        <w:t xml:space="preserve"> </w:t>
      </w:r>
      <w:r w:rsidRPr="00DA3212">
        <w:rPr>
          <w:bCs/>
          <w:color w:val="000000"/>
          <w:sz w:val="24"/>
          <w:szCs w:val="24"/>
        </w:rPr>
        <w:t>кандидат педагогических наук, доцент</w:t>
      </w:r>
      <w:r w:rsidR="00992655" w:rsidRPr="00DA3212">
        <w:rPr>
          <w:bCs/>
          <w:color w:val="000000"/>
          <w:sz w:val="24"/>
          <w:szCs w:val="24"/>
        </w:rPr>
        <w:t xml:space="preserve">; </w:t>
      </w:r>
    </w:p>
    <w:p w:rsidR="005A162A" w:rsidRDefault="00992655" w:rsidP="004F4D46">
      <w:pPr>
        <w:shd w:val="clear" w:color="auto" w:fill="FFFFFF"/>
        <w:tabs>
          <w:tab w:val="left" w:pos="180"/>
        </w:tabs>
        <w:ind w:firstLine="284"/>
        <w:rPr>
          <w:bCs/>
          <w:color w:val="000000"/>
          <w:sz w:val="24"/>
          <w:szCs w:val="24"/>
        </w:rPr>
      </w:pPr>
      <w:r w:rsidRPr="00DA3212">
        <w:rPr>
          <w:b/>
          <w:sz w:val="24"/>
          <w:szCs w:val="24"/>
        </w:rPr>
        <w:t xml:space="preserve">Климова М.В. </w:t>
      </w:r>
      <w:r w:rsidRPr="00DA3212">
        <w:rPr>
          <w:b/>
          <w:bCs/>
          <w:color w:val="000000"/>
          <w:sz w:val="24"/>
          <w:szCs w:val="24"/>
        </w:rPr>
        <w:t xml:space="preserve">‒ </w:t>
      </w:r>
      <w:r w:rsidRPr="00DA3212">
        <w:rPr>
          <w:bCs/>
          <w:color w:val="000000"/>
          <w:sz w:val="24"/>
          <w:szCs w:val="24"/>
        </w:rPr>
        <w:t xml:space="preserve">директор института </w:t>
      </w:r>
      <w:r w:rsidRPr="001F391E">
        <w:rPr>
          <w:color w:val="000000"/>
          <w:sz w:val="24"/>
          <w:szCs w:val="24"/>
        </w:rPr>
        <w:t>истории и культуры</w:t>
      </w:r>
      <w:r w:rsidRPr="00DA3212">
        <w:rPr>
          <w:b/>
          <w:color w:val="000000"/>
          <w:sz w:val="24"/>
          <w:szCs w:val="24"/>
        </w:rPr>
        <w:t xml:space="preserve"> </w:t>
      </w:r>
      <w:r w:rsidR="007F347D" w:rsidRPr="00DA3212">
        <w:rPr>
          <w:bCs/>
          <w:sz w:val="24"/>
          <w:szCs w:val="24"/>
        </w:rPr>
        <w:t>Елецкого государственного университета им. И.А. Бунина</w:t>
      </w:r>
      <w:r w:rsidR="004958F3" w:rsidRPr="004958F3">
        <w:rPr>
          <w:bCs/>
          <w:color w:val="000000"/>
          <w:sz w:val="24"/>
          <w:szCs w:val="24"/>
        </w:rPr>
        <w:t xml:space="preserve"> </w:t>
      </w:r>
      <w:r w:rsidR="004958F3" w:rsidRPr="00DA3212">
        <w:rPr>
          <w:bCs/>
          <w:color w:val="000000"/>
          <w:sz w:val="24"/>
          <w:szCs w:val="24"/>
        </w:rPr>
        <w:t xml:space="preserve">кандидат </w:t>
      </w:r>
      <w:r w:rsidR="004958F3">
        <w:rPr>
          <w:bCs/>
          <w:color w:val="000000"/>
          <w:sz w:val="24"/>
          <w:szCs w:val="24"/>
        </w:rPr>
        <w:t>филологических</w:t>
      </w:r>
      <w:r w:rsidR="004958F3" w:rsidRPr="00DA3212">
        <w:rPr>
          <w:bCs/>
          <w:color w:val="000000"/>
          <w:sz w:val="24"/>
          <w:szCs w:val="24"/>
        </w:rPr>
        <w:t xml:space="preserve"> наук, доцент</w:t>
      </w:r>
      <w:r w:rsidRPr="00DA3212">
        <w:rPr>
          <w:bCs/>
          <w:color w:val="000000"/>
          <w:sz w:val="24"/>
          <w:szCs w:val="24"/>
        </w:rPr>
        <w:t>;</w:t>
      </w:r>
    </w:p>
    <w:p w:rsidR="004958F3" w:rsidRPr="00DA3212" w:rsidRDefault="004958F3" w:rsidP="004F4D46">
      <w:pPr>
        <w:shd w:val="clear" w:color="auto" w:fill="FFFFFF"/>
        <w:tabs>
          <w:tab w:val="left" w:pos="180"/>
        </w:tabs>
        <w:ind w:firstLine="284"/>
        <w:rPr>
          <w:bCs/>
          <w:sz w:val="24"/>
          <w:szCs w:val="24"/>
        </w:rPr>
      </w:pPr>
      <w:r w:rsidRPr="004958F3">
        <w:rPr>
          <w:b/>
          <w:bCs/>
          <w:color w:val="000000"/>
          <w:sz w:val="24"/>
          <w:szCs w:val="24"/>
        </w:rPr>
        <w:t>Мальцева В.А</w:t>
      </w:r>
      <w:r>
        <w:rPr>
          <w:bCs/>
          <w:color w:val="000000"/>
          <w:sz w:val="24"/>
          <w:szCs w:val="24"/>
        </w:rPr>
        <w:t xml:space="preserve">. - </w:t>
      </w:r>
      <w:r w:rsidRPr="00DA3212">
        <w:rPr>
          <w:bCs/>
          <w:color w:val="000000"/>
          <w:sz w:val="24"/>
          <w:szCs w:val="24"/>
        </w:rPr>
        <w:t xml:space="preserve">зав кафедрой </w:t>
      </w:r>
      <w:r>
        <w:rPr>
          <w:bCs/>
          <w:color w:val="000000"/>
          <w:sz w:val="24"/>
          <w:szCs w:val="24"/>
        </w:rPr>
        <w:t xml:space="preserve">дизайна и народной художественной культуры </w:t>
      </w:r>
      <w:r w:rsidRPr="00DA3212">
        <w:rPr>
          <w:bCs/>
          <w:sz w:val="24"/>
          <w:szCs w:val="24"/>
        </w:rPr>
        <w:t>Елецкого государственного университета им. И.А. Бунина</w:t>
      </w:r>
      <w:r w:rsidRPr="00DA3212">
        <w:rPr>
          <w:bCs/>
          <w:color w:val="000000"/>
          <w:sz w:val="24"/>
          <w:szCs w:val="24"/>
        </w:rPr>
        <w:t xml:space="preserve"> кандидат педагогических наук, доцент;</w:t>
      </w:r>
    </w:p>
    <w:p w:rsidR="00992655" w:rsidRPr="00DA3212" w:rsidRDefault="00992655" w:rsidP="004F4D46">
      <w:pPr>
        <w:shd w:val="clear" w:color="auto" w:fill="FFFFFF"/>
        <w:tabs>
          <w:tab w:val="left" w:pos="180"/>
        </w:tabs>
        <w:ind w:firstLine="284"/>
        <w:rPr>
          <w:bCs/>
          <w:sz w:val="24"/>
          <w:szCs w:val="24"/>
        </w:rPr>
      </w:pPr>
      <w:r w:rsidRPr="00DA3212">
        <w:rPr>
          <w:b/>
          <w:color w:val="000000"/>
          <w:sz w:val="24"/>
          <w:szCs w:val="24"/>
        </w:rPr>
        <w:t xml:space="preserve">Овчинникова А.Ж. ‒ </w:t>
      </w:r>
      <w:r w:rsidRPr="004958F3">
        <w:rPr>
          <w:color w:val="000000"/>
          <w:sz w:val="24"/>
          <w:szCs w:val="24"/>
        </w:rPr>
        <w:t>доктор педагогических наук, профессор кафедры</w:t>
      </w:r>
      <w:r w:rsidRPr="00DA3212">
        <w:rPr>
          <w:b/>
          <w:color w:val="000000"/>
          <w:sz w:val="24"/>
          <w:szCs w:val="24"/>
        </w:rPr>
        <w:t xml:space="preserve"> </w:t>
      </w:r>
      <w:r w:rsidRPr="00DA3212">
        <w:rPr>
          <w:bCs/>
          <w:color w:val="000000"/>
          <w:sz w:val="24"/>
          <w:szCs w:val="24"/>
        </w:rPr>
        <w:t xml:space="preserve">педагогики начального образования и социальных технологий </w:t>
      </w:r>
      <w:r w:rsidR="007F347D" w:rsidRPr="00DA3212">
        <w:rPr>
          <w:bCs/>
          <w:sz w:val="24"/>
          <w:szCs w:val="24"/>
        </w:rPr>
        <w:t>Елецкого государственного университета им. И.А. Бунина</w:t>
      </w:r>
      <w:r w:rsidRPr="00DA3212">
        <w:rPr>
          <w:bCs/>
          <w:color w:val="000000"/>
          <w:sz w:val="24"/>
          <w:szCs w:val="24"/>
        </w:rPr>
        <w:t>;</w:t>
      </w:r>
    </w:p>
    <w:p w:rsidR="00992655" w:rsidRPr="00DA3212" w:rsidRDefault="00385B4E" w:rsidP="004F4D46">
      <w:pPr>
        <w:ind w:firstLine="284"/>
        <w:jc w:val="both"/>
        <w:rPr>
          <w:sz w:val="24"/>
          <w:szCs w:val="24"/>
        </w:rPr>
      </w:pPr>
      <w:r w:rsidRPr="004F4D46">
        <w:rPr>
          <w:b/>
          <w:sz w:val="24"/>
          <w:szCs w:val="24"/>
        </w:rPr>
        <w:t xml:space="preserve">Берета </w:t>
      </w:r>
      <w:proofErr w:type="spellStart"/>
      <w:r w:rsidRPr="004F4D46">
        <w:rPr>
          <w:b/>
          <w:sz w:val="24"/>
          <w:szCs w:val="24"/>
        </w:rPr>
        <w:t>Пече</w:t>
      </w:r>
      <w:proofErr w:type="spellEnd"/>
      <w:r w:rsidRPr="004F4D46">
        <w:rPr>
          <w:b/>
          <w:sz w:val="24"/>
          <w:szCs w:val="24"/>
        </w:rPr>
        <w:t xml:space="preserve"> Альберто</w:t>
      </w:r>
      <w:r w:rsidRPr="00DA3212">
        <w:rPr>
          <w:sz w:val="24"/>
          <w:szCs w:val="24"/>
        </w:rPr>
        <w:t xml:space="preserve"> – художник (Болонский университет, Болонья, Италия)</w:t>
      </w:r>
      <w:r w:rsidR="004958F3">
        <w:rPr>
          <w:sz w:val="24"/>
          <w:szCs w:val="24"/>
        </w:rPr>
        <w:t>;</w:t>
      </w:r>
    </w:p>
    <w:p w:rsidR="00385B4E" w:rsidRPr="00DA3212" w:rsidRDefault="00385B4E" w:rsidP="004F4D46">
      <w:pPr>
        <w:ind w:firstLine="284"/>
        <w:jc w:val="both"/>
        <w:rPr>
          <w:bCs/>
          <w:color w:val="000000"/>
          <w:sz w:val="24"/>
          <w:szCs w:val="24"/>
        </w:rPr>
      </w:pPr>
      <w:proofErr w:type="spellStart"/>
      <w:r w:rsidRPr="004F4D46">
        <w:rPr>
          <w:b/>
          <w:bCs/>
          <w:color w:val="000000"/>
          <w:sz w:val="24"/>
          <w:szCs w:val="24"/>
        </w:rPr>
        <w:t>Лисийска</w:t>
      </w:r>
      <w:proofErr w:type="spellEnd"/>
      <w:r w:rsidRPr="004F4D46">
        <w:rPr>
          <w:b/>
          <w:bCs/>
          <w:color w:val="000000"/>
          <w:sz w:val="24"/>
          <w:szCs w:val="24"/>
        </w:rPr>
        <w:t xml:space="preserve"> З</w:t>
      </w:r>
      <w:r w:rsidR="004958F3">
        <w:rPr>
          <w:b/>
          <w:bCs/>
          <w:color w:val="000000"/>
          <w:sz w:val="24"/>
          <w:szCs w:val="24"/>
        </w:rPr>
        <w:t>.</w:t>
      </w:r>
      <w:r w:rsidRPr="00DA3212">
        <w:rPr>
          <w:bCs/>
          <w:color w:val="000000"/>
          <w:sz w:val="24"/>
          <w:szCs w:val="24"/>
        </w:rPr>
        <w:t xml:space="preserve"> </w:t>
      </w:r>
      <w:r w:rsidRPr="00DA3212">
        <w:rPr>
          <w:sz w:val="24"/>
          <w:szCs w:val="24"/>
        </w:rPr>
        <w:t xml:space="preserve">– </w:t>
      </w:r>
      <w:r w:rsidR="007F347D" w:rsidRPr="00DA3212">
        <w:rPr>
          <w:sz w:val="24"/>
          <w:szCs w:val="24"/>
        </w:rPr>
        <w:t xml:space="preserve"> художник, кандидат педагогических наук</w:t>
      </w:r>
      <w:r w:rsidR="004958F3">
        <w:rPr>
          <w:sz w:val="24"/>
          <w:szCs w:val="24"/>
        </w:rPr>
        <w:t xml:space="preserve"> (</w:t>
      </w:r>
      <w:r w:rsidR="007F347D" w:rsidRPr="00DA3212">
        <w:rPr>
          <w:sz w:val="24"/>
          <w:szCs w:val="24"/>
        </w:rPr>
        <w:t>Юго-западн</w:t>
      </w:r>
      <w:r w:rsidR="004958F3">
        <w:rPr>
          <w:sz w:val="24"/>
          <w:szCs w:val="24"/>
        </w:rPr>
        <w:t>ый</w:t>
      </w:r>
      <w:r w:rsidR="007F347D" w:rsidRPr="00DA3212">
        <w:rPr>
          <w:sz w:val="24"/>
          <w:szCs w:val="24"/>
        </w:rPr>
        <w:t xml:space="preserve"> университет им. Н. </w:t>
      </w:r>
      <w:proofErr w:type="spellStart"/>
      <w:r w:rsidR="007F347D" w:rsidRPr="00DA3212">
        <w:rPr>
          <w:sz w:val="24"/>
          <w:szCs w:val="24"/>
        </w:rPr>
        <w:t>Рильского</w:t>
      </w:r>
      <w:proofErr w:type="spellEnd"/>
      <w:r w:rsidR="004958F3">
        <w:rPr>
          <w:sz w:val="24"/>
          <w:szCs w:val="24"/>
        </w:rPr>
        <w:t xml:space="preserve">, </w:t>
      </w:r>
      <w:proofErr w:type="spellStart"/>
      <w:r w:rsidR="00DA3212" w:rsidRPr="00DA3212">
        <w:rPr>
          <w:sz w:val="24"/>
          <w:szCs w:val="24"/>
        </w:rPr>
        <w:t>Благоевград</w:t>
      </w:r>
      <w:proofErr w:type="spellEnd"/>
      <w:r w:rsidR="00DA3212" w:rsidRPr="00DA3212">
        <w:rPr>
          <w:sz w:val="24"/>
          <w:szCs w:val="24"/>
        </w:rPr>
        <w:t>, Болгария).</w:t>
      </w:r>
    </w:p>
    <w:p w:rsidR="007F347D" w:rsidRPr="00DA3212" w:rsidRDefault="00992655" w:rsidP="004F4D46">
      <w:pPr>
        <w:ind w:firstLine="284"/>
        <w:jc w:val="both"/>
        <w:rPr>
          <w:bCs/>
          <w:color w:val="000000"/>
          <w:sz w:val="24"/>
          <w:szCs w:val="24"/>
        </w:rPr>
      </w:pPr>
      <w:proofErr w:type="spellStart"/>
      <w:r w:rsidRPr="004F4D46">
        <w:rPr>
          <w:b/>
          <w:bCs/>
          <w:color w:val="000000"/>
          <w:sz w:val="24"/>
          <w:szCs w:val="24"/>
        </w:rPr>
        <w:t>Цветанова-Чурукова</w:t>
      </w:r>
      <w:proofErr w:type="spellEnd"/>
      <w:r w:rsidRPr="004F4D46">
        <w:rPr>
          <w:b/>
          <w:bCs/>
          <w:color w:val="000000"/>
          <w:sz w:val="24"/>
          <w:szCs w:val="24"/>
        </w:rPr>
        <w:t xml:space="preserve"> Л.З</w:t>
      </w:r>
      <w:r w:rsidRPr="00DA3212">
        <w:rPr>
          <w:bCs/>
          <w:color w:val="000000"/>
          <w:sz w:val="24"/>
          <w:szCs w:val="24"/>
        </w:rPr>
        <w:t>.</w:t>
      </w:r>
      <w:r w:rsidR="007F347D" w:rsidRPr="00DA3212">
        <w:rPr>
          <w:bCs/>
          <w:color w:val="000000"/>
          <w:sz w:val="24"/>
          <w:szCs w:val="24"/>
        </w:rPr>
        <w:t xml:space="preserve"> </w:t>
      </w:r>
      <w:r w:rsidR="007F347D" w:rsidRPr="00DA3212">
        <w:rPr>
          <w:sz w:val="24"/>
          <w:szCs w:val="24"/>
        </w:rPr>
        <w:t>– доктор педагогических наук</w:t>
      </w:r>
      <w:r w:rsidR="00DA3212" w:rsidRPr="00DA3212">
        <w:rPr>
          <w:sz w:val="24"/>
          <w:szCs w:val="24"/>
        </w:rPr>
        <w:t xml:space="preserve"> (Россия)</w:t>
      </w:r>
      <w:r w:rsidR="007F347D" w:rsidRPr="00DA3212">
        <w:rPr>
          <w:sz w:val="24"/>
          <w:szCs w:val="24"/>
        </w:rPr>
        <w:t>, доцент Юго-западного университета им. Н. </w:t>
      </w:r>
      <w:proofErr w:type="spellStart"/>
      <w:r w:rsidR="007F347D" w:rsidRPr="00DA3212">
        <w:rPr>
          <w:sz w:val="24"/>
          <w:szCs w:val="24"/>
        </w:rPr>
        <w:t>Рильского</w:t>
      </w:r>
      <w:proofErr w:type="spellEnd"/>
      <w:r w:rsidR="00DA3212" w:rsidRPr="00DA3212">
        <w:rPr>
          <w:sz w:val="24"/>
          <w:szCs w:val="24"/>
        </w:rPr>
        <w:t xml:space="preserve"> (</w:t>
      </w:r>
      <w:proofErr w:type="spellStart"/>
      <w:r w:rsidR="00DA3212" w:rsidRPr="00DA3212">
        <w:rPr>
          <w:sz w:val="24"/>
          <w:szCs w:val="24"/>
        </w:rPr>
        <w:t>Благоевград</w:t>
      </w:r>
      <w:proofErr w:type="spellEnd"/>
      <w:r w:rsidR="00DA3212" w:rsidRPr="00DA3212">
        <w:rPr>
          <w:sz w:val="24"/>
          <w:szCs w:val="24"/>
        </w:rPr>
        <w:t>, Болгария).</w:t>
      </w:r>
    </w:p>
    <w:p w:rsidR="00992655" w:rsidRPr="00DA3212" w:rsidRDefault="00992655" w:rsidP="002C5FBC">
      <w:pPr>
        <w:ind w:firstLine="708"/>
        <w:jc w:val="both"/>
        <w:rPr>
          <w:bCs/>
          <w:color w:val="000000"/>
          <w:sz w:val="24"/>
          <w:szCs w:val="24"/>
        </w:rPr>
      </w:pPr>
    </w:p>
    <w:p w:rsidR="00F00095" w:rsidRPr="004F4D46" w:rsidRDefault="00F00095" w:rsidP="002C5FBC">
      <w:pPr>
        <w:ind w:firstLine="708"/>
        <w:jc w:val="both"/>
        <w:rPr>
          <w:sz w:val="24"/>
          <w:szCs w:val="24"/>
        </w:rPr>
      </w:pPr>
      <w:r w:rsidRPr="00DA3212">
        <w:rPr>
          <w:b/>
          <w:color w:val="0000FF"/>
          <w:sz w:val="24"/>
          <w:szCs w:val="24"/>
        </w:rPr>
        <w:t>Цели</w:t>
      </w:r>
      <w:r w:rsidRPr="00DA3212">
        <w:rPr>
          <w:color w:val="0000FF"/>
          <w:sz w:val="24"/>
          <w:szCs w:val="24"/>
        </w:rPr>
        <w:t xml:space="preserve"> </w:t>
      </w:r>
      <w:r w:rsidRPr="00DA3212">
        <w:rPr>
          <w:b/>
          <w:color w:val="0000FF"/>
          <w:sz w:val="24"/>
          <w:szCs w:val="24"/>
        </w:rPr>
        <w:t>конференции:</w:t>
      </w:r>
      <w:r w:rsidRPr="00DA3212">
        <w:rPr>
          <w:sz w:val="24"/>
          <w:szCs w:val="24"/>
        </w:rPr>
        <w:t xml:space="preserve"> обсуждение актуальных вопросов </w:t>
      </w:r>
      <w:r w:rsidR="002C5FBC" w:rsidRPr="00DA3212">
        <w:rPr>
          <w:sz w:val="24"/>
          <w:szCs w:val="24"/>
        </w:rPr>
        <w:t xml:space="preserve">развития креативности </w:t>
      </w:r>
      <w:r w:rsidRPr="00DA3212">
        <w:rPr>
          <w:sz w:val="24"/>
          <w:szCs w:val="24"/>
        </w:rPr>
        <w:t xml:space="preserve">в </w:t>
      </w:r>
      <w:r w:rsidRPr="004F4D46">
        <w:rPr>
          <w:sz w:val="24"/>
          <w:szCs w:val="24"/>
        </w:rPr>
        <w:t xml:space="preserve">образовательном процессе школы и вуза, </w:t>
      </w:r>
      <w:r w:rsidR="002C5FBC" w:rsidRPr="004F4D46">
        <w:rPr>
          <w:sz w:val="24"/>
          <w:szCs w:val="24"/>
        </w:rPr>
        <w:t>позволяющих понять картину современного поликультурного пространства, интернациональность информационного, художественного и предметного окружения современного человека</w:t>
      </w:r>
      <w:r w:rsidR="004958F3">
        <w:rPr>
          <w:sz w:val="24"/>
          <w:szCs w:val="24"/>
        </w:rPr>
        <w:t>,</w:t>
      </w:r>
      <w:r w:rsidR="002C5FBC" w:rsidRPr="004F4D46">
        <w:rPr>
          <w:sz w:val="24"/>
          <w:szCs w:val="24"/>
        </w:rPr>
        <w:t xml:space="preserve"> </w:t>
      </w:r>
      <w:r w:rsidRPr="004F4D46">
        <w:rPr>
          <w:sz w:val="24"/>
          <w:szCs w:val="24"/>
        </w:rPr>
        <w:t>определ</w:t>
      </w:r>
      <w:r w:rsidR="00997CC2" w:rsidRPr="004F4D46">
        <w:rPr>
          <w:sz w:val="24"/>
          <w:szCs w:val="24"/>
        </w:rPr>
        <w:t>ить</w:t>
      </w:r>
      <w:r w:rsidRPr="004F4D46">
        <w:rPr>
          <w:sz w:val="24"/>
          <w:szCs w:val="24"/>
        </w:rPr>
        <w:t xml:space="preserve"> перспектив</w:t>
      </w:r>
      <w:r w:rsidR="00997CC2" w:rsidRPr="004F4D46">
        <w:rPr>
          <w:sz w:val="24"/>
          <w:szCs w:val="24"/>
        </w:rPr>
        <w:t xml:space="preserve">ы </w:t>
      </w:r>
      <w:r w:rsidRPr="004F4D46">
        <w:rPr>
          <w:sz w:val="24"/>
          <w:szCs w:val="24"/>
        </w:rPr>
        <w:t xml:space="preserve">развития науки в </w:t>
      </w:r>
      <w:r w:rsidRPr="004F4D46">
        <w:rPr>
          <w:sz w:val="24"/>
          <w:szCs w:val="24"/>
        </w:rPr>
        <w:lastRenderedPageBreak/>
        <w:t>современном обществе с позици</w:t>
      </w:r>
      <w:r w:rsidR="004958F3">
        <w:rPr>
          <w:sz w:val="24"/>
          <w:szCs w:val="24"/>
        </w:rPr>
        <w:t>и</w:t>
      </w:r>
      <w:r w:rsidRPr="004F4D46">
        <w:rPr>
          <w:sz w:val="24"/>
          <w:szCs w:val="24"/>
        </w:rPr>
        <w:t xml:space="preserve"> </w:t>
      </w:r>
      <w:proofErr w:type="spellStart"/>
      <w:r w:rsidRPr="004F4D46">
        <w:rPr>
          <w:sz w:val="24"/>
          <w:szCs w:val="24"/>
        </w:rPr>
        <w:t>креативного</w:t>
      </w:r>
      <w:proofErr w:type="spellEnd"/>
      <w:r w:rsidRPr="004F4D46">
        <w:rPr>
          <w:sz w:val="24"/>
          <w:szCs w:val="24"/>
        </w:rPr>
        <w:t xml:space="preserve"> подхода</w:t>
      </w:r>
      <w:r w:rsidR="003F6890">
        <w:rPr>
          <w:sz w:val="24"/>
          <w:szCs w:val="24"/>
        </w:rPr>
        <w:t>.</w:t>
      </w:r>
      <w:r w:rsidR="004958F3">
        <w:rPr>
          <w:sz w:val="24"/>
          <w:szCs w:val="24"/>
        </w:rPr>
        <w:t xml:space="preserve"> </w:t>
      </w:r>
    </w:p>
    <w:p w:rsidR="00F00095" w:rsidRDefault="00F00095" w:rsidP="00F00095">
      <w:pPr>
        <w:ind w:left="708" w:firstLine="708"/>
        <w:jc w:val="both"/>
        <w:rPr>
          <w:color w:val="000000"/>
          <w:sz w:val="24"/>
          <w:szCs w:val="24"/>
        </w:rPr>
      </w:pPr>
      <w:r w:rsidRPr="004F4D46">
        <w:rPr>
          <w:color w:val="000000"/>
          <w:sz w:val="24"/>
          <w:szCs w:val="24"/>
        </w:rPr>
        <w:t>К участию в конференции приглашаются преподаватели учреждений высшего образования и среднего профессионально-педагогического образования, учителя, педагоги дополнительного образования, социальные педагоги, докторанты, аспиранты, студенты.</w:t>
      </w:r>
    </w:p>
    <w:p w:rsidR="003F6890" w:rsidRPr="004F4D46" w:rsidRDefault="003F6890" w:rsidP="00F00095">
      <w:pPr>
        <w:ind w:left="708" w:firstLine="708"/>
        <w:jc w:val="both"/>
        <w:rPr>
          <w:color w:val="000000"/>
          <w:sz w:val="24"/>
          <w:szCs w:val="24"/>
        </w:rPr>
      </w:pPr>
    </w:p>
    <w:p w:rsidR="00B06614" w:rsidRPr="004F4D46" w:rsidRDefault="00B06614" w:rsidP="00E90936">
      <w:pPr>
        <w:shd w:val="clear" w:color="auto" w:fill="FFFFFF"/>
        <w:ind w:firstLine="1418"/>
        <w:textAlignment w:val="top"/>
        <w:outlineLvl w:val="0"/>
        <w:rPr>
          <w:b/>
          <w:color w:val="0000FF"/>
          <w:sz w:val="24"/>
          <w:szCs w:val="24"/>
        </w:rPr>
      </w:pPr>
      <w:r w:rsidRPr="004F4D46">
        <w:rPr>
          <w:b/>
          <w:color w:val="0000FF"/>
          <w:sz w:val="24"/>
          <w:szCs w:val="24"/>
        </w:rPr>
        <w:t>Основные направления  работы конференции:</w:t>
      </w:r>
    </w:p>
    <w:p w:rsidR="008719DA" w:rsidRPr="004F4D46" w:rsidRDefault="008719DA" w:rsidP="008719DA">
      <w:pPr>
        <w:shd w:val="clear" w:color="auto" w:fill="FFFFFF"/>
        <w:ind w:right="-79"/>
        <w:jc w:val="both"/>
        <w:rPr>
          <w:b/>
          <w:bCs/>
          <w:color w:val="000000"/>
          <w:sz w:val="24"/>
          <w:szCs w:val="24"/>
        </w:rPr>
      </w:pPr>
    </w:p>
    <w:p w:rsidR="006B219C" w:rsidRPr="004F4D46" w:rsidRDefault="00F00095" w:rsidP="00B06614">
      <w:pPr>
        <w:pStyle w:val="ac"/>
        <w:numPr>
          <w:ilvl w:val="0"/>
          <w:numId w:val="2"/>
        </w:numPr>
        <w:shd w:val="clear" w:color="auto" w:fill="FFFFFF"/>
        <w:tabs>
          <w:tab w:val="left" w:pos="288"/>
          <w:tab w:val="left" w:pos="993"/>
        </w:tabs>
        <w:ind w:left="0" w:right="-79" w:firstLine="567"/>
        <w:jc w:val="both"/>
        <w:rPr>
          <w:color w:val="000000"/>
          <w:sz w:val="24"/>
          <w:szCs w:val="24"/>
        </w:rPr>
      </w:pPr>
      <w:r w:rsidRPr="004F4D46">
        <w:rPr>
          <w:bCs/>
          <w:color w:val="000000"/>
          <w:sz w:val="24"/>
          <w:szCs w:val="24"/>
        </w:rPr>
        <w:t>Методологические аспекты</w:t>
      </w:r>
      <w:r w:rsidR="006B219C" w:rsidRPr="004F4D46">
        <w:rPr>
          <w:bCs/>
          <w:color w:val="000000"/>
          <w:sz w:val="24"/>
          <w:szCs w:val="24"/>
        </w:rPr>
        <w:t xml:space="preserve"> </w:t>
      </w:r>
      <w:r w:rsidR="008719DA" w:rsidRPr="004F4D46">
        <w:rPr>
          <w:bCs/>
          <w:color w:val="000000"/>
          <w:sz w:val="24"/>
          <w:szCs w:val="24"/>
        </w:rPr>
        <w:t>становления и развития креативности личности.</w:t>
      </w:r>
    </w:p>
    <w:p w:rsidR="008719DA" w:rsidRPr="004F4D46" w:rsidRDefault="006B219C" w:rsidP="00B06614">
      <w:pPr>
        <w:shd w:val="clear" w:color="auto" w:fill="FFFFFF"/>
        <w:tabs>
          <w:tab w:val="left" w:pos="288"/>
          <w:tab w:val="left" w:pos="993"/>
        </w:tabs>
        <w:ind w:right="-79" w:firstLine="567"/>
        <w:jc w:val="both"/>
        <w:rPr>
          <w:color w:val="000000"/>
          <w:sz w:val="24"/>
          <w:szCs w:val="24"/>
        </w:rPr>
      </w:pPr>
      <w:r w:rsidRPr="004F4D46">
        <w:rPr>
          <w:bCs/>
          <w:color w:val="000000"/>
          <w:sz w:val="24"/>
          <w:szCs w:val="24"/>
        </w:rPr>
        <w:t>2. Психолог</w:t>
      </w:r>
      <w:r w:rsidR="00B06614" w:rsidRPr="004F4D46">
        <w:rPr>
          <w:bCs/>
          <w:color w:val="000000"/>
          <w:sz w:val="24"/>
          <w:szCs w:val="24"/>
        </w:rPr>
        <w:t xml:space="preserve">о-педагогические </w:t>
      </w:r>
      <w:r w:rsidRPr="004F4D46">
        <w:rPr>
          <w:bCs/>
          <w:color w:val="000000"/>
          <w:sz w:val="24"/>
          <w:szCs w:val="24"/>
        </w:rPr>
        <w:t xml:space="preserve">аспекты изучения </w:t>
      </w:r>
      <w:proofErr w:type="spellStart"/>
      <w:r w:rsidRPr="004F4D46">
        <w:rPr>
          <w:bCs/>
          <w:color w:val="000000"/>
          <w:sz w:val="24"/>
          <w:szCs w:val="24"/>
        </w:rPr>
        <w:t>креативности</w:t>
      </w:r>
      <w:proofErr w:type="spellEnd"/>
      <w:r w:rsidR="00B06614" w:rsidRPr="004F4D46">
        <w:rPr>
          <w:bCs/>
          <w:color w:val="000000"/>
          <w:sz w:val="24"/>
          <w:szCs w:val="24"/>
        </w:rPr>
        <w:t xml:space="preserve"> личности в вузе</w:t>
      </w:r>
      <w:r w:rsidR="003F6890">
        <w:rPr>
          <w:bCs/>
          <w:color w:val="000000"/>
          <w:sz w:val="24"/>
          <w:szCs w:val="24"/>
        </w:rPr>
        <w:t>.</w:t>
      </w:r>
    </w:p>
    <w:p w:rsidR="008719DA" w:rsidRPr="004F4D46" w:rsidRDefault="006B219C" w:rsidP="00B06614">
      <w:pPr>
        <w:shd w:val="clear" w:color="auto" w:fill="FFFFFF"/>
        <w:tabs>
          <w:tab w:val="left" w:pos="288"/>
          <w:tab w:val="left" w:pos="993"/>
        </w:tabs>
        <w:ind w:right="-79" w:firstLine="567"/>
        <w:jc w:val="both"/>
        <w:rPr>
          <w:color w:val="000000"/>
          <w:sz w:val="24"/>
          <w:szCs w:val="24"/>
        </w:rPr>
      </w:pPr>
      <w:r w:rsidRPr="004F4D46">
        <w:rPr>
          <w:bCs/>
          <w:color w:val="000000"/>
          <w:sz w:val="24"/>
          <w:szCs w:val="24"/>
        </w:rPr>
        <w:t>3</w:t>
      </w:r>
      <w:r w:rsidR="008719DA" w:rsidRPr="004F4D46">
        <w:rPr>
          <w:bCs/>
          <w:color w:val="000000"/>
          <w:sz w:val="24"/>
          <w:szCs w:val="24"/>
        </w:rPr>
        <w:t>.</w:t>
      </w:r>
      <w:r w:rsidR="008719DA" w:rsidRPr="004F4D46">
        <w:rPr>
          <w:bCs/>
          <w:color w:val="000000"/>
          <w:sz w:val="24"/>
          <w:szCs w:val="24"/>
        </w:rPr>
        <w:tab/>
      </w:r>
      <w:r w:rsidR="008719DA" w:rsidRPr="004F4D46">
        <w:rPr>
          <w:color w:val="000000"/>
          <w:sz w:val="24"/>
          <w:szCs w:val="24"/>
        </w:rPr>
        <w:t xml:space="preserve">Традиционные и инновационные </w:t>
      </w:r>
      <w:r w:rsidR="00B06614" w:rsidRPr="004F4D46">
        <w:rPr>
          <w:color w:val="000000"/>
          <w:sz w:val="24"/>
          <w:szCs w:val="24"/>
        </w:rPr>
        <w:t>технологии</w:t>
      </w:r>
      <w:r w:rsidR="008719DA" w:rsidRPr="004F4D46">
        <w:rPr>
          <w:color w:val="000000"/>
          <w:sz w:val="24"/>
          <w:szCs w:val="24"/>
        </w:rPr>
        <w:t xml:space="preserve"> развития креативности личности в образовательном процессе школы.</w:t>
      </w:r>
    </w:p>
    <w:p w:rsidR="006B219C" w:rsidRPr="004F4D46" w:rsidRDefault="006B219C" w:rsidP="00B06614">
      <w:pPr>
        <w:shd w:val="clear" w:color="auto" w:fill="FFFFFF"/>
        <w:tabs>
          <w:tab w:val="left" w:pos="993"/>
          <w:tab w:val="left" w:pos="3878"/>
        </w:tabs>
        <w:spacing w:before="5"/>
        <w:ind w:right="-79" w:firstLine="567"/>
        <w:jc w:val="both"/>
        <w:rPr>
          <w:bCs/>
          <w:color w:val="000000"/>
          <w:sz w:val="24"/>
          <w:szCs w:val="24"/>
        </w:rPr>
      </w:pPr>
      <w:r w:rsidRPr="004F4D46">
        <w:rPr>
          <w:bCs/>
          <w:color w:val="000000"/>
          <w:sz w:val="24"/>
          <w:szCs w:val="24"/>
        </w:rPr>
        <w:t>4</w:t>
      </w:r>
      <w:r w:rsidR="008719DA" w:rsidRPr="004F4D46">
        <w:rPr>
          <w:bCs/>
          <w:color w:val="000000"/>
          <w:sz w:val="24"/>
          <w:szCs w:val="24"/>
        </w:rPr>
        <w:t xml:space="preserve">. </w:t>
      </w:r>
      <w:r w:rsidRPr="004F4D46">
        <w:rPr>
          <w:bCs/>
          <w:color w:val="000000"/>
          <w:sz w:val="24"/>
          <w:szCs w:val="24"/>
        </w:rPr>
        <w:t>Ф</w:t>
      </w:r>
      <w:r w:rsidR="008719DA" w:rsidRPr="004F4D46">
        <w:rPr>
          <w:bCs/>
          <w:color w:val="000000"/>
          <w:sz w:val="24"/>
          <w:szCs w:val="24"/>
        </w:rPr>
        <w:t>ормировани</w:t>
      </w:r>
      <w:r w:rsidRPr="004F4D46">
        <w:rPr>
          <w:bCs/>
          <w:color w:val="000000"/>
          <w:sz w:val="24"/>
          <w:szCs w:val="24"/>
        </w:rPr>
        <w:t>е</w:t>
      </w:r>
      <w:r w:rsidR="008719DA" w:rsidRPr="004F4D46">
        <w:rPr>
          <w:bCs/>
          <w:color w:val="000000"/>
          <w:sz w:val="24"/>
          <w:szCs w:val="24"/>
        </w:rPr>
        <w:t xml:space="preserve"> </w:t>
      </w:r>
      <w:proofErr w:type="spellStart"/>
      <w:r w:rsidR="008719DA" w:rsidRPr="004F4D46">
        <w:rPr>
          <w:bCs/>
          <w:color w:val="000000"/>
          <w:sz w:val="24"/>
          <w:szCs w:val="24"/>
        </w:rPr>
        <w:t>креативности</w:t>
      </w:r>
      <w:proofErr w:type="spellEnd"/>
      <w:r w:rsidR="008719DA" w:rsidRPr="004F4D46">
        <w:rPr>
          <w:bCs/>
          <w:color w:val="000000"/>
          <w:sz w:val="24"/>
          <w:szCs w:val="24"/>
        </w:rPr>
        <w:t xml:space="preserve"> личности в </w:t>
      </w:r>
      <w:proofErr w:type="spellStart"/>
      <w:r w:rsidRPr="004F4D46">
        <w:rPr>
          <w:bCs/>
          <w:color w:val="000000"/>
          <w:sz w:val="24"/>
          <w:szCs w:val="24"/>
        </w:rPr>
        <w:t>мульт</w:t>
      </w:r>
      <w:r w:rsidR="008719DA" w:rsidRPr="004F4D46">
        <w:rPr>
          <w:bCs/>
          <w:color w:val="000000"/>
          <w:sz w:val="24"/>
          <w:szCs w:val="24"/>
        </w:rPr>
        <w:t>икультурном</w:t>
      </w:r>
      <w:proofErr w:type="spellEnd"/>
      <w:r w:rsidR="008719DA" w:rsidRPr="004F4D46">
        <w:rPr>
          <w:bCs/>
          <w:color w:val="000000"/>
          <w:sz w:val="24"/>
          <w:szCs w:val="24"/>
        </w:rPr>
        <w:t xml:space="preserve"> пространстве</w:t>
      </w:r>
      <w:r w:rsidRPr="004F4D46">
        <w:rPr>
          <w:bCs/>
          <w:color w:val="000000"/>
          <w:sz w:val="24"/>
          <w:szCs w:val="24"/>
        </w:rPr>
        <w:t xml:space="preserve"> средствами культуры и искусства</w:t>
      </w:r>
      <w:r w:rsidR="008719DA" w:rsidRPr="004F4D46">
        <w:rPr>
          <w:bCs/>
          <w:color w:val="000000"/>
          <w:sz w:val="24"/>
          <w:szCs w:val="24"/>
        </w:rPr>
        <w:t>.</w:t>
      </w:r>
    </w:p>
    <w:p w:rsidR="006B219C" w:rsidRDefault="006B219C" w:rsidP="00B06614">
      <w:pPr>
        <w:shd w:val="clear" w:color="auto" w:fill="FFFFFF"/>
        <w:tabs>
          <w:tab w:val="left" w:pos="993"/>
          <w:tab w:val="left" w:pos="3878"/>
        </w:tabs>
        <w:spacing w:before="5"/>
        <w:ind w:right="-79" w:firstLine="567"/>
        <w:jc w:val="both"/>
        <w:rPr>
          <w:bCs/>
          <w:color w:val="000000"/>
          <w:sz w:val="24"/>
          <w:szCs w:val="24"/>
        </w:rPr>
      </w:pPr>
      <w:r w:rsidRPr="004F4D46">
        <w:rPr>
          <w:bCs/>
          <w:color w:val="000000"/>
          <w:sz w:val="24"/>
          <w:szCs w:val="24"/>
        </w:rPr>
        <w:t xml:space="preserve">5. </w:t>
      </w:r>
      <w:r w:rsidR="006E45FB" w:rsidRPr="004F4D46">
        <w:rPr>
          <w:bCs/>
          <w:color w:val="000000"/>
          <w:sz w:val="24"/>
          <w:szCs w:val="24"/>
        </w:rPr>
        <w:t>Креативный подход в сохранении исторического и историко-культурного наследия региона.</w:t>
      </w:r>
    </w:p>
    <w:p w:rsidR="00842A2D" w:rsidRPr="004F4D46" w:rsidRDefault="00842A2D" w:rsidP="00B06614">
      <w:pPr>
        <w:shd w:val="clear" w:color="auto" w:fill="FFFFFF"/>
        <w:tabs>
          <w:tab w:val="left" w:pos="993"/>
          <w:tab w:val="left" w:pos="3878"/>
        </w:tabs>
        <w:spacing w:before="5"/>
        <w:ind w:right="-79" w:firstLine="567"/>
        <w:jc w:val="both"/>
        <w:rPr>
          <w:bCs/>
          <w:color w:val="000000"/>
          <w:sz w:val="24"/>
          <w:szCs w:val="24"/>
        </w:rPr>
      </w:pPr>
      <w:r>
        <w:rPr>
          <w:bCs/>
          <w:color w:val="000000"/>
          <w:sz w:val="24"/>
          <w:szCs w:val="24"/>
        </w:rPr>
        <w:t xml:space="preserve">6. Толерантность к неопределенности как основа </w:t>
      </w:r>
      <w:proofErr w:type="spellStart"/>
      <w:r>
        <w:rPr>
          <w:bCs/>
          <w:color w:val="000000"/>
          <w:sz w:val="24"/>
          <w:szCs w:val="24"/>
        </w:rPr>
        <w:t>креативной</w:t>
      </w:r>
      <w:proofErr w:type="spellEnd"/>
      <w:r>
        <w:rPr>
          <w:bCs/>
          <w:color w:val="000000"/>
          <w:sz w:val="24"/>
          <w:szCs w:val="24"/>
        </w:rPr>
        <w:t xml:space="preserve"> личности.</w:t>
      </w:r>
    </w:p>
    <w:p w:rsidR="008719DA" w:rsidRPr="004F4D46" w:rsidRDefault="008719DA" w:rsidP="008719DA">
      <w:pPr>
        <w:shd w:val="clear" w:color="auto" w:fill="FFFFFF"/>
        <w:tabs>
          <w:tab w:val="left" w:pos="3878"/>
        </w:tabs>
        <w:spacing w:before="5"/>
        <w:ind w:right="-79"/>
        <w:jc w:val="both"/>
        <w:rPr>
          <w:bCs/>
          <w:color w:val="000000"/>
          <w:sz w:val="24"/>
          <w:szCs w:val="24"/>
        </w:rPr>
      </w:pPr>
    </w:p>
    <w:p w:rsidR="00841BC5" w:rsidRPr="00D70B24" w:rsidRDefault="00841BC5" w:rsidP="00841BC5">
      <w:pPr>
        <w:ind w:firstLine="709"/>
        <w:jc w:val="both"/>
        <w:rPr>
          <w:color w:val="0000FF"/>
          <w:sz w:val="26"/>
          <w:szCs w:val="26"/>
        </w:rPr>
      </w:pPr>
      <w:r w:rsidRPr="00966AEF">
        <w:rPr>
          <w:sz w:val="26"/>
          <w:szCs w:val="26"/>
        </w:rPr>
        <w:t>По итогам конференции будет издан сборник и предоставлены сертификаты</w:t>
      </w:r>
      <w:r>
        <w:rPr>
          <w:sz w:val="26"/>
          <w:szCs w:val="26"/>
        </w:rPr>
        <w:t>,</w:t>
      </w:r>
      <w:r w:rsidRPr="00966AEF">
        <w:rPr>
          <w:sz w:val="26"/>
          <w:szCs w:val="26"/>
        </w:rPr>
        <w:t xml:space="preserve"> согласно заявк</w:t>
      </w:r>
      <w:r>
        <w:rPr>
          <w:sz w:val="26"/>
          <w:szCs w:val="26"/>
        </w:rPr>
        <w:t>е</w:t>
      </w:r>
      <w:r w:rsidRPr="00966AEF">
        <w:rPr>
          <w:sz w:val="26"/>
          <w:szCs w:val="26"/>
        </w:rPr>
        <w:t xml:space="preserve"> на участие.</w:t>
      </w:r>
      <w:r>
        <w:rPr>
          <w:sz w:val="26"/>
          <w:szCs w:val="26"/>
        </w:rPr>
        <w:t xml:space="preserve"> </w:t>
      </w:r>
    </w:p>
    <w:p w:rsidR="00841BC5" w:rsidRPr="00966AEF" w:rsidRDefault="00841BC5" w:rsidP="00841BC5">
      <w:pPr>
        <w:tabs>
          <w:tab w:val="left" w:pos="360"/>
        </w:tabs>
        <w:ind w:firstLine="709"/>
        <w:jc w:val="both"/>
        <w:rPr>
          <w:color w:val="00180D"/>
          <w:sz w:val="26"/>
          <w:szCs w:val="26"/>
          <w:shd w:val="clear" w:color="auto" w:fill="FFFFFF"/>
        </w:rPr>
      </w:pPr>
      <w:r w:rsidRPr="00966AEF">
        <w:rPr>
          <w:color w:val="00180D"/>
          <w:sz w:val="26"/>
          <w:szCs w:val="26"/>
          <w:shd w:val="clear" w:color="auto" w:fill="FFFFFF"/>
        </w:rPr>
        <w:t>Сборник научных трудов будет включен в</w:t>
      </w:r>
      <w:r w:rsidRPr="00966AEF">
        <w:rPr>
          <w:rStyle w:val="apple-converted-space"/>
          <w:color w:val="00180D"/>
          <w:sz w:val="26"/>
          <w:szCs w:val="26"/>
          <w:shd w:val="clear" w:color="auto" w:fill="FFFFFF"/>
        </w:rPr>
        <w:t xml:space="preserve">  </w:t>
      </w:r>
      <w:r w:rsidRPr="00966AEF">
        <w:rPr>
          <w:rStyle w:val="ae"/>
          <w:color w:val="00180D"/>
          <w:sz w:val="26"/>
          <w:szCs w:val="26"/>
          <w:shd w:val="clear" w:color="auto" w:fill="FFFFFF"/>
        </w:rPr>
        <w:t xml:space="preserve">Российский индекс научного цитирования </w:t>
      </w:r>
      <w:r w:rsidRPr="00966AEF">
        <w:rPr>
          <w:color w:val="00180D"/>
          <w:sz w:val="26"/>
          <w:szCs w:val="26"/>
          <w:shd w:val="clear" w:color="auto" w:fill="FFFFFF"/>
        </w:rPr>
        <w:t>(</w:t>
      </w:r>
      <w:r w:rsidRPr="00047202">
        <w:rPr>
          <w:rStyle w:val="ad"/>
          <w:color w:val="0000FF"/>
          <w:sz w:val="26"/>
          <w:szCs w:val="26"/>
          <w:shd w:val="clear" w:color="auto" w:fill="FFFFFF"/>
        </w:rPr>
        <w:t>РИНЦ</w:t>
      </w:r>
      <w:r w:rsidRPr="00047202">
        <w:rPr>
          <w:color w:val="0000FF"/>
          <w:sz w:val="26"/>
          <w:szCs w:val="26"/>
          <w:shd w:val="clear" w:color="auto" w:fill="FFFFFF"/>
        </w:rPr>
        <w:t>)</w:t>
      </w:r>
      <w:r w:rsidRPr="00966AEF">
        <w:rPr>
          <w:color w:val="00180D"/>
          <w:sz w:val="26"/>
          <w:szCs w:val="26"/>
          <w:shd w:val="clear" w:color="auto" w:fill="FFFFFF"/>
        </w:rPr>
        <w:t xml:space="preserve"> и размещен в</w:t>
      </w:r>
      <w:r w:rsidRPr="00966AEF">
        <w:rPr>
          <w:rStyle w:val="apple-converted-space"/>
          <w:color w:val="00180D"/>
          <w:sz w:val="26"/>
          <w:szCs w:val="26"/>
          <w:shd w:val="clear" w:color="auto" w:fill="FFFFFF"/>
        </w:rPr>
        <w:t> </w:t>
      </w:r>
      <w:r w:rsidRPr="00966AEF">
        <w:rPr>
          <w:rStyle w:val="ae"/>
          <w:color w:val="00180D"/>
          <w:sz w:val="26"/>
          <w:szCs w:val="26"/>
          <w:shd w:val="clear" w:color="auto" w:fill="FFFFFF"/>
        </w:rPr>
        <w:t xml:space="preserve">Научной электронной библиотеке </w:t>
      </w:r>
      <w:r w:rsidRPr="00966AEF">
        <w:rPr>
          <w:color w:val="00180D"/>
          <w:sz w:val="26"/>
          <w:szCs w:val="26"/>
          <w:shd w:val="clear" w:color="auto" w:fill="FFFFFF"/>
        </w:rPr>
        <w:t>(</w:t>
      </w:r>
      <w:r w:rsidRPr="00047202">
        <w:rPr>
          <w:rStyle w:val="ad"/>
          <w:color w:val="0000FF"/>
          <w:sz w:val="26"/>
          <w:szCs w:val="26"/>
          <w:shd w:val="clear" w:color="auto" w:fill="FFFFFF"/>
        </w:rPr>
        <w:t>e</w:t>
      </w:r>
      <w:r w:rsidRPr="00047202">
        <w:rPr>
          <w:rStyle w:val="ad"/>
          <w:color w:val="0000FF"/>
          <w:sz w:val="26"/>
          <w:szCs w:val="26"/>
          <w:shd w:val="clear" w:color="auto" w:fill="FFFFFF"/>
          <w:lang w:val="en-US"/>
        </w:rPr>
        <w:t>l</w:t>
      </w:r>
      <w:r w:rsidRPr="00047202">
        <w:rPr>
          <w:rStyle w:val="ad"/>
          <w:color w:val="0000FF"/>
          <w:sz w:val="26"/>
          <w:szCs w:val="26"/>
          <w:shd w:val="clear" w:color="auto" w:fill="FFFFFF"/>
        </w:rPr>
        <w:t>ibrary.ru</w:t>
      </w:r>
      <w:r w:rsidRPr="00047202">
        <w:rPr>
          <w:color w:val="0000FF"/>
          <w:sz w:val="26"/>
          <w:szCs w:val="26"/>
          <w:shd w:val="clear" w:color="auto" w:fill="FFFFFF"/>
        </w:rPr>
        <w:t>)</w:t>
      </w:r>
      <w:r w:rsidRPr="00047202">
        <w:rPr>
          <w:color w:val="0000FF"/>
          <w:sz w:val="26"/>
          <w:szCs w:val="26"/>
        </w:rPr>
        <w:t>.</w:t>
      </w:r>
    </w:p>
    <w:p w:rsidR="00841BC5" w:rsidRPr="002E22D0" w:rsidRDefault="008719DA" w:rsidP="00841BC5">
      <w:pPr>
        <w:ind w:firstLine="709"/>
        <w:jc w:val="both"/>
        <w:rPr>
          <w:color w:val="0000FF"/>
          <w:sz w:val="24"/>
          <w:szCs w:val="24"/>
        </w:rPr>
      </w:pPr>
      <w:r w:rsidRPr="002E22D0">
        <w:rPr>
          <w:sz w:val="24"/>
          <w:szCs w:val="24"/>
        </w:rPr>
        <w:t xml:space="preserve">Стоимость публикации одной страницы (полной/неполной, включая список литературы) – 200 рублей. </w:t>
      </w:r>
      <w:r w:rsidR="00841BC5" w:rsidRPr="002E22D0">
        <w:rPr>
          <w:sz w:val="24"/>
          <w:szCs w:val="24"/>
        </w:rPr>
        <w:t>Стоимость сертификата</w:t>
      </w:r>
      <w:r w:rsidR="00841BC5" w:rsidRPr="002E22D0">
        <w:rPr>
          <w:color w:val="0000FF"/>
          <w:sz w:val="24"/>
          <w:szCs w:val="24"/>
        </w:rPr>
        <w:t xml:space="preserve"> </w:t>
      </w:r>
      <w:r w:rsidR="00841BC5" w:rsidRPr="002E22D0">
        <w:rPr>
          <w:sz w:val="24"/>
          <w:szCs w:val="24"/>
        </w:rPr>
        <w:t xml:space="preserve">– </w:t>
      </w:r>
      <w:r w:rsidR="00841BC5" w:rsidRPr="002E22D0">
        <w:rPr>
          <w:b/>
          <w:color w:val="0000FF"/>
          <w:sz w:val="24"/>
          <w:szCs w:val="24"/>
        </w:rPr>
        <w:t>100 рублей.</w:t>
      </w:r>
    </w:p>
    <w:p w:rsidR="008719DA" w:rsidRDefault="008719DA" w:rsidP="008719DA">
      <w:pPr>
        <w:ind w:firstLine="708"/>
        <w:jc w:val="both"/>
        <w:rPr>
          <w:sz w:val="28"/>
          <w:szCs w:val="28"/>
        </w:rPr>
      </w:pPr>
    </w:p>
    <w:p w:rsidR="008719DA" w:rsidRPr="002E22D0" w:rsidRDefault="008719DA" w:rsidP="008719DA">
      <w:pPr>
        <w:ind w:firstLine="708"/>
        <w:jc w:val="both"/>
        <w:rPr>
          <w:sz w:val="24"/>
          <w:szCs w:val="24"/>
        </w:rPr>
      </w:pPr>
      <w:r w:rsidRPr="002E22D0">
        <w:rPr>
          <w:sz w:val="24"/>
          <w:szCs w:val="24"/>
        </w:rPr>
        <w:t xml:space="preserve">Пересылка печатной версии сборника материалов конференции для авторов из России – 180 рублей / 1 экземпляр. </w:t>
      </w:r>
    </w:p>
    <w:p w:rsidR="008719DA" w:rsidRPr="002E22D0" w:rsidRDefault="008719DA" w:rsidP="008719DA">
      <w:pPr>
        <w:ind w:firstLine="708"/>
        <w:jc w:val="both"/>
        <w:rPr>
          <w:sz w:val="24"/>
          <w:szCs w:val="24"/>
        </w:rPr>
      </w:pPr>
      <w:r w:rsidRPr="002E22D0">
        <w:rPr>
          <w:sz w:val="24"/>
          <w:szCs w:val="24"/>
        </w:rPr>
        <w:t xml:space="preserve">Пересылка печатной версии сборника материалов конференции для авторов из стран СНГ – 300 рублей / 1 экземпляр. </w:t>
      </w:r>
    </w:p>
    <w:p w:rsidR="008719DA" w:rsidRPr="002E22D0" w:rsidRDefault="008719DA" w:rsidP="008719DA">
      <w:pPr>
        <w:shd w:val="clear" w:color="auto" w:fill="FFFFFF"/>
        <w:ind w:firstLine="720"/>
        <w:jc w:val="both"/>
        <w:rPr>
          <w:sz w:val="24"/>
          <w:szCs w:val="24"/>
        </w:rPr>
      </w:pPr>
      <w:r w:rsidRPr="002E22D0">
        <w:rPr>
          <w:sz w:val="24"/>
          <w:szCs w:val="24"/>
        </w:rPr>
        <w:t xml:space="preserve">Оплата производится </w:t>
      </w:r>
      <w:r w:rsidRPr="002E22D0">
        <w:rPr>
          <w:b/>
          <w:sz w:val="24"/>
          <w:szCs w:val="24"/>
        </w:rPr>
        <w:t xml:space="preserve">до </w:t>
      </w:r>
      <w:r w:rsidR="007B224E" w:rsidRPr="002E22D0">
        <w:rPr>
          <w:b/>
          <w:sz w:val="24"/>
          <w:szCs w:val="24"/>
        </w:rPr>
        <w:t>1</w:t>
      </w:r>
      <w:r w:rsidR="005D65DF" w:rsidRPr="002E22D0">
        <w:rPr>
          <w:b/>
          <w:sz w:val="24"/>
          <w:szCs w:val="24"/>
        </w:rPr>
        <w:t>7</w:t>
      </w:r>
      <w:r w:rsidRPr="002E22D0">
        <w:rPr>
          <w:b/>
          <w:sz w:val="24"/>
          <w:szCs w:val="24"/>
        </w:rPr>
        <w:t xml:space="preserve"> </w:t>
      </w:r>
      <w:r w:rsidR="007B224E" w:rsidRPr="002E22D0">
        <w:rPr>
          <w:b/>
          <w:sz w:val="24"/>
          <w:szCs w:val="24"/>
        </w:rPr>
        <w:t>апреля</w:t>
      </w:r>
      <w:r w:rsidRPr="002E22D0">
        <w:rPr>
          <w:b/>
          <w:sz w:val="24"/>
          <w:szCs w:val="24"/>
        </w:rPr>
        <w:t xml:space="preserve"> </w:t>
      </w:r>
      <w:r w:rsidRPr="002E22D0">
        <w:rPr>
          <w:b/>
          <w:color w:val="0000FF"/>
          <w:sz w:val="24"/>
          <w:szCs w:val="24"/>
        </w:rPr>
        <w:t xml:space="preserve"> </w:t>
      </w:r>
      <w:r w:rsidRPr="002E22D0">
        <w:rPr>
          <w:b/>
          <w:sz w:val="24"/>
          <w:szCs w:val="24"/>
        </w:rPr>
        <w:t>201</w:t>
      </w:r>
      <w:r w:rsidR="005D65DF" w:rsidRPr="002E22D0">
        <w:rPr>
          <w:b/>
          <w:sz w:val="24"/>
          <w:szCs w:val="24"/>
        </w:rPr>
        <w:t>8</w:t>
      </w:r>
      <w:r w:rsidRPr="002E22D0">
        <w:rPr>
          <w:b/>
          <w:color w:val="0000FF"/>
          <w:sz w:val="24"/>
          <w:szCs w:val="24"/>
        </w:rPr>
        <w:t xml:space="preserve"> </w:t>
      </w:r>
      <w:r w:rsidRPr="002E22D0">
        <w:rPr>
          <w:b/>
          <w:sz w:val="24"/>
          <w:szCs w:val="24"/>
        </w:rPr>
        <w:t>года</w:t>
      </w:r>
      <w:r w:rsidRPr="002E22D0">
        <w:rPr>
          <w:sz w:val="24"/>
          <w:szCs w:val="24"/>
        </w:rPr>
        <w:t xml:space="preserve"> после получения подтверждения о принятии доклада. Банковские реквизиты:</w:t>
      </w:r>
    </w:p>
    <w:p w:rsidR="008719DA" w:rsidRPr="002E22D0" w:rsidRDefault="008719DA" w:rsidP="008719DA">
      <w:pPr>
        <w:ind w:firstLine="709"/>
        <w:jc w:val="both"/>
        <w:rPr>
          <w:sz w:val="24"/>
          <w:szCs w:val="24"/>
        </w:rPr>
      </w:pPr>
      <w:r w:rsidRPr="002E22D0">
        <w:rPr>
          <w:sz w:val="24"/>
          <w:szCs w:val="24"/>
        </w:rPr>
        <w:t>ИНН 4821004595</w:t>
      </w:r>
    </w:p>
    <w:p w:rsidR="008719DA" w:rsidRPr="002E22D0" w:rsidRDefault="008719DA" w:rsidP="008719DA">
      <w:pPr>
        <w:ind w:firstLine="709"/>
        <w:jc w:val="both"/>
        <w:rPr>
          <w:sz w:val="24"/>
          <w:szCs w:val="24"/>
        </w:rPr>
      </w:pPr>
      <w:r w:rsidRPr="002E22D0">
        <w:rPr>
          <w:sz w:val="24"/>
          <w:szCs w:val="24"/>
        </w:rPr>
        <w:t>КПП 482101001</w:t>
      </w:r>
    </w:p>
    <w:p w:rsidR="008719DA" w:rsidRPr="002E22D0" w:rsidRDefault="008719DA" w:rsidP="008719DA">
      <w:pPr>
        <w:ind w:firstLine="709"/>
        <w:jc w:val="both"/>
        <w:rPr>
          <w:sz w:val="24"/>
          <w:szCs w:val="24"/>
        </w:rPr>
      </w:pPr>
      <w:r w:rsidRPr="002E22D0">
        <w:rPr>
          <w:sz w:val="24"/>
          <w:szCs w:val="24"/>
        </w:rPr>
        <w:t xml:space="preserve">УФК по Липецкой области (ЕГУ им. И.А. Бунина, </w:t>
      </w:r>
      <w:proofErr w:type="gramStart"/>
      <w:r w:rsidRPr="002E22D0">
        <w:rPr>
          <w:sz w:val="24"/>
          <w:szCs w:val="24"/>
        </w:rPr>
        <w:t>л</w:t>
      </w:r>
      <w:proofErr w:type="gramEnd"/>
      <w:r w:rsidRPr="002E22D0">
        <w:rPr>
          <w:sz w:val="24"/>
          <w:szCs w:val="24"/>
        </w:rPr>
        <w:t>/с 20466Х13800)</w:t>
      </w:r>
    </w:p>
    <w:p w:rsidR="008719DA" w:rsidRPr="002E22D0" w:rsidRDefault="008719DA" w:rsidP="008719DA">
      <w:pPr>
        <w:ind w:firstLine="709"/>
        <w:jc w:val="both"/>
        <w:rPr>
          <w:sz w:val="24"/>
          <w:szCs w:val="24"/>
        </w:rPr>
      </w:pPr>
      <w:proofErr w:type="gramStart"/>
      <w:r w:rsidRPr="002E22D0">
        <w:rPr>
          <w:sz w:val="24"/>
          <w:szCs w:val="24"/>
        </w:rPr>
        <w:t>р</w:t>
      </w:r>
      <w:proofErr w:type="gramEnd"/>
      <w:r w:rsidRPr="002E22D0">
        <w:rPr>
          <w:sz w:val="24"/>
          <w:szCs w:val="24"/>
        </w:rPr>
        <w:t>/с 40501810800002000001 в ГРКЦ ГУ Банка России по Липецкой области г. Липецк</w:t>
      </w:r>
    </w:p>
    <w:p w:rsidR="008719DA" w:rsidRPr="002E22D0" w:rsidRDefault="008719DA" w:rsidP="008719DA">
      <w:pPr>
        <w:ind w:firstLine="709"/>
        <w:jc w:val="both"/>
        <w:rPr>
          <w:sz w:val="24"/>
          <w:szCs w:val="24"/>
        </w:rPr>
      </w:pPr>
      <w:r w:rsidRPr="002E22D0">
        <w:rPr>
          <w:sz w:val="24"/>
          <w:szCs w:val="24"/>
        </w:rPr>
        <w:t>БИК 044206001</w:t>
      </w:r>
    </w:p>
    <w:p w:rsidR="008719DA" w:rsidRPr="002E22D0" w:rsidRDefault="008719DA" w:rsidP="008719DA">
      <w:pPr>
        <w:ind w:firstLine="709"/>
        <w:jc w:val="both"/>
        <w:rPr>
          <w:sz w:val="24"/>
          <w:szCs w:val="24"/>
        </w:rPr>
      </w:pPr>
      <w:r w:rsidRPr="002E22D0">
        <w:rPr>
          <w:sz w:val="24"/>
          <w:szCs w:val="24"/>
        </w:rPr>
        <w:t>ОКОНХ 92110</w:t>
      </w:r>
    </w:p>
    <w:p w:rsidR="008719DA" w:rsidRPr="002E22D0" w:rsidRDefault="008719DA" w:rsidP="008719DA">
      <w:pPr>
        <w:ind w:firstLine="709"/>
        <w:jc w:val="both"/>
        <w:rPr>
          <w:sz w:val="24"/>
          <w:szCs w:val="24"/>
        </w:rPr>
      </w:pPr>
      <w:r w:rsidRPr="002E22D0">
        <w:rPr>
          <w:sz w:val="24"/>
          <w:szCs w:val="24"/>
        </w:rPr>
        <w:t>ОКПО 02079537</w:t>
      </w:r>
    </w:p>
    <w:p w:rsidR="008719DA" w:rsidRPr="002E22D0" w:rsidRDefault="008719DA" w:rsidP="008719DA">
      <w:pPr>
        <w:ind w:firstLine="709"/>
        <w:jc w:val="both"/>
        <w:rPr>
          <w:sz w:val="24"/>
          <w:szCs w:val="24"/>
        </w:rPr>
      </w:pPr>
      <w:r w:rsidRPr="002E22D0">
        <w:rPr>
          <w:sz w:val="24"/>
          <w:szCs w:val="24"/>
        </w:rPr>
        <w:t>ОКТМО 42715000</w:t>
      </w:r>
    </w:p>
    <w:p w:rsidR="008719DA" w:rsidRPr="00842A2D" w:rsidRDefault="008719DA" w:rsidP="008719DA">
      <w:pPr>
        <w:ind w:firstLine="709"/>
        <w:jc w:val="both"/>
        <w:rPr>
          <w:sz w:val="24"/>
          <w:szCs w:val="24"/>
        </w:rPr>
      </w:pPr>
      <w:r w:rsidRPr="002E22D0">
        <w:rPr>
          <w:sz w:val="24"/>
          <w:szCs w:val="24"/>
        </w:rPr>
        <w:t>КБК 00000000000000000130</w:t>
      </w:r>
    </w:p>
    <w:p w:rsidR="00803A76" w:rsidRPr="00A0775F" w:rsidRDefault="00803A76" w:rsidP="00803A76">
      <w:pPr>
        <w:ind w:firstLine="709"/>
        <w:jc w:val="both"/>
        <w:rPr>
          <w:sz w:val="26"/>
          <w:szCs w:val="26"/>
        </w:rPr>
      </w:pPr>
      <w:r w:rsidRPr="00A0775F">
        <w:rPr>
          <w:sz w:val="26"/>
          <w:szCs w:val="26"/>
        </w:rPr>
        <w:t>На электронный адрес оргкомитета</w:t>
      </w:r>
      <w:r w:rsidRPr="00A0775F">
        <w:rPr>
          <w:rFonts w:eastAsia="Calibri"/>
          <w:sz w:val="26"/>
          <w:szCs w:val="26"/>
        </w:rPr>
        <w:t xml:space="preserve"> </w:t>
      </w:r>
      <w:r w:rsidRPr="00A0775F">
        <w:rPr>
          <w:sz w:val="26"/>
          <w:szCs w:val="26"/>
        </w:rPr>
        <w:t xml:space="preserve"> направить </w:t>
      </w:r>
      <w:r>
        <w:rPr>
          <w:b/>
          <w:color w:val="3333FF"/>
          <w:sz w:val="26"/>
          <w:szCs w:val="26"/>
        </w:rPr>
        <w:t>три</w:t>
      </w:r>
      <w:r w:rsidRPr="007A2D6D">
        <w:rPr>
          <w:b/>
          <w:color w:val="3333FF"/>
          <w:sz w:val="26"/>
          <w:szCs w:val="26"/>
        </w:rPr>
        <w:t xml:space="preserve"> отдельных файла</w:t>
      </w:r>
      <w:r w:rsidRPr="00A0775F">
        <w:rPr>
          <w:b/>
          <w:sz w:val="26"/>
          <w:szCs w:val="26"/>
        </w:rPr>
        <w:t>:</w:t>
      </w:r>
      <w:r w:rsidRPr="00A0775F">
        <w:rPr>
          <w:sz w:val="26"/>
          <w:szCs w:val="26"/>
        </w:rPr>
        <w:t xml:space="preserve"> </w:t>
      </w:r>
    </w:p>
    <w:p w:rsidR="00803A76" w:rsidRPr="00A0775F" w:rsidRDefault="00803A76" w:rsidP="00803A76">
      <w:pPr>
        <w:ind w:firstLine="709"/>
        <w:jc w:val="both"/>
        <w:rPr>
          <w:sz w:val="26"/>
          <w:szCs w:val="26"/>
        </w:rPr>
      </w:pPr>
      <w:r w:rsidRPr="00765C6B">
        <w:rPr>
          <w:sz w:val="26"/>
          <w:szCs w:val="26"/>
        </w:rPr>
        <w:t>1.</w:t>
      </w:r>
      <w:r w:rsidRPr="00A0775F">
        <w:rPr>
          <w:b/>
          <w:sz w:val="26"/>
          <w:szCs w:val="26"/>
        </w:rPr>
        <w:t xml:space="preserve"> </w:t>
      </w:r>
      <w:proofErr w:type="gramStart"/>
      <w:r w:rsidRPr="00A0775F">
        <w:rPr>
          <w:sz w:val="26"/>
          <w:szCs w:val="26"/>
        </w:rPr>
        <w:t>Заявку на участие в конференции по прилагаемой форме (файл «Фамилия.</w:t>
      </w:r>
      <w:proofErr w:type="gramEnd"/>
      <w:r w:rsidRPr="00A0775F">
        <w:rPr>
          <w:sz w:val="26"/>
          <w:szCs w:val="26"/>
        </w:rPr>
        <w:t xml:space="preserve"> Заявка. </w:t>
      </w:r>
      <w:r w:rsidR="0020283B" w:rsidRPr="002E22D0">
        <w:rPr>
          <w:sz w:val="24"/>
          <w:szCs w:val="24"/>
        </w:rPr>
        <w:t xml:space="preserve">Конференция. </w:t>
      </w:r>
      <w:proofErr w:type="gramStart"/>
      <w:r w:rsidR="0020283B" w:rsidRPr="002E22D0">
        <w:rPr>
          <w:sz w:val="24"/>
          <w:szCs w:val="24"/>
        </w:rPr>
        <w:t>Для В.А. Мальцевой</w:t>
      </w:r>
      <w:r w:rsidRPr="00A0775F">
        <w:rPr>
          <w:sz w:val="26"/>
          <w:szCs w:val="26"/>
        </w:rPr>
        <w:t>.</w:t>
      </w:r>
      <w:r w:rsidR="00D46237">
        <w:rPr>
          <w:sz w:val="26"/>
          <w:szCs w:val="26"/>
        </w:rPr>
        <w:t xml:space="preserve"> </w:t>
      </w:r>
      <w:r w:rsidRPr="00A0775F">
        <w:rPr>
          <w:sz w:val="26"/>
          <w:szCs w:val="26"/>
          <w:lang w:val="en-US"/>
        </w:rPr>
        <w:t>doc</w:t>
      </w:r>
      <w:r w:rsidRPr="00A0775F">
        <w:rPr>
          <w:sz w:val="26"/>
          <w:szCs w:val="26"/>
        </w:rPr>
        <w:t xml:space="preserve">»). </w:t>
      </w:r>
      <w:proofErr w:type="gramEnd"/>
    </w:p>
    <w:p w:rsidR="00803A76" w:rsidRPr="00A0775F" w:rsidRDefault="00803A76" w:rsidP="00803A76">
      <w:pPr>
        <w:ind w:firstLine="709"/>
        <w:jc w:val="both"/>
        <w:rPr>
          <w:sz w:val="26"/>
          <w:szCs w:val="26"/>
        </w:rPr>
      </w:pPr>
      <w:r w:rsidRPr="00A0775F">
        <w:rPr>
          <w:sz w:val="26"/>
          <w:szCs w:val="26"/>
        </w:rPr>
        <w:t xml:space="preserve">2. </w:t>
      </w:r>
      <w:proofErr w:type="gramStart"/>
      <w:r w:rsidRPr="00A0775F">
        <w:rPr>
          <w:sz w:val="26"/>
          <w:szCs w:val="26"/>
        </w:rPr>
        <w:t>Текст статьи (файл «Фамилия.</w:t>
      </w:r>
      <w:proofErr w:type="gramEnd"/>
      <w:r w:rsidRPr="00A0775F">
        <w:rPr>
          <w:sz w:val="26"/>
          <w:szCs w:val="26"/>
        </w:rPr>
        <w:t xml:space="preserve"> Статья. </w:t>
      </w:r>
      <w:r w:rsidR="0020283B" w:rsidRPr="002E22D0">
        <w:rPr>
          <w:sz w:val="24"/>
          <w:szCs w:val="24"/>
        </w:rPr>
        <w:t xml:space="preserve">Конференция. </w:t>
      </w:r>
      <w:proofErr w:type="gramStart"/>
      <w:r w:rsidR="0020283B" w:rsidRPr="002E22D0">
        <w:rPr>
          <w:sz w:val="24"/>
          <w:szCs w:val="24"/>
        </w:rPr>
        <w:t>Для В.А. Мальцевой</w:t>
      </w:r>
      <w:r w:rsidR="0020283B" w:rsidRPr="0020283B">
        <w:rPr>
          <w:sz w:val="26"/>
          <w:szCs w:val="26"/>
        </w:rPr>
        <w:t xml:space="preserve"> </w:t>
      </w:r>
      <w:r w:rsidRPr="00A0775F">
        <w:rPr>
          <w:sz w:val="26"/>
          <w:szCs w:val="26"/>
          <w:lang w:val="en-US"/>
        </w:rPr>
        <w:t>doc</w:t>
      </w:r>
      <w:r w:rsidRPr="00A0775F">
        <w:rPr>
          <w:sz w:val="26"/>
          <w:szCs w:val="26"/>
        </w:rPr>
        <w:t>»).</w:t>
      </w:r>
      <w:proofErr w:type="gramEnd"/>
    </w:p>
    <w:p w:rsidR="00803A76" w:rsidRDefault="00803A76" w:rsidP="00803A76">
      <w:pPr>
        <w:ind w:firstLine="709"/>
        <w:jc w:val="both"/>
        <w:rPr>
          <w:sz w:val="26"/>
          <w:szCs w:val="26"/>
        </w:rPr>
      </w:pPr>
      <w:r w:rsidRPr="00A0775F">
        <w:rPr>
          <w:sz w:val="26"/>
          <w:szCs w:val="26"/>
        </w:rPr>
        <w:t xml:space="preserve">3. </w:t>
      </w:r>
      <w:proofErr w:type="gramStart"/>
      <w:r w:rsidRPr="00A0775F">
        <w:rPr>
          <w:sz w:val="26"/>
          <w:szCs w:val="26"/>
        </w:rPr>
        <w:t>Копию платежного поручения (отсканированные изображения квитанции об оплате) (файл «Фамилия.</w:t>
      </w:r>
      <w:proofErr w:type="gramEnd"/>
      <w:r w:rsidRPr="00A0775F">
        <w:rPr>
          <w:sz w:val="26"/>
          <w:szCs w:val="26"/>
        </w:rPr>
        <w:t xml:space="preserve"> </w:t>
      </w:r>
      <w:r w:rsidR="00967756">
        <w:rPr>
          <w:sz w:val="26"/>
          <w:szCs w:val="26"/>
        </w:rPr>
        <w:t>Квитанция</w:t>
      </w:r>
      <w:r w:rsidRPr="00A0775F">
        <w:rPr>
          <w:sz w:val="26"/>
          <w:szCs w:val="26"/>
        </w:rPr>
        <w:t>.</w:t>
      </w:r>
      <w:r w:rsidR="0020283B" w:rsidRPr="0020283B">
        <w:rPr>
          <w:sz w:val="24"/>
          <w:szCs w:val="24"/>
        </w:rPr>
        <w:t xml:space="preserve"> </w:t>
      </w:r>
      <w:r w:rsidR="0020283B" w:rsidRPr="002E22D0">
        <w:rPr>
          <w:sz w:val="24"/>
          <w:szCs w:val="24"/>
        </w:rPr>
        <w:t xml:space="preserve">Конференция. </w:t>
      </w:r>
      <w:proofErr w:type="gramStart"/>
      <w:r w:rsidR="0020283B" w:rsidRPr="002E22D0">
        <w:rPr>
          <w:sz w:val="24"/>
          <w:szCs w:val="24"/>
        </w:rPr>
        <w:t>Для В.А. Мальцевой</w:t>
      </w:r>
      <w:r w:rsidR="0020283B">
        <w:rPr>
          <w:sz w:val="24"/>
          <w:szCs w:val="24"/>
        </w:rPr>
        <w:t xml:space="preserve"> </w:t>
      </w:r>
      <w:r w:rsidRPr="00A0775F">
        <w:rPr>
          <w:sz w:val="26"/>
          <w:szCs w:val="26"/>
        </w:rPr>
        <w:t xml:space="preserve"> 201</w:t>
      </w:r>
      <w:r w:rsidR="00967756">
        <w:rPr>
          <w:sz w:val="26"/>
          <w:szCs w:val="26"/>
        </w:rPr>
        <w:t>8</w:t>
      </w:r>
      <w:r w:rsidRPr="00A0775F">
        <w:rPr>
          <w:sz w:val="26"/>
          <w:szCs w:val="26"/>
        </w:rPr>
        <w:t>.</w:t>
      </w:r>
      <w:r w:rsidRPr="00A0775F">
        <w:rPr>
          <w:sz w:val="26"/>
          <w:szCs w:val="26"/>
          <w:lang w:val="en-US"/>
        </w:rPr>
        <w:t>doc</w:t>
      </w:r>
      <w:r w:rsidRPr="00A0775F">
        <w:rPr>
          <w:sz w:val="26"/>
          <w:szCs w:val="26"/>
        </w:rPr>
        <w:t xml:space="preserve">»). </w:t>
      </w:r>
      <w:proofErr w:type="gramEnd"/>
    </w:p>
    <w:p w:rsidR="00803A76" w:rsidRPr="00967756" w:rsidRDefault="00803A76" w:rsidP="008719DA">
      <w:pPr>
        <w:ind w:firstLine="709"/>
        <w:jc w:val="both"/>
        <w:rPr>
          <w:sz w:val="24"/>
          <w:szCs w:val="24"/>
        </w:rPr>
      </w:pPr>
    </w:p>
    <w:p w:rsidR="008719DA" w:rsidRPr="002E22D0" w:rsidRDefault="008719DA" w:rsidP="008719DA">
      <w:pPr>
        <w:jc w:val="both"/>
        <w:rPr>
          <w:b/>
          <w:bCs/>
          <w:color w:val="000000"/>
          <w:sz w:val="24"/>
          <w:szCs w:val="24"/>
        </w:rPr>
      </w:pPr>
      <w:r w:rsidRPr="002E22D0">
        <w:rPr>
          <w:sz w:val="24"/>
          <w:szCs w:val="24"/>
        </w:rPr>
        <w:tab/>
        <w:t xml:space="preserve">В графе «Назначение платежа» необходимо указать: Конференция. Для В.А. Мальцевой. В графе «Для заметок» бланка перевода необходимо указать фамилию, имя и отчество </w:t>
      </w:r>
      <w:proofErr w:type="gramStart"/>
      <w:r w:rsidRPr="002E22D0">
        <w:rPr>
          <w:sz w:val="24"/>
          <w:szCs w:val="24"/>
        </w:rPr>
        <w:t>участника</w:t>
      </w:r>
      <w:proofErr w:type="gramEnd"/>
      <w:r w:rsidRPr="002E22D0">
        <w:rPr>
          <w:sz w:val="24"/>
          <w:szCs w:val="24"/>
        </w:rPr>
        <w:t xml:space="preserve"> и объём статьи. Ксерокопию квитанции об оплате необходимо прислать по эл. почте </w:t>
      </w:r>
      <w:hyperlink r:id="rId6" w:history="1">
        <w:r w:rsidRPr="002E22D0">
          <w:rPr>
            <w:rStyle w:val="a5"/>
            <w:b/>
            <w:bCs/>
            <w:sz w:val="24"/>
            <w:szCs w:val="24"/>
            <w:u w:val="none"/>
            <w:lang w:val="pt-BR"/>
          </w:rPr>
          <w:t>diztory</w:t>
        </w:r>
        <w:r w:rsidRPr="002E22D0">
          <w:rPr>
            <w:rStyle w:val="a5"/>
            <w:b/>
            <w:bCs/>
            <w:sz w:val="24"/>
            <w:szCs w:val="24"/>
            <w:u w:val="none"/>
          </w:rPr>
          <w:t>@</w:t>
        </w:r>
        <w:r w:rsidRPr="002E22D0">
          <w:rPr>
            <w:rStyle w:val="a5"/>
            <w:b/>
            <w:bCs/>
            <w:sz w:val="24"/>
            <w:szCs w:val="24"/>
            <w:u w:val="none"/>
            <w:lang w:val="pt-BR"/>
          </w:rPr>
          <w:t>mail</w:t>
        </w:r>
        <w:r w:rsidRPr="002E22D0">
          <w:rPr>
            <w:rStyle w:val="a5"/>
            <w:b/>
            <w:bCs/>
            <w:sz w:val="24"/>
            <w:szCs w:val="24"/>
            <w:u w:val="none"/>
          </w:rPr>
          <w:t>.</w:t>
        </w:r>
        <w:r w:rsidRPr="002E22D0">
          <w:rPr>
            <w:rStyle w:val="a5"/>
            <w:b/>
            <w:bCs/>
            <w:sz w:val="24"/>
            <w:szCs w:val="24"/>
            <w:u w:val="none"/>
            <w:lang w:val="pt-BR"/>
          </w:rPr>
          <w:t>ru</w:t>
        </w:r>
      </w:hyperlink>
      <w:r w:rsidR="00E95AE0" w:rsidRPr="002E22D0">
        <w:rPr>
          <w:sz w:val="24"/>
          <w:szCs w:val="24"/>
        </w:rPr>
        <w:t>.</w:t>
      </w:r>
    </w:p>
    <w:p w:rsidR="00E95AE0" w:rsidRPr="002E22D0" w:rsidRDefault="008719DA" w:rsidP="006A5CC7">
      <w:pPr>
        <w:ind w:firstLine="708"/>
        <w:jc w:val="both"/>
        <w:rPr>
          <w:b/>
          <w:bCs/>
          <w:color w:val="000000"/>
          <w:sz w:val="24"/>
          <w:szCs w:val="24"/>
        </w:rPr>
      </w:pPr>
      <w:r w:rsidRPr="002E22D0">
        <w:rPr>
          <w:sz w:val="24"/>
          <w:szCs w:val="24"/>
        </w:rPr>
        <w:t>Заявки на участие в конференции (</w:t>
      </w:r>
      <w:proofErr w:type="gramStart"/>
      <w:r w:rsidRPr="002E22D0">
        <w:rPr>
          <w:i/>
          <w:sz w:val="24"/>
          <w:szCs w:val="24"/>
        </w:rPr>
        <w:t>см</w:t>
      </w:r>
      <w:proofErr w:type="gramEnd"/>
      <w:r w:rsidRPr="002E22D0">
        <w:rPr>
          <w:sz w:val="24"/>
          <w:szCs w:val="24"/>
        </w:rPr>
        <w:t>. Приложение 1) и материалы для публикации, оформленные в строгом соответствии с требованиями (</w:t>
      </w:r>
      <w:r w:rsidRPr="002E22D0">
        <w:rPr>
          <w:i/>
          <w:sz w:val="24"/>
          <w:szCs w:val="24"/>
        </w:rPr>
        <w:t>см</w:t>
      </w:r>
      <w:r w:rsidRPr="002E22D0">
        <w:rPr>
          <w:sz w:val="24"/>
          <w:szCs w:val="24"/>
        </w:rPr>
        <w:t xml:space="preserve">. Приложение 2), принимаются </w:t>
      </w:r>
      <w:r w:rsidR="007B224E" w:rsidRPr="002E22D0">
        <w:rPr>
          <w:b/>
          <w:sz w:val="24"/>
          <w:szCs w:val="24"/>
        </w:rPr>
        <w:t>до 1</w:t>
      </w:r>
      <w:r w:rsidR="00841BC5" w:rsidRPr="002E22D0">
        <w:rPr>
          <w:b/>
          <w:sz w:val="24"/>
          <w:szCs w:val="24"/>
        </w:rPr>
        <w:t>2</w:t>
      </w:r>
      <w:r w:rsidRPr="002E22D0">
        <w:rPr>
          <w:b/>
          <w:sz w:val="24"/>
          <w:szCs w:val="24"/>
        </w:rPr>
        <w:t xml:space="preserve"> </w:t>
      </w:r>
      <w:r w:rsidR="007B224E" w:rsidRPr="002E22D0">
        <w:rPr>
          <w:b/>
          <w:sz w:val="24"/>
          <w:szCs w:val="24"/>
        </w:rPr>
        <w:t>апреля</w:t>
      </w:r>
      <w:r w:rsidRPr="002E22D0">
        <w:rPr>
          <w:b/>
          <w:sz w:val="24"/>
          <w:szCs w:val="24"/>
        </w:rPr>
        <w:t xml:space="preserve"> 201</w:t>
      </w:r>
      <w:r w:rsidR="006E45FB" w:rsidRPr="002E22D0">
        <w:rPr>
          <w:b/>
          <w:sz w:val="24"/>
          <w:szCs w:val="24"/>
        </w:rPr>
        <w:t>8</w:t>
      </w:r>
      <w:r w:rsidRPr="002E22D0">
        <w:rPr>
          <w:b/>
          <w:sz w:val="24"/>
          <w:szCs w:val="24"/>
        </w:rPr>
        <w:t xml:space="preserve"> г</w:t>
      </w:r>
      <w:r w:rsidRPr="002E22D0">
        <w:rPr>
          <w:color w:val="0000FF"/>
          <w:sz w:val="24"/>
          <w:szCs w:val="24"/>
        </w:rPr>
        <w:t xml:space="preserve">. </w:t>
      </w:r>
      <w:r w:rsidRPr="002E22D0">
        <w:rPr>
          <w:sz w:val="24"/>
          <w:szCs w:val="24"/>
        </w:rPr>
        <w:t xml:space="preserve">по электронной почте: </w:t>
      </w:r>
      <w:hyperlink r:id="rId7" w:history="1">
        <w:r w:rsidR="00E95AE0" w:rsidRPr="002E22D0">
          <w:rPr>
            <w:rStyle w:val="a5"/>
            <w:b/>
            <w:bCs/>
            <w:sz w:val="24"/>
            <w:szCs w:val="24"/>
            <w:u w:val="none"/>
            <w:lang w:val="pt-BR"/>
          </w:rPr>
          <w:t>diztory</w:t>
        </w:r>
        <w:r w:rsidR="00E95AE0" w:rsidRPr="002E22D0">
          <w:rPr>
            <w:rStyle w:val="a5"/>
            <w:b/>
            <w:bCs/>
            <w:sz w:val="24"/>
            <w:szCs w:val="24"/>
            <w:u w:val="none"/>
          </w:rPr>
          <w:t>@</w:t>
        </w:r>
        <w:r w:rsidR="00E95AE0" w:rsidRPr="002E22D0">
          <w:rPr>
            <w:rStyle w:val="a5"/>
            <w:b/>
            <w:bCs/>
            <w:sz w:val="24"/>
            <w:szCs w:val="24"/>
            <w:u w:val="none"/>
            <w:lang w:val="pt-BR"/>
          </w:rPr>
          <w:t>mail</w:t>
        </w:r>
        <w:r w:rsidR="00E95AE0" w:rsidRPr="002E22D0">
          <w:rPr>
            <w:rStyle w:val="a5"/>
            <w:b/>
            <w:bCs/>
            <w:sz w:val="24"/>
            <w:szCs w:val="24"/>
            <w:u w:val="none"/>
          </w:rPr>
          <w:t>.</w:t>
        </w:r>
        <w:r w:rsidR="00E95AE0" w:rsidRPr="002E22D0">
          <w:rPr>
            <w:rStyle w:val="a5"/>
            <w:b/>
            <w:bCs/>
            <w:sz w:val="24"/>
            <w:szCs w:val="24"/>
            <w:u w:val="none"/>
            <w:lang w:val="pt-BR"/>
          </w:rPr>
          <w:t>ru</w:t>
        </w:r>
      </w:hyperlink>
    </w:p>
    <w:p w:rsidR="008719DA" w:rsidRPr="002E22D0" w:rsidRDefault="008719DA" w:rsidP="008719DA">
      <w:pPr>
        <w:ind w:firstLine="708"/>
        <w:jc w:val="both"/>
        <w:rPr>
          <w:sz w:val="24"/>
          <w:szCs w:val="24"/>
        </w:rPr>
      </w:pPr>
      <w:r w:rsidRPr="002E22D0">
        <w:rPr>
          <w:sz w:val="24"/>
          <w:szCs w:val="24"/>
        </w:rPr>
        <w:lastRenderedPageBreak/>
        <w:t>В течение трёх дней Вам будет выслано подтверждение получения заявки и материалов.</w:t>
      </w:r>
    </w:p>
    <w:p w:rsidR="008719DA" w:rsidRPr="002E22D0" w:rsidRDefault="008719DA" w:rsidP="008719DA">
      <w:pPr>
        <w:ind w:firstLine="708"/>
        <w:jc w:val="both"/>
        <w:rPr>
          <w:sz w:val="24"/>
          <w:szCs w:val="24"/>
        </w:rPr>
      </w:pPr>
      <w:r w:rsidRPr="002E22D0">
        <w:rPr>
          <w:sz w:val="24"/>
          <w:szCs w:val="24"/>
        </w:rPr>
        <w:t xml:space="preserve">Заявки и материалы, присланные после указанного срока, оргкомитетом рассматриваться не будут. </w:t>
      </w:r>
    </w:p>
    <w:p w:rsidR="008719DA" w:rsidRPr="002E22D0" w:rsidRDefault="008719DA" w:rsidP="008719DA">
      <w:pPr>
        <w:jc w:val="both"/>
        <w:rPr>
          <w:b/>
          <w:sz w:val="24"/>
          <w:szCs w:val="24"/>
        </w:rPr>
      </w:pPr>
    </w:p>
    <w:p w:rsidR="008719DA" w:rsidRPr="002E22D0" w:rsidRDefault="008719DA" w:rsidP="008719DA">
      <w:pPr>
        <w:ind w:firstLine="708"/>
        <w:jc w:val="both"/>
        <w:rPr>
          <w:sz w:val="24"/>
          <w:szCs w:val="24"/>
        </w:rPr>
      </w:pPr>
      <w:r w:rsidRPr="002E22D0">
        <w:rPr>
          <w:sz w:val="24"/>
          <w:szCs w:val="24"/>
        </w:rPr>
        <w:t>Проезд, проживание и питание участников конференции – за счёт командирующей стороны. Стоимость проживания в гостинице «</w:t>
      </w:r>
      <w:proofErr w:type="spellStart"/>
      <w:r w:rsidR="00235832" w:rsidRPr="002E22D0">
        <w:rPr>
          <w:sz w:val="24"/>
          <w:szCs w:val="24"/>
        </w:rPr>
        <w:t>Ельчик</w:t>
      </w:r>
      <w:proofErr w:type="spellEnd"/>
      <w:r w:rsidRPr="002E22D0">
        <w:rPr>
          <w:sz w:val="24"/>
          <w:szCs w:val="24"/>
        </w:rPr>
        <w:t>»: от 6</w:t>
      </w:r>
      <w:r w:rsidR="00235832" w:rsidRPr="002E22D0">
        <w:rPr>
          <w:sz w:val="24"/>
          <w:szCs w:val="24"/>
        </w:rPr>
        <w:t>5</w:t>
      </w:r>
      <w:r w:rsidRPr="002E22D0">
        <w:rPr>
          <w:sz w:val="24"/>
          <w:szCs w:val="24"/>
        </w:rPr>
        <w:t>0 руб./</w:t>
      </w:r>
      <w:proofErr w:type="spellStart"/>
      <w:r w:rsidRPr="002E22D0">
        <w:rPr>
          <w:sz w:val="24"/>
          <w:szCs w:val="24"/>
        </w:rPr>
        <w:t>сут</w:t>
      </w:r>
      <w:proofErr w:type="spellEnd"/>
      <w:r w:rsidRPr="002E22D0">
        <w:rPr>
          <w:sz w:val="24"/>
          <w:szCs w:val="24"/>
        </w:rPr>
        <w:t>. (</w:t>
      </w:r>
      <w:r w:rsidRPr="002E22D0">
        <w:rPr>
          <w:i/>
          <w:sz w:val="24"/>
          <w:szCs w:val="24"/>
        </w:rPr>
        <w:t>эконом</w:t>
      </w:r>
      <w:r w:rsidRPr="002E22D0">
        <w:rPr>
          <w:sz w:val="24"/>
          <w:szCs w:val="24"/>
        </w:rPr>
        <w:t xml:space="preserve"> </w:t>
      </w:r>
      <w:r w:rsidR="00235832" w:rsidRPr="002E22D0">
        <w:rPr>
          <w:sz w:val="24"/>
          <w:szCs w:val="24"/>
        </w:rPr>
        <w:t>2</w:t>
      </w:r>
      <w:r w:rsidRPr="002E22D0">
        <w:rPr>
          <w:sz w:val="24"/>
          <w:szCs w:val="24"/>
        </w:rPr>
        <w:t xml:space="preserve">-местный) до </w:t>
      </w:r>
      <w:r w:rsidR="00235832" w:rsidRPr="002E22D0">
        <w:rPr>
          <w:sz w:val="24"/>
          <w:szCs w:val="24"/>
        </w:rPr>
        <w:t>260</w:t>
      </w:r>
      <w:r w:rsidRPr="002E22D0">
        <w:rPr>
          <w:sz w:val="24"/>
          <w:szCs w:val="24"/>
        </w:rPr>
        <w:t>0 руб./</w:t>
      </w:r>
      <w:proofErr w:type="spellStart"/>
      <w:r w:rsidRPr="002E22D0">
        <w:rPr>
          <w:sz w:val="24"/>
          <w:szCs w:val="24"/>
        </w:rPr>
        <w:t>сут</w:t>
      </w:r>
      <w:proofErr w:type="spellEnd"/>
      <w:r w:rsidRPr="002E22D0">
        <w:rPr>
          <w:sz w:val="24"/>
          <w:szCs w:val="24"/>
        </w:rPr>
        <w:t>. (</w:t>
      </w:r>
      <w:r w:rsidR="00235832" w:rsidRPr="002E22D0">
        <w:rPr>
          <w:sz w:val="24"/>
          <w:szCs w:val="24"/>
        </w:rPr>
        <w:t xml:space="preserve">2-местный </w:t>
      </w:r>
      <w:r w:rsidR="00235832" w:rsidRPr="002E22D0">
        <w:rPr>
          <w:i/>
          <w:sz w:val="24"/>
          <w:szCs w:val="24"/>
        </w:rPr>
        <w:t>стандартный</w:t>
      </w:r>
      <w:r w:rsidRPr="002E22D0">
        <w:rPr>
          <w:sz w:val="24"/>
          <w:szCs w:val="24"/>
        </w:rPr>
        <w:t xml:space="preserve">) (подробнее </w:t>
      </w:r>
      <w:r w:rsidRPr="002E22D0">
        <w:rPr>
          <w:i/>
          <w:sz w:val="24"/>
          <w:szCs w:val="24"/>
        </w:rPr>
        <w:t>см</w:t>
      </w:r>
      <w:r w:rsidRPr="002E22D0">
        <w:rPr>
          <w:sz w:val="24"/>
          <w:szCs w:val="24"/>
        </w:rPr>
        <w:t xml:space="preserve">.: </w:t>
      </w:r>
      <w:hyperlink r:id="rId8" w:history="1">
        <w:r w:rsidR="00B80FA8" w:rsidRPr="002E22D0">
          <w:rPr>
            <w:rStyle w:val="a5"/>
            <w:sz w:val="24"/>
            <w:szCs w:val="24"/>
            <w:u w:val="none"/>
          </w:rPr>
          <w:t>http://www.</w:t>
        </w:r>
        <w:r w:rsidR="00B80FA8" w:rsidRPr="002E22D0">
          <w:rPr>
            <w:rStyle w:val="a5"/>
            <w:sz w:val="24"/>
            <w:szCs w:val="24"/>
            <w:u w:val="none"/>
            <w:lang w:val="en-US"/>
          </w:rPr>
          <w:t>booking</w:t>
        </w:r>
        <w:r w:rsidR="00B80FA8" w:rsidRPr="002E22D0">
          <w:rPr>
            <w:rStyle w:val="a5"/>
            <w:sz w:val="24"/>
            <w:szCs w:val="24"/>
            <w:u w:val="none"/>
          </w:rPr>
          <w:t>.</w:t>
        </w:r>
        <w:r w:rsidR="00B80FA8" w:rsidRPr="002E22D0">
          <w:rPr>
            <w:rStyle w:val="a5"/>
            <w:sz w:val="24"/>
            <w:szCs w:val="24"/>
            <w:u w:val="none"/>
            <w:lang w:val="en-US"/>
          </w:rPr>
          <w:t>com</w:t>
        </w:r>
        <w:r w:rsidR="00B80FA8" w:rsidRPr="002E22D0">
          <w:rPr>
            <w:rStyle w:val="a5"/>
            <w:sz w:val="24"/>
            <w:szCs w:val="24"/>
            <w:u w:val="none"/>
          </w:rPr>
          <w:t>/</w:t>
        </w:r>
        <w:r w:rsidR="00B80FA8" w:rsidRPr="002E22D0">
          <w:rPr>
            <w:rStyle w:val="a5"/>
            <w:sz w:val="24"/>
            <w:szCs w:val="24"/>
            <w:u w:val="none"/>
            <w:lang w:val="en-US"/>
          </w:rPr>
          <w:t>hotel</w:t>
        </w:r>
        <w:r w:rsidR="00B80FA8" w:rsidRPr="002E22D0">
          <w:rPr>
            <w:rStyle w:val="a5"/>
            <w:sz w:val="24"/>
            <w:szCs w:val="24"/>
            <w:u w:val="none"/>
          </w:rPr>
          <w:t>/</w:t>
        </w:r>
        <w:proofErr w:type="spellStart"/>
        <w:r w:rsidR="00B80FA8" w:rsidRPr="002E22D0">
          <w:rPr>
            <w:rStyle w:val="a5"/>
            <w:sz w:val="24"/>
            <w:szCs w:val="24"/>
            <w:u w:val="none"/>
            <w:lang w:val="en-US"/>
          </w:rPr>
          <w:t>ru</w:t>
        </w:r>
        <w:proofErr w:type="spellEnd"/>
      </w:hyperlink>
      <w:r w:rsidR="00B80FA8" w:rsidRPr="002E22D0">
        <w:rPr>
          <w:sz w:val="24"/>
          <w:szCs w:val="24"/>
        </w:rPr>
        <w:t xml:space="preserve">  </w:t>
      </w:r>
      <w:r w:rsidR="00A6770A" w:rsidRPr="002E22D0">
        <w:rPr>
          <w:sz w:val="24"/>
          <w:szCs w:val="24"/>
        </w:rPr>
        <w:t xml:space="preserve"> </w:t>
      </w:r>
      <w:r w:rsidR="00B80FA8" w:rsidRPr="002E22D0">
        <w:rPr>
          <w:sz w:val="24"/>
          <w:szCs w:val="24"/>
        </w:rPr>
        <w:t xml:space="preserve">или </w:t>
      </w:r>
      <w:proofErr w:type="gramStart"/>
      <w:r w:rsidR="00835CA0" w:rsidRPr="002E22D0">
        <w:rPr>
          <w:sz w:val="24"/>
          <w:szCs w:val="24"/>
        </w:rPr>
        <w:t>по</w:t>
      </w:r>
      <w:proofErr w:type="gramEnd"/>
      <w:r w:rsidR="00835CA0" w:rsidRPr="002E22D0">
        <w:rPr>
          <w:sz w:val="24"/>
          <w:szCs w:val="24"/>
        </w:rPr>
        <w:t xml:space="preserve"> тел. </w:t>
      </w:r>
      <w:r w:rsidR="00B80FA8" w:rsidRPr="002E22D0">
        <w:rPr>
          <w:sz w:val="24"/>
          <w:szCs w:val="24"/>
        </w:rPr>
        <w:t>89005933888</w:t>
      </w:r>
      <w:r w:rsidRPr="002E22D0">
        <w:rPr>
          <w:sz w:val="24"/>
          <w:szCs w:val="24"/>
        </w:rPr>
        <w:t>).</w:t>
      </w:r>
    </w:p>
    <w:p w:rsidR="008719DA" w:rsidRPr="002E22D0" w:rsidRDefault="008719DA" w:rsidP="008719DA">
      <w:pPr>
        <w:jc w:val="both"/>
        <w:rPr>
          <w:sz w:val="24"/>
          <w:szCs w:val="24"/>
        </w:rPr>
      </w:pPr>
    </w:p>
    <w:p w:rsidR="008719DA" w:rsidRPr="004E4D81" w:rsidRDefault="008719DA" w:rsidP="008719DA">
      <w:pPr>
        <w:ind w:firstLine="708"/>
        <w:jc w:val="both"/>
        <w:rPr>
          <w:color w:val="0000FF"/>
          <w:sz w:val="24"/>
          <w:szCs w:val="24"/>
        </w:rPr>
      </w:pPr>
      <w:r w:rsidRPr="004E4D81">
        <w:rPr>
          <w:b/>
          <w:color w:val="0000FF"/>
          <w:sz w:val="24"/>
          <w:szCs w:val="24"/>
        </w:rPr>
        <w:t>Адрес оргкомитета</w:t>
      </w:r>
      <w:r w:rsidRPr="004E4D81">
        <w:rPr>
          <w:color w:val="0000FF"/>
          <w:sz w:val="24"/>
          <w:szCs w:val="24"/>
        </w:rPr>
        <w:t>:</w:t>
      </w:r>
    </w:p>
    <w:p w:rsidR="008719DA" w:rsidRPr="002E22D0" w:rsidRDefault="008719DA" w:rsidP="008719DA">
      <w:pPr>
        <w:ind w:firstLine="708"/>
        <w:jc w:val="both"/>
        <w:rPr>
          <w:sz w:val="24"/>
          <w:szCs w:val="24"/>
        </w:rPr>
      </w:pPr>
      <w:r w:rsidRPr="002E22D0">
        <w:rPr>
          <w:sz w:val="24"/>
          <w:szCs w:val="24"/>
        </w:rPr>
        <w:t xml:space="preserve">399770, г. Елец Липецкой обл., ул., Елецкий государственный университет им. И.А. Бунина, ул. Орджоникидзе 78, кафедра </w:t>
      </w:r>
      <w:r w:rsidRPr="002E22D0">
        <w:rPr>
          <w:color w:val="000000"/>
          <w:sz w:val="24"/>
          <w:szCs w:val="24"/>
        </w:rPr>
        <w:t>дизайна и народной художественной культуры</w:t>
      </w:r>
      <w:r w:rsidR="002E22D0" w:rsidRPr="002E22D0">
        <w:rPr>
          <w:color w:val="000000"/>
          <w:sz w:val="24"/>
          <w:szCs w:val="24"/>
        </w:rPr>
        <w:t>.</w:t>
      </w:r>
    </w:p>
    <w:p w:rsidR="008719DA" w:rsidRPr="002E22D0" w:rsidRDefault="008719DA" w:rsidP="008719DA">
      <w:pPr>
        <w:ind w:firstLine="708"/>
        <w:jc w:val="both"/>
        <w:rPr>
          <w:sz w:val="24"/>
          <w:szCs w:val="24"/>
        </w:rPr>
      </w:pPr>
      <w:r w:rsidRPr="002E22D0">
        <w:rPr>
          <w:sz w:val="24"/>
          <w:szCs w:val="24"/>
        </w:rPr>
        <w:t xml:space="preserve">Для справок: 8(47467) 64084 – кафедра </w:t>
      </w:r>
      <w:r w:rsidRPr="002E22D0">
        <w:rPr>
          <w:color w:val="000000"/>
          <w:sz w:val="24"/>
          <w:szCs w:val="24"/>
        </w:rPr>
        <w:t>дизайна и народной художественной культуры</w:t>
      </w:r>
      <w:r w:rsidRPr="002E22D0">
        <w:rPr>
          <w:sz w:val="24"/>
          <w:szCs w:val="24"/>
        </w:rPr>
        <w:t xml:space="preserve"> </w:t>
      </w:r>
    </w:p>
    <w:p w:rsidR="008719DA" w:rsidRPr="009C13BF" w:rsidRDefault="008719DA" w:rsidP="008719DA">
      <w:pPr>
        <w:jc w:val="both"/>
        <w:rPr>
          <w:b/>
          <w:bCs/>
          <w:sz w:val="24"/>
          <w:szCs w:val="24"/>
        </w:rPr>
      </w:pPr>
      <w:r w:rsidRPr="002E22D0">
        <w:rPr>
          <w:sz w:val="24"/>
          <w:szCs w:val="24"/>
        </w:rPr>
        <w:t xml:space="preserve">              </w:t>
      </w:r>
      <w:r w:rsidRPr="002E22D0">
        <w:rPr>
          <w:sz w:val="24"/>
          <w:szCs w:val="24"/>
          <w:lang w:val="en-US"/>
        </w:rPr>
        <w:t>E</w:t>
      </w:r>
      <w:r w:rsidRPr="009C13BF">
        <w:rPr>
          <w:sz w:val="24"/>
          <w:szCs w:val="24"/>
        </w:rPr>
        <w:t>-</w:t>
      </w:r>
      <w:r w:rsidRPr="002E22D0">
        <w:rPr>
          <w:sz w:val="24"/>
          <w:szCs w:val="24"/>
          <w:lang w:val="en-US"/>
        </w:rPr>
        <w:t>mail</w:t>
      </w:r>
      <w:r w:rsidRPr="009C13BF">
        <w:rPr>
          <w:sz w:val="24"/>
          <w:szCs w:val="24"/>
        </w:rPr>
        <w:t xml:space="preserve">: </w:t>
      </w:r>
      <w:hyperlink r:id="rId9" w:history="1">
        <w:r w:rsidRPr="002E22D0">
          <w:rPr>
            <w:rStyle w:val="a5"/>
            <w:b/>
            <w:bCs/>
            <w:color w:val="auto"/>
            <w:sz w:val="24"/>
            <w:szCs w:val="24"/>
            <w:u w:val="none"/>
            <w:lang w:val="pt-BR"/>
          </w:rPr>
          <w:t>diztory</w:t>
        </w:r>
        <w:r w:rsidRPr="009C13BF">
          <w:rPr>
            <w:rStyle w:val="a5"/>
            <w:b/>
            <w:bCs/>
            <w:color w:val="auto"/>
            <w:sz w:val="24"/>
            <w:szCs w:val="24"/>
            <w:u w:val="none"/>
          </w:rPr>
          <w:t>@</w:t>
        </w:r>
        <w:r w:rsidRPr="002E22D0">
          <w:rPr>
            <w:rStyle w:val="a5"/>
            <w:b/>
            <w:bCs/>
            <w:color w:val="auto"/>
            <w:sz w:val="24"/>
            <w:szCs w:val="24"/>
            <w:u w:val="none"/>
            <w:lang w:val="pt-BR"/>
          </w:rPr>
          <w:t>mail</w:t>
        </w:r>
        <w:r w:rsidRPr="009C13BF">
          <w:rPr>
            <w:rStyle w:val="a5"/>
            <w:b/>
            <w:bCs/>
            <w:color w:val="auto"/>
            <w:sz w:val="24"/>
            <w:szCs w:val="24"/>
            <w:u w:val="none"/>
          </w:rPr>
          <w:t>.</w:t>
        </w:r>
        <w:r w:rsidRPr="002E22D0">
          <w:rPr>
            <w:rStyle w:val="a5"/>
            <w:b/>
            <w:bCs/>
            <w:color w:val="auto"/>
            <w:sz w:val="24"/>
            <w:szCs w:val="24"/>
            <w:u w:val="none"/>
            <w:lang w:val="pt-BR"/>
          </w:rPr>
          <w:t>ru</w:t>
        </w:r>
      </w:hyperlink>
      <w:r w:rsidRPr="009C13BF">
        <w:rPr>
          <w:b/>
          <w:bCs/>
          <w:sz w:val="24"/>
          <w:szCs w:val="24"/>
        </w:rPr>
        <w:t xml:space="preserve"> </w:t>
      </w:r>
      <w:r w:rsidR="009C13BF">
        <w:rPr>
          <w:b/>
          <w:bCs/>
          <w:sz w:val="24"/>
          <w:szCs w:val="24"/>
        </w:rPr>
        <w:t>-</w:t>
      </w:r>
      <w:r w:rsidR="009C13BF" w:rsidRPr="009C13BF">
        <w:rPr>
          <w:sz w:val="24"/>
          <w:szCs w:val="24"/>
        </w:rPr>
        <w:t xml:space="preserve"> </w:t>
      </w:r>
      <w:r w:rsidR="009C13BF" w:rsidRPr="002E22D0">
        <w:rPr>
          <w:sz w:val="24"/>
          <w:szCs w:val="24"/>
        </w:rPr>
        <w:t>Виктория Алексеевна Мальцева</w:t>
      </w:r>
    </w:p>
    <w:p w:rsidR="008719DA" w:rsidRPr="009C13BF" w:rsidRDefault="008719DA" w:rsidP="008719DA">
      <w:pPr>
        <w:ind w:firstLine="708"/>
        <w:jc w:val="both"/>
        <w:rPr>
          <w:b/>
          <w:sz w:val="24"/>
          <w:szCs w:val="24"/>
        </w:rPr>
      </w:pPr>
      <w:r w:rsidRPr="009C13BF">
        <w:rPr>
          <w:sz w:val="24"/>
          <w:szCs w:val="24"/>
        </w:rPr>
        <w:t xml:space="preserve">              </w:t>
      </w:r>
      <w:proofErr w:type="spellStart"/>
      <w:r w:rsidRPr="002E22D0">
        <w:rPr>
          <w:b/>
          <w:sz w:val="24"/>
          <w:szCs w:val="24"/>
          <w:lang w:val="en-US"/>
        </w:rPr>
        <w:t>klimova</w:t>
      </w:r>
      <w:proofErr w:type="spellEnd"/>
      <w:r w:rsidRPr="009C13BF">
        <w:rPr>
          <w:b/>
          <w:sz w:val="24"/>
          <w:szCs w:val="24"/>
        </w:rPr>
        <w:t>_</w:t>
      </w:r>
      <w:r w:rsidRPr="002E22D0">
        <w:rPr>
          <w:b/>
          <w:sz w:val="24"/>
          <w:szCs w:val="24"/>
          <w:lang w:val="en-US"/>
        </w:rPr>
        <w:t>marina</w:t>
      </w:r>
      <w:r w:rsidRPr="009C13BF">
        <w:rPr>
          <w:b/>
          <w:sz w:val="24"/>
          <w:szCs w:val="24"/>
        </w:rPr>
        <w:t xml:space="preserve">@ </w:t>
      </w:r>
      <w:r w:rsidRPr="002E22D0">
        <w:rPr>
          <w:b/>
          <w:sz w:val="24"/>
          <w:szCs w:val="24"/>
          <w:lang w:val="en-US"/>
        </w:rPr>
        <w:t>mail</w:t>
      </w:r>
      <w:r w:rsidRPr="009C13BF">
        <w:rPr>
          <w:b/>
          <w:sz w:val="24"/>
          <w:szCs w:val="24"/>
        </w:rPr>
        <w:t>.</w:t>
      </w:r>
      <w:proofErr w:type="spellStart"/>
      <w:r w:rsidRPr="002E22D0">
        <w:rPr>
          <w:b/>
          <w:sz w:val="24"/>
          <w:szCs w:val="24"/>
          <w:lang w:val="en-US"/>
        </w:rPr>
        <w:t>ru</w:t>
      </w:r>
      <w:proofErr w:type="spellEnd"/>
      <w:r w:rsidR="009C13BF">
        <w:rPr>
          <w:b/>
          <w:sz w:val="24"/>
          <w:szCs w:val="24"/>
        </w:rPr>
        <w:t xml:space="preserve"> - </w:t>
      </w:r>
      <w:r w:rsidR="009C13BF" w:rsidRPr="002E22D0">
        <w:rPr>
          <w:sz w:val="24"/>
          <w:szCs w:val="24"/>
        </w:rPr>
        <w:t>Марина Витальевна Климова</w:t>
      </w:r>
    </w:p>
    <w:p w:rsidR="009C13BF" w:rsidRDefault="003F6890" w:rsidP="008719DA">
      <w:pPr>
        <w:ind w:firstLine="708"/>
        <w:jc w:val="both"/>
        <w:rPr>
          <w:sz w:val="24"/>
          <w:szCs w:val="24"/>
        </w:rPr>
      </w:pPr>
      <w:r>
        <w:rPr>
          <w:b/>
          <w:sz w:val="24"/>
          <w:szCs w:val="24"/>
        </w:rPr>
        <w:t xml:space="preserve">              </w:t>
      </w:r>
      <w:proofErr w:type="spellStart"/>
      <w:r w:rsidR="001F0D3E">
        <w:rPr>
          <w:b/>
          <w:sz w:val="24"/>
          <w:szCs w:val="24"/>
          <w:lang w:val="en-US"/>
        </w:rPr>
        <w:t>dok</w:t>
      </w:r>
      <w:proofErr w:type="spellEnd"/>
      <w:r w:rsidR="001F0D3E" w:rsidRPr="009C13BF">
        <w:rPr>
          <w:b/>
          <w:sz w:val="24"/>
          <w:szCs w:val="24"/>
        </w:rPr>
        <w:t>54@</w:t>
      </w:r>
      <w:r w:rsidR="001F0D3E">
        <w:rPr>
          <w:b/>
          <w:sz w:val="24"/>
          <w:szCs w:val="24"/>
          <w:lang w:val="en-US"/>
        </w:rPr>
        <w:t>mail</w:t>
      </w:r>
      <w:r w:rsidR="001F0D3E" w:rsidRPr="009C13BF">
        <w:rPr>
          <w:b/>
          <w:sz w:val="24"/>
          <w:szCs w:val="24"/>
        </w:rPr>
        <w:t>.</w:t>
      </w:r>
      <w:proofErr w:type="spellStart"/>
      <w:r w:rsidR="001F0D3E">
        <w:rPr>
          <w:b/>
          <w:sz w:val="24"/>
          <w:szCs w:val="24"/>
          <w:lang w:val="en-US"/>
        </w:rPr>
        <w:t>ru</w:t>
      </w:r>
      <w:proofErr w:type="spellEnd"/>
      <w:r w:rsidR="009C13BF">
        <w:rPr>
          <w:b/>
          <w:sz w:val="24"/>
          <w:szCs w:val="24"/>
        </w:rPr>
        <w:t xml:space="preserve"> - </w:t>
      </w:r>
      <w:r w:rsidR="009C13BF" w:rsidRPr="002E22D0">
        <w:rPr>
          <w:sz w:val="24"/>
          <w:szCs w:val="24"/>
        </w:rPr>
        <w:t xml:space="preserve">Александра </w:t>
      </w:r>
      <w:proofErr w:type="spellStart"/>
      <w:r w:rsidR="009C13BF" w:rsidRPr="002E22D0">
        <w:rPr>
          <w:sz w:val="24"/>
          <w:szCs w:val="24"/>
        </w:rPr>
        <w:t>Жоресовна</w:t>
      </w:r>
      <w:proofErr w:type="spellEnd"/>
      <w:r w:rsidR="009C13BF">
        <w:rPr>
          <w:sz w:val="24"/>
          <w:szCs w:val="24"/>
        </w:rPr>
        <w:t xml:space="preserve"> </w:t>
      </w:r>
      <w:proofErr w:type="spellStart"/>
      <w:r w:rsidR="009C13BF" w:rsidRPr="002E22D0">
        <w:rPr>
          <w:sz w:val="24"/>
          <w:szCs w:val="24"/>
        </w:rPr>
        <w:t>Овчинникова</w:t>
      </w:r>
      <w:proofErr w:type="spellEnd"/>
      <w:r w:rsidR="009C13BF" w:rsidRPr="002E22D0">
        <w:rPr>
          <w:sz w:val="24"/>
          <w:szCs w:val="24"/>
        </w:rPr>
        <w:t xml:space="preserve"> </w:t>
      </w:r>
    </w:p>
    <w:p w:rsidR="009C13BF" w:rsidRDefault="009C13BF" w:rsidP="008719DA">
      <w:pPr>
        <w:ind w:firstLine="708"/>
        <w:jc w:val="both"/>
        <w:rPr>
          <w:sz w:val="24"/>
          <w:szCs w:val="24"/>
        </w:rPr>
      </w:pPr>
    </w:p>
    <w:p w:rsidR="004D2265" w:rsidRDefault="004D2265" w:rsidP="004D2265">
      <w:pPr>
        <w:tabs>
          <w:tab w:val="left" w:pos="709"/>
          <w:tab w:val="left" w:pos="1134"/>
        </w:tabs>
        <w:jc w:val="both"/>
        <w:rPr>
          <w:sz w:val="24"/>
          <w:szCs w:val="24"/>
        </w:rPr>
      </w:pPr>
      <w:r>
        <w:rPr>
          <w:sz w:val="24"/>
          <w:szCs w:val="24"/>
        </w:rPr>
        <w:tab/>
      </w:r>
      <w:r w:rsidR="008719DA" w:rsidRPr="002E22D0">
        <w:rPr>
          <w:sz w:val="24"/>
          <w:szCs w:val="24"/>
        </w:rPr>
        <w:t>Телефоны:</w:t>
      </w:r>
    </w:p>
    <w:p w:rsidR="004D2265" w:rsidRDefault="008719DA" w:rsidP="004D2265">
      <w:pPr>
        <w:tabs>
          <w:tab w:val="left" w:pos="709"/>
          <w:tab w:val="left" w:pos="1134"/>
        </w:tabs>
        <w:ind w:firstLine="709"/>
        <w:jc w:val="both"/>
        <w:rPr>
          <w:sz w:val="24"/>
          <w:szCs w:val="24"/>
        </w:rPr>
      </w:pPr>
      <w:r w:rsidRPr="002E22D0">
        <w:rPr>
          <w:sz w:val="24"/>
          <w:szCs w:val="24"/>
        </w:rPr>
        <w:t>8</w:t>
      </w:r>
      <w:r w:rsidRPr="002E22D0">
        <w:rPr>
          <w:sz w:val="24"/>
          <w:szCs w:val="24"/>
          <w:lang w:val="en-US"/>
        </w:rPr>
        <w:t> </w:t>
      </w:r>
      <w:r w:rsidRPr="002E22D0">
        <w:rPr>
          <w:sz w:val="24"/>
          <w:szCs w:val="24"/>
        </w:rPr>
        <w:t>905</w:t>
      </w:r>
      <w:r w:rsidRPr="002E22D0">
        <w:rPr>
          <w:sz w:val="24"/>
          <w:szCs w:val="24"/>
          <w:lang w:val="en-US"/>
        </w:rPr>
        <w:t> </w:t>
      </w:r>
      <w:r w:rsidRPr="002E22D0">
        <w:rPr>
          <w:sz w:val="24"/>
          <w:szCs w:val="24"/>
        </w:rPr>
        <w:t>178 99 74</w:t>
      </w:r>
      <w:r w:rsidR="007F0727">
        <w:rPr>
          <w:sz w:val="24"/>
          <w:szCs w:val="24"/>
        </w:rPr>
        <w:t xml:space="preserve"> -</w:t>
      </w:r>
      <w:r w:rsidRPr="002E22D0">
        <w:rPr>
          <w:sz w:val="24"/>
          <w:szCs w:val="24"/>
        </w:rPr>
        <w:t xml:space="preserve"> Виктория Алексеевна Мальцева</w:t>
      </w:r>
    </w:p>
    <w:p w:rsidR="008719DA" w:rsidRPr="002E22D0" w:rsidRDefault="008719DA" w:rsidP="004D2265">
      <w:pPr>
        <w:tabs>
          <w:tab w:val="left" w:pos="709"/>
          <w:tab w:val="left" w:pos="1134"/>
        </w:tabs>
        <w:ind w:firstLine="709"/>
        <w:jc w:val="both"/>
        <w:rPr>
          <w:sz w:val="24"/>
          <w:szCs w:val="24"/>
        </w:rPr>
      </w:pPr>
      <w:r w:rsidRPr="002E22D0">
        <w:rPr>
          <w:sz w:val="24"/>
          <w:szCs w:val="24"/>
        </w:rPr>
        <w:t xml:space="preserve"> 8</w:t>
      </w:r>
      <w:r w:rsidRPr="002E22D0">
        <w:rPr>
          <w:sz w:val="24"/>
          <w:szCs w:val="24"/>
          <w:lang w:val="en-US"/>
        </w:rPr>
        <w:t> </w:t>
      </w:r>
      <w:r w:rsidRPr="002E22D0">
        <w:rPr>
          <w:sz w:val="24"/>
          <w:szCs w:val="24"/>
        </w:rPr>
        <w:t xml:space="preserve">920 24939 80 </w:t>
      </w:r>
      <w:r w:rsidR="007F0727">
        <w:rPr>
          <w:sz w:val="24"/>
          <w:szCs w:val="24"/>
        </w:rPr>
        <w:t xml:space="preserve">- </w:t>
      </w:r>
      <w:r w:rsidRPr="002E22D0">
        <w:rPr>
          <w:sz w:val="24"/>
          <w:szCs w:val="24"/>
        </w:rPr>
        <w:t>Марина Витальевна Климова</w:t>
      </w:r>
    </w:p>
    <w:p w:rsidR="002E22D0" w:rsidRPr="002E22D0" w:rsidRDefault="002E22D0" w:rsidP="004D2265">
      <w:pPr>
        <w:ind w:firstLine="709"/>
        <w:jc w:val="both"/>
        <w:rPr>
          <w:sz w:val="24"/>
          <w:szCs w:val="24"/>
        </w:rPr>
      </w:pPr>
      <w:r w:rsidRPr="002E22D0">
        <w:rPr>
          <w:sz w:val="24"/>
          <w:szCs w:val="24"/>
        </w:rPr>
        <w:t xml:space="preserve">8 920 516 36 75 </w:t>
      </w:r>
      <w:r w:rsidR="007F0727">
        <w:rPr>
          <w:sz w:val="24"/>
          <w:szCs w:val="24"/>
        </w:rPr>
        <w:t xml:space="preserve">- </w:t>
      </w:r>
      <w:r w:rsidRPr="002E22D0">
        <w:rPr>
          <w:sz w:val="24"/>
          <w:szCs w:val="24"/>
        </w:rPr>
        <w:t xml:space="preserve">Александра </w:t>
      </w:r>
      <w:proofErr w:type="spellStart"/>
      <w:r w:rsidRPr="002E22D0">
        <w:rPr>
          <w:sz w:val="24"/>
          <w:szCs w:val="24"/>
        </w:rPr>
        <w:t>Жоресовна</w:t>
      </w:r>
      <w:proofErr w:type="spellEnd"/>
      <w:r w:rsidR="009C13BF">
        <w:rPr>
          <w:sz w:val="24"/>
          <w:szCs w:val="24"/>
        </w:rPr>
        <w:t xml:space="preserve"> </w:t>
      </w:r>
      <w:proofErr w:type="spellStart"/>
      <w:r w:rsidR="009C13BF" w:rsidRPr="002E22D0">
        <w:rPr>
          <w:sz w:val="24"/>
          <w:szCs w:val="24"/>
        </w:rPr>
        <w:t>Овчинникова</w:t>
      </w:r>
      <w:proofErr w:type="spellEnd"/>
    </w:p>
    <w:p w:rsidR="002E22D0" w:rsidRPr="008719DA" w:rsidRDefault="002E22D0" w:rsidP="004D2265">
      <w:pPr>
        <w:jc w:val="both"/>
      </w:pPr>
    </w:p>
    <w:p w:rsidR="008719DA" w:rsidRDefault="008719DA" w:rsidP="004D2265">
      <w:pPr>
        <w:jc w:val="both"/>
        <w:rPr>
          <w:b/>
        </w:rPr>
      </w:pPr>
      <w:r>
        <w:rPr>
          <w:b/>
        </w:rPr>
        <w:t>ПРИЛОЖЕНИЕ 1.</w:t>
      </w:r>
    </w:p>
    <w:p w:rsidR="008719DA" w:rsidRDefault="008719DA" w:rsidP="008719DA">
      <w:pPr>
        <w:jc w:val="both"/>
      </w:pPr>
    </w:p>
    <w:p w:rsidR="008719DA" w:rsidRDefault="008719DA" w:rsidP="008719DA">
      <w:pPr>
        <w:jc w:val="both"/>
        <w:rPr>
          <w:i/>
        </w:rPr>
      </w:pPr>
      <w:r>
        <w:rPr>
          <w:i/>
        </w:rPr>
        <w:t>Форма заявки</w:t>
      </w:r>
    </w:p>
    <w:p w:rsidR="008719DA" w:rsidRDefault="008719DA" w:rsidP="008719DA">
      <w:pPr>
        <w:jc w:val="both"/>
      </w:pPr>
    </w:p>
    <w:p w:rsidR="008719DA" w:rsidRDefault="008719DA" w:rsidP="008719DA">
      <w:pPr>
        <w:jc w:val="both"/>
      </w:pPr>
      <w:r>
        <w:t xml:space="preserve">1. Фамилия, имя, отчество (полностью). </w:t>
      </w:r>
    </w:p>
    <w:p w:rsidR="008719DA" w:rsidRDefault="008719DA" w:rsidP="008719DA">
      <w:pPr>
        <w:jc w:val="both"/>
      </w:pPr>
      <w:r>
        <w:t>2. Домашний адрес (с указанием индекса).</w:t>
      </w:r>
    </w:p>
    <w:p w:rsidR="008719DA" w:rsidRDefault="008719DA" w:rsidP="008719DA">
      <w:pPr>
        <w:jc w:val="both"/>
      </w:pPr>
      <w:r>
        <w:t xml:space="preserve">3. Домашний телефон (с кодом города), </w:t>
      </w:r>
      <w:proofErr w:type="spellStart"/>
      <w:r>
        <w:t>e-mail</w:t>
      </w:r>
      <w:proofErr w:type="spellEnd"/>
      <w:r>
        <w:t>.</w:t>
      </w:r>
    </w:p>
    <w:p w:rsidR="008719DA" w:rsidRDefault="008719DA" w:rsidP="008719DA">
      <w:pPr>
        <w:jc w:val="both"/>
      </w:pPr>
      <w:r>
        <w:t xml:space="preserve">4. Место работы (официальное название учреждения). </w:t>
      </w:r>
    </w:p>
    <w:p w:rsidR="008719DA" w:rsidRDefault="008719DA" w:rsidP="008719DA">
      <w:pPr>
        <w:jc w:val="both"/>
      </w:pPr>
      <w:r>
        <w:t>5. Служебный адрес (с почтовым индексом).</w:t>
      </w:r>
    </w:p>
    <w:p w:rsidR="008719DA" w:rsidRDefault="008719DA" w:rsidP="008719DA">
      <w:pPr>
        <w:jc w:val="both"/>
      </w:pPr>
      <w:r>
        <w:t xml:space="preserve">6. Служебный телефон, факс, </w:t>
      </w:r>
      <w:proofErr w:type="spellStart"/>
      <w:r>
        <w:t>e-mail</w:t>
      </w:r>
      <w:proofErr w:type="spellEnd"/>
      <w:r>
        <w:t>.</w:t>
      </w:r>
    </w:p>
    <w:p w:rsidR="008719DA" w:rsidRDefault="008719DA" w:rsidP="008719DA">
      <w:pPr>
        <w:jc w:val="both"/>
      </w:pPr>
      <w:r>
        <w:t>7. Учёная степень, звание.</w:t>
      </w:r>
    </w:p>
    <w:p w:rsidR="008719DA" w:rsidRDefault="008719DA" w:rsidP="008719DA">
      <w:pPr>
        <w:jc w:val="both"/>
      </w:pPr>
      <w:r>
        <w:t xml:space="preserve">8. Должность (с указанием кафедры или отдела, сектора). </w:t>
      </w:r>
    </w:p>
    <w:p w:rsidR="008719DA" w:rsidRDefault="008719DA" w:rsidP="008719DA">
      <w:pPr>
        <w:jc w:val="both"/>
      </w:pPr>
      <w:r>
        <w:t>9. Тема доклада.</w:t>
      </w:r>
    </w:p>
    <w:p w:rsidR="008719DA" w:rsidRDefault="008719DA" w:rsidP="008719DA">
      <w:pPr>
        <w:jc w:val="both"/>
      </w:pPr>
      <w:r>
        <w:t>10. Планируемое направление.</w:t>
      </w:r>
    </w:p>
    <w:p w:rsidR="008719DA" w:rsidRDefault="008719DA" w:rsidP="008719DA">
      <w:pPr>
        <w:jc w:val="both"/>
      </w:pPr>
      <w:r>
        <w:t>11. Форма участия в конференции (очная/заочная).</w:t>
      </w:r>
    </w:p>
    <w:p w:rsidR="008719DA" w:rsidRDefault="008719DA" w:rsidP="008719DA">
      <w:pPr>
        <w:jc w:val="both"/>
      </w:pPr>
      <w:r>
        <w:t>12. Необходимость бронирования гостиницы (для участников, желающих принять очное участие). Указать количество дней пребывания в Ельце.</w:t>
      </w:r>
    </w:p>
    <w:p w:rsidR="008719DA" w:rsidRDefault="008719DA" w:rsidP="008719DA">
      <w:pPr>
        <w:jc w:val="both"/>
      </w:pPr>
      <w:r>
        <w:t>13. Необходимость официального приглашения для оформления командировки.</w:t>
      </w:r>
    </w:p>
    <w:p w:rsidR="008719DA" w:rsidRDefault="008719DA" w:rsidP="008719DA">
      <w:pPr>
        <w:jc w:val="both"/>
      </w:pPr>
    </w:p>
    <w:p w:rsidR="008719DA" w:rsidRDefault="008719DA" w:rsidP="008719DA">
      <w:pPr>
        <w:jc w:val="both"/>
        <w:rPr>
          <w:b/>
        </w:rPr>
      </w:pPr>
      <w:r>
        <w:rPr>
          <w:b/>
        </w:rPr>
        <w:t>ПРИЛОЖЕНИЕ 2.</w:t>
      </w:r>
    </w:p>
    <w:p w:rsidR="008719DA" w:rsidRDefault="008719DA" w:rsidP="008719DA">
      <w:pPr>
        <w:jc w:val="both"/>
      </w:pPr>
    </w:p>
    <w:p w:rsidR="008719DA" w:rsidRDefault="008719DA" w:rsidP="008719DA">
      <w:pPr>
        <w:jc w:val="both"/>
        <w:rPr>
          <w:i/>
        </w:rPr>
      </w:pPr>
      <w:r>
        <w:rPr>
          <w:i/>
        </w:rPr>
        <w:t>Требования к оформлению материалов для публикации</w:t>
      </w:r>
    </w:p>
    <w:p w:rsidR="008719DA" w:rsidRDefault="008719DA" w:rsidP="008719DA">
      <w:pPr>
        <w:jc w:val="both"/>
        <w:rPr>
          <w:i/>
        </w:rPr>
      </w:pPr>
    </w:p>
    <w:p w:rsidR="008719DA" w:rsidRDefault="008719DA" w:rsidP="008719DA">
      <w:pPr>
        <w:ind w:firstLine="708"/>
        <w:jc w:val="both"/>
      </w:pPr>
      <w:r>
        <w:t xml:space="preserve">Объем доклада или сообщения не должен превышать 7 стр., набранных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в редакторе </w:t>
      </w:r>
      <w:proofErr w:type="spellStart"/>
      <w:r>
        <w:t>Word</w:t>
      </w:r>
      <w:proofErr w:type="spellEnd"/>
      <w:r>
        <w:t xml:space="preserve"> для </w:t>
      </w:r>
      <w:proofErr w:type="spellStart"/>
      <w:r>
        <w:t>Windows</w:t>
      </w:r>
      <w:proofErr w:type="spellEnd"/>
      <w:r>
        <w:t xml:space="preserve"> (версия до 2003 года включительно), межстрочный интервал – 1, кегль – 14 (кроме ключевых слов и аннотации, для них использовать 12 кегль), поля 2 см со всех сторон. Абзацный отступ – 1,25 см., выравнивание по ширине, размер бумаги – А</w:t>
      </w:r>
      <w:proofErr w:type="gramStart"/>
      <w:r>
        <w:t>4</w:t>
      </w:r>
      <w:proofErr w:type="gramEnd"/>
      <w:r>
        <w:t xml:space="preserve">. </w:t>
      </w:r>
    </w:p>
    <w:p w:rsidR="008719DA" w:rsidRDefault="008719DA" w:rsidP="008719DA">
      <w:pPr>
        <w:jc w:val="both"/>
      </w:pPr>
    </w:p>
    <w:p w:rsidR="008719DA" w:rsidRDefault="008719DA" w:rsidP="008719DA">
      <w:pPr>
        <w:ind w:firstLine="708"/>
        <w:jc w:val="both"/>
      </w:pPr>
      <w:r>
        <w:t>В первой строчке жирным курсивом инициалы и фамилия автора (</w:t>
      </w:r>
      <w:r>
        <w:rPr>
          <w:i/>
        </w:rPr>
        <w:t>выравнивание по правому краю</w:t>
      </w:r>
      <w:r>
        <w:t>), затем инициалы</w:t>
      </w:r>
      <w:r w:rsidR="002E22D0">
        <w:t>, название университета, город,</w:t>
      </w:r>
      <w:r>
        <w:t xml:space="preserve"> </w:t>
      </w:r>
      <w:r w:rsidR="002E22D0">
        <w:t xml:space="preserve">затем </w:t>
      </w:r>
      <w:r>
        <w:t>фамилия автора</w:t>
      </w:r>
      <w:r w:rsidR="002E22D0">
        <w:t>,</w:t>
      </w:r>
      <w:r w:rsidR="002E22D0" w:rsidRPr="002E22D0">
        <w:t xml:space="preserve"> </w:t>
      </w:r>
      <w:r w:rsidR="002E22D0">
        <w:t>название университета, город</w:t>
      </w:r>
      <w:r>
        <w:t xml:space="preserve"> на английском языке (</w:t>
      </w:r>
      <w:r>
        <w:rPr>
          <w:i/>
        </w:rPr>
        <w:t>выравнивание по правому к</w:t>
      </w:r>
      <w:r>
        <w:t>раю). Третья строка пустая. На четвертой строке заголовок прописными буквами (полужирный шрифт, выравнивание по центру). Пятая строка пустая. На шестой строке заголовок на английском языке. Седьмая строка пустая. На восьмой и девятой строках размещается аннотация</w:t>
      </w:r>
      <w:r w:rsidR="002E22D0">
        <w:t xml:space="preserve"> и ключевые слова через строчку не более 10</w:t>
      </w:r>
      <w:r>
        <w:t xml:space="preserve"> (на русском и английском языках)</w:t>
      </w:r>
      <w:r w:rsidR="002E22D0">
        <w:t>.</w:t>
      </w:r>
      <w:r>
        <w:t xml:space="preserve"> Через строчку – те</w:t>
      </w:r>
      <w:proofErr w:type="gramStart"/>
      <w:r>
        <w:t>кст ст</w:t>
      </w:r>
      <w:proofErr w:type="gramEnd"/>
      <w:r>
        <w:t>атьи.</w:t>
      </w:r>
    </w:p>
    <w:p w:rsidR="008719DA" w:rsidRDefault="008719DA" w:rsidP="008719DA">
      <w:pPr>
        <w:jc w:val="both"/>
      </w:pPr>
    </w:p>
    <w:p w:rsidR="008719DA" w:rsidRDefault="008719DA" w:rsidP="008719DA">
      <w:pPr>
        <w:ind w:firstLine="708"/>
        <w:jc w:val="both"/>
      </w:pPr>
      <w:proofErr w:type="gramStart"/>
      <w:r>
        <w:t xml:space="preserve">Ссылки на литературу делаются в тексте статьи в квадратных скобках, с указанием </w:t>
      </w:r>
      <w:r w:rsidR="00271E9F">
        <w:t>порядкового номера</w:t>
      </w:r>
      <w:r>
        <w:t xml:space="preserve"> и номера страницы (например: один источник – [</w:t>
      </w:r>
      <w:r w:rsidR="00271E9F">
        <w:t>3</w:t>
      </w:r>
      <w:r w:rsidR="002E22D0">
        <w:t>, с.</w:t>
      </w:r>
      <w:r>
        <w:t>35], несколько источников – [</w:t>
      </w:r>
      <w:r w:rsidR="00271E9F">
        <w:t>3</w:t>
      </w:r>
      <w:r w:rsidR="002E22D0">
        <w:t>; 25; 40</w:t>
      </w:r>
      <w:r>
        <w:t>].</w:t>
      </w:r>
      <w:proofErr w:type="gramEnd"/>
      <w:r>
        <w:t xml:space="preserve"> Список литературы помещается после статьи под заголовком «Литература» (полужирный курсив) и оформляется в соответствии с правилами библиографического описания (</w:t>
      </w:r>
      <w:proofErr w:type="gramStart"/>
      <w:r>
        <w:rPr>
          <w:i/>
        </w:rPr>
        <w:t>см</w:t>
      </w:r>
      <w:proofErr w:type="gramEnd"/>
      <w:r>
        <w:t>. образец ниже).</w:t>
      </w:r>
    </w:p>
    <w:p w:rsidR="008719DA" w:rsidRDefault="008719DA" w:rsidP="008719DA">
      <w:pPr>
        <w:ind w:firstLine="708"/>
        <w:jc w:val="both"/>
      </w:pPr>
      <w:r>
        <w:lastRenderedPageBreak/>
        <w:t>Для текстовых выделений используйте курсив и полужирный шрифт. Подчеркивание, набор прописными буквами не допускаются!</w:t>
      </w:r>
    </w:p>
    <w:p w:rsidR="008719DA" w:rsidRDefault="008719DA" w:rsidP="008719DA">
      <w:pPr>
        <w:ind w:firstLine="708"/>
        <w:jc w:val="both"/>
      </w:pPr>
      <w:r>
        <w:t>Постраничные сноски не допускаются!</w:t>
      </w:r>
    </w:p>
    <w:p w:rsidR="008719DA" w:rsidRDefault="008719DA" w:rsidP="008719DA">
      <w:pPr>
        <w:ind w:firstLine="708"/>
        <w:jc w:val="both"/>
      </w:pPr>
      <w:r>
        <w:t xml:space="preserve">Подготовка схем, графиков, рисунков средствами редактора </w:t>
      </w:r>
      <w:proofErr w:type="spellStart"/>
      <w:r>
        <w:t>Microsoft</w:t>
      </w:r>
      <w:proofErr w:type="spellEnd"/>
      <w:r>
        <w:t xml:space="preserve"> </w:t>
      </w:r>
      <w:proofErr w:type="spellStart"/>
      <w:r>
        <w:t>Word</w:t>
      </w:r>
      <w:proofErr w:type="spellEnd"/>
      <w:r>
        <w:t xml:space="preserve"> не допускается! Вставка всех графических объектов в статью должна выполняться из файлов формата *</w:t>
      </w:r>
      <w:proofErr w:type="spellStart"/>
      <w:r>
        <w:t>jpg</w:t>
      </w:r>
      <w:proofErr w:type="spellEnd"/>
      <w:r>
        <w:t>.</w:t>
      </w:r>
    </w:p>
    <w:p w:rsidR="008719DA" w:rsidRDefault="008719DA" w:rsidP="008719DA">
      <w:pPr>
        <w:ind w:firstLine="708"/>
        <w:jc w:val="both"/>
      </w:pPr>
      <w:r>
        <w:t>Если статья содержит особые шрифты, присылать их отдельным файлом.</w:t>
      </w:r>
    </w:p>
    <w:p w:rsidR="008719DA" w:rsidRPr="00842A2D" w:rsidRDefault="008719DA" w:rsidP="008719DA">
      <w:pPr>
        <w:jc w:val="both"/>
        <w:rPr>
          <w:sz w:val="16"/>
          <w:szCs w:val="16"/>
        </w:rPr>
      </w:pPr>
    </w:p>
    <w:p w:rsidR="008719DA" w:rsidRDefault="008719DA" w:rsidP="008719DA">
      <w:pPr>
        <w:ind w:firstLine="708"/>
        <w:jc w:val="both"/>
        <w:rPr>
          <w:b/>
        </w:rPr>
      </w:pPr>
      <w:r>
        <w:rPr>
          <w:b/>
        </w:rPr>
        <w:t>Статьи, не отвечающие перечисленным требованиям, к рассмотрению и публикации приниматься не будут!</w:t>
      </w:r>
    </w:p>
    <w:p w:rsidR="008719DA" w:rsidRPr="00842A2D" w:rsidRDefault="008719DA" w:rsidP="008719DA">
      <w:pPr>
        <w:jc w:val="center"/>
        <w:rPr>
          <w:sz w:val="16"/>
          <w:szCs w:val="16"/>
        </w:rPr>
      </w:pPr>
    </w:p>
    <w:p w:rsidR="008719DA" w:rsidRDefault="008719DA" w:rsidP="008719DA">
      <w:pPr>
        <w:jc w:val="center"/>
        <w:rPr>
          <w:i/>
        </w:rPr>
      </w:pPr>
      <w:r>
        <w:rPr>
          <w:i/>
        </w:rPr>
        <w:t>Образец оформления статьи</w:t>
      </w:r>
    </w:p>
    <w:p w:rsidR="008719DA" w:rsidRDefault="008719DA" w:rsidP="008719DA">
      <w:pPr>
        <w:jc w:val="both"/>
      </w:pPr>
    </w:p>
    <w:p w:rsidR="00271E9F" w:rsidRDefault="008719DA" w:rsidP="008719DA">
      <w:pPr>
        <w:spacing w:after="60"/>
        <w:jc w:val="right"/>
        <w:rPr>
          <w:b/>
          <w:bCs/>
          <w:i/>
          <w:iCs/>
        </w:rPr>
      </w:pPr>
      <w:r>
        <w:rPr>
          <w:b/>
          <w:bCs/>
          <w:i/>
          <w:iCs/>
        </w:rPr>
        <w:t>Мальцева</w:t>
      </w:r>
      <w:r w:rsidR="001F391E">
        <w:rPr>
          <w:b/>
          <w:bCs/>
          <w:i/>
          <w:iCs/>
        </w:rPr>
        <w:t xml:space="preserve"> В.А.</w:t>
      </w:r>
      <w:r w:rsidR="00E90936">
        <w:rPr>
          <w:b/>
          <w:bCs/>
          <w:i/>
          <w:iCs/>
        </w:rPr>
        <w:t xml:space="preserve">, </w:t>
      </w:r>
    </w:p>
    <w:p w:rsidR="00E90936" w:rsidRPr="00842A2D" w:rsidRDefault="00E90936" w:rsidP="008719DA">
      <w:pPr>
        <w:spacing w:after="60"/>
        <w:jc w:val="right"/>
        <w:rPr>
          <w:b/>
          <w:bCs/>
          <w:i/>
          <w:iCs/>
        </w:rPr>
      </w:pPr>
      <w:r>
        <w:rPr>
          <w:b/>
          <w:bCs/>
          <w:i/>
          <w:iCs/>
        </w:rPr>
        <w:t>Елецкий государственный университет им. И.А. Бунина</w:t>
      </w:r>
    </w:p>
    <w:p w:rsidR="00271E9F" w:rsidRPr="00842A2D" w:rsidRDefault="00271E9F" w:rsidP="008719DA">
      <w:pPr>
        <w:spacing w:after="60"/>
        <w:jc w:val="right"/>
        <w:rPr>
          <w:b/>
          <w:bCs/>
          <w:i/>
          <w:iCs/>
          <w:lang w:val="en-US"/>
        </w:rPr>
      </w:pPr>
      <w:proofErr w:type="spellStart"/>
      <w:proofErr w:type="gramStart"/>
      <w:r>
        <w:rPr>
          <w:b/>
          <w:bCs/>
          <w:i/>
          <w:iCs/>
          <w:lang w:val="en-US"/>
        </w:rPr>
        <w:t>MaltsevaV</w:t>
      </w:r>
      <w:r w:rsidRPr="00842A2D">
        <w:rPr>
          <w:b/>
          <w:bCs/>
          <w:i/>
          <w:iCs/>
          <w:lang w:val="en-US"/>
        </w:rPr>
        <w:t>.</w:t>
      </w:r>
      <w:r>
        <w:rPr>
          <w:b/>
          <w:bCs/>
          <w:i/>
          <w:iCs/>
          <w:lang w:val="en-US"/>
        </w:rPr>
        <w:t>A</w:t>
      </w:r>
      <w:proofErr w:type="spellEnd"/>
      <w:r w:rsidRPr="00842A2D">
        <w:rPr>
          <w:b/>
          <w:bCs/>
          <w:i/>
          <w:iCs/>
          <w:lang w:val="en-US"/>
        </w:rPr>
        <w:t>.</w:t>
      </w:r>
      <w:proofErr w:type="gramEnd"/>
    </w:p>
    <w:p w:rsidR="003A6017" w:rsidRPr="007C4A1B" w:rsidRDefault="007C4A1B" w:rsidP="008719DA">
      <w:pPr>
        <w:spacing w:after="60"/>
        <w:jc w:val="right"/>
        <w:rPr>
          <w:b/>
          <w:bCs/>
          <w:i/>
          <w:iCs/>
        </w:rPr>
      </w:pPr>
      <w:r w:rsidRPr="007C4A1B">
        <w:rPr>
          <w:b/>
          <w:i/>
          <w:color w:val="000000"/>
          <w:sz w:val="19"/>
          <w:szCs w:val="19"/>
          <w:shd w:val="clear" w:color="auto" w:fill="FFFFFF"/>
          <w:lang w:val="en-US"/>
        </w:rPr>
        <w:t>Bunin Yelets State University</w:t>
      </w:r>
      <w:r w:rsidRPr="007C4A1B">
        <w:rPr>
          <w:b/>
          <w:bCs/>
          <w:i/>
          <w:iCs/>
        </w:rPr>
        <w:t xml:space="preserve"> </w:t>
      </w:r>
    </w:p>
    <w:p w:rsidR="008719DA" w:rsidRDefault="008719DA" w:rsidP="008719DA">
      <w:pPr>
        <w:pStyle w:val="a6"/>
        <w:spacing w:after="0"/>
        <w:jc w:val="center"/>
        <w:rPr>
          <w:b/>
          <w:bCs/>
          <w:iCs/>
        </w:rPr>
      </w:pPr>
      <w:r>
        <w:rPr>
          <w:b/>
        </w:rPr>
        <w:t>ИСПОЛЬЗОВАНИЕ ПЕДАГОГИЧЕСКИХ ИННОВАЦИЙ В ПРОЦЕССЕ ФОРМИРОВАНИЯ ХУДОЖЕСТВЕННОЙ КУЛЬТУРЫ СТУДЕНТОВ И ШКОЛЬНИКОВ</w:t>
      </w:r>
    </w:p>
    <w:p w:rsidR="008719DA" w:rsidRDefault="008719DA" w:rsidP="008719DA">
      <w:pPr>
        <w:pStyle w:val="3"/>
        <w:spacing w:after="0"/>
        <w:rPr>
          <w:b/>
          <w:bCs/>
          <w:sz w:val="20"/>
          <w:szCs w:val="20"/>
        </w:rPr>
      </w:pPr>
    </w:p>
    <w:p w:rsidR="008719DA" w:rsidRPr="00271E9F" w:rsidRDefault="008719DA" w:rsidP="00271E9F">
      <w:pPr>
        <w:pStyle w:val="a6"/>
        <w:spacing w:after="0"/>
        <w:jc w:val="center"/>
        <w:rPr>
          <w:b/>
          <w:bCs/>
          <w:iCs/>
          <w:lang w:val="en-US"/>
        </w:rPr>
      </w:pPr>
      <w:r>
        <w:rPr>
          <w:b/>
          <w:bCs/>
          <w:iCs/>
          <w:lang w:val="en-US"/>
        </w:rPr>
        <w:t>USING THE PEDAGOGICAL INNOVATIONS IN THE PROCESS OF FORMING THE ART OF THE STUDENTS AND PUPILS</w:t>
      </w:r>
    </w:p>
    <w:p w:rsidR="00271E9F" w:rsidRPr="00271E9F" w:rsidRDefault="00271E9F" w:rsidP="00271E9F">
      <w:pPr>
        <w:pStyle w:val="a6"/>
        <w:spacing w:after="0"/>
        <w:jc w:val="center"/>
        <w:rPr>
          <w:b/>
          <w:bCs/>
          <w:iCs/>
          <w:lang w:val="en-US"/>
        </w:rPr>
      </w:pPr>
    </w:p>
    <w:p w:rsidR="008719DA" w:rsidRPr="00E90936" w:rsidRDefault="00841BC5" w:rsidP="008719DA">
      <w:pPr>
        <w:ind w:firstLine="397"/>
        <w:jc w:val="both"/>
      </w:pPr>
      <w:r>
        <w:rPr>
          <w:b/>
        </w:rPr>
        <w:t xml:space="preserve">Аннотация. </w:t>
      </w:r>
      <w:r w:rsidR="008719DA" w:rsidRPr="00E90936">
        <w:t xml:space="preserve">Для будущих специалистов в области народного художественного творчества глобальная информационная сеть предоставляет возможность близкого знакомства с историей народных промыслов России, с образцами декоративно-прикладного искусства Древнего мира, с произведениями современных мастеров и ремесленников; позволяет размещать информацию о собственном творчестве, вступать в </w:t>
      </w:r>
      <w:proofErr w:type="gramStart"/>
      <w:r w:rsidR="008719DA" w:rsidRPr="00E90936">
        <w:t>интернет-содружества</w:t>
      </w:r>
      <w:proofErr w:type="gramEnd"/>
      <w:r w:rsidR="008719DA" w:rsidRPr="00E90936">
        <w:t xml:space="preserve"> художников, дизайнеров, прикладников; организовывать собственный бизнес.</w:t>
      </w:r>
    </w:p>
    <w:p w:rsidR="008719DA" w:rsidRPr="00E90936" w:rsidRDefault="008719DA" w:rsidP="008719DA">
      <w:pPr>
        <w:ind w:firstLine="397"/>
        <w:jc w:val="both"/>
      </w:pPr>
      <w:proofErr w:type="gramStart"/>
      <w:r w:rsidRPr="00E90936">
        <w:t xml:space="preserve">Необходимо проводить комплексную подготовку будущих педагогов к реализации </w:t>
      </w:r>
      <w:proofErr w:type="spellStart"/>
      <w:r w:rsidRPr="00E90936">
        <w:t>медиаобразования</w:t>
      </w:r>
      <w:proofErr w:type="spellEnd"/>
      <w:r w:rsidRPr="00E90936">
        <w:t xml:space="preserve"> в школе через насыщение занятий по художественно-эстетическим дисциплинам учебного плана и занятий в системе дополнительного образования содержанием </w:t>
      </w:r>
      <w:proofErr w:type="spellStart"/>
      <w:r w:rsidRPr="00E90936">
        <w:t>медиаобразовательного</w:t>
      </w:r>
      <w:proofErr w:type="spellEnd"/>
      <w:r w:rsidRPr="00E90936">
        <w:t xml:space="preserve"> характера (экскурсии в виртуальные музеи и галереи, составление электронных презентаций и творческих отчетов с последующим размещением на сайтах учебных заведений, поисковая и проектная деятельность) через организацию научно-исследовательской работы студентов в контексте </w:t>
      </w:r>
      <w:proofErr w:type="spellStart"/>
      <w:r w:rsidRPr="00E90936">
        <w:t>медиаобразования</w:t>
      </w:r>
      <w:proofErr w:type="spellEnd"/>
      <w:r w:rsidRPr="00E90936">
        <w:t xml:space="preserve">. </w:t>
      </w:r>
      <w:proofErr w:type="gramEnd"/>
    </w:p>
    <w:p w:rsidR="008719DA" w:rsidRDefault="008719DA" w:rsidP="008719DA">
      <w:pPr>
        <w:ind w:firstLine="397"/>
        <w:jc w:val="both"/>
        <w:rPr>
          <w:b/>
        </w:rPr>
      </w:pPr>
    </w:p>
    <w:p w:rsidR="008719DA" w:rsidRPr="00E90936" w:rsidRDefault="008719DA" w:rsidP="008719DA">
      <w:pPr>
        <w:ind w:firstLine="397"/>
        <w:jc w:val="both"/>
      </w:pPr>
      <w:r>
        <w:rPr>
          <w:b/>
          <w:i/>
        </w:rPr>
        <w:t>Ключевые слова</w:t>
      </w:r>
      <w:r w:rsidRPr="00E90936">
        <w:t xml:space="preserve">: художественная культура личности, педагогические инновации, </w:t>
      </w:r>
      <w:proofErr w:type="spellStart"/>
      <w:r w:rsidRPr="00E90936">
        <w:t>медиаобразование</w:t>
      </w:r>
      <w:proofErr w:type="spellEnd"/>
      <w:r w:rsidRPr="00E90936">
        <w:t xml:space="preserve">, компьютерные технологии, традиционная культура, </w:t>
      </w:r>
      <w:proofErr w:type="spellStart"/>
      <w:r w:rsidRPr="00E90936">
        <w:t>этноартобъекты</w:t>
      </w:r>
      <w:proofErr w:type="spellEnd"/>
      <w:r w:rsidRPr="00E90936">
        <w:t>, проектная деятельность</w:t>
      </w:r>
      <w:r w:rsidR="00E90936">
        <w:t>.</w:t>
      </w:r>
    </w:p>
    <w:p w:rsidR="008719DA" w:rsidRPr="00E90936" w:rsidRDefault="008719DA" w:rsidP="008719DA">
      <w:pPr>
        <w:ind w:firstLine="397"/>
        <w:jc w:val="both"/>
      </w:pPr>
    </w:p>
    <w:p w:rsidR="008719DA" w:rsidRPr="003A344A" w:rsidRDefault="003A344A" w:rsidP="008719DA">
      <w:pPr>
        <w:ind w:firstLine="397"/>
        <w:jc w:val="both"/>
        <w:rPr>
          <w:lang w:val="en-US"/>
        </w:rPr>
      </w:pPr>
      <w:proofErr w:type="spellStart"/>
      <w:proofErr w:type="gramStart"/>
      <w:r>
        <w:rPr>
          <w:b/>
          <w:lang w:val="en-US"/>
        </w:rPr>
        <w:t>Abstrakt</w:t>
      </w:r>
      <w:proofErr w:type="spellEnd"/>
      <w:r>
        <w:rPr>
          <w:b/>
          <w:lang w:val="en-US"/>
        </w:rPr>
        <w:t>.</w:t>
      </w:r>
      <w:proofErr w:type="gramEnd"/>
      <w:r w:rsidRPr="003A344A">
        <w:rPr>
          <w:b/>
          <w:lang w:val="en-US"/>
        </w:rPr>
        <w:t xml:space="preserve"> </w:t>
      </w:r>
      <w:r w:rsidR="008719DA" w:rsidRPr="003A344A">
        <w:rPr>
          <w:lang w:val="en-US"/>
        </w:rPr>
        <w:t>For the future experts in the sphere of the amateur and folk arts the global net gives an opportunity of closer knowing with history of the Russian folk crafts with the examples of the Ancient world applied and decorative art, with the works of modern masters and craftsmen; allow to post information about one’s personal works, enlist to the internet-association of artists, designers, people who are occupied with the applied art; organize one’s own business.</w:t>
      </w:r>
    </w:p>
    <w:p w:rsidR="008719DA" w:rsidRPr="003A344A" w:rsidRDefault="008719DA" w:rsidP="008719DA">
      <w:pPr>
        <w:ind w:firstLine="397"/>
        <w:jc w:val="both"/>
        <w:rPr>
          <w:lang w:val="en-US"/>
        </w:rPr>
      </w:pPr>
      <w:r w:rsidRPr="003A344A">
        <w:rPr>
          <w:lang w:val="en-US"/>
        </w:rPr>
        <w:t xml:space="preserve"> It is necessary to conduct a complex training of future teachers to the using media education at school with the help of increasing quantity of lessons in the artistically aesthetic disciplines of the curriculum and lessons in the system of additional education which have the media educational character (excursions to the virtual museums and galleries, making presentations and artistic reports with the following placing on the sites of the educational institutions, searching and designed activity), with the help of organizing students’ scientific and research work, connected with media education.</w:t>
      </w:r>
    </w:p>
    <w:p w:rsidR="008719DA" w:rsidRDefault="008719DA" w:rsidP="008719DA">
      <w:pPr>
        <w:ind w:firstLine="397"/>
        <w:jc w:val="both"/>
        <w:rPr>
          <w:b/>
          <w:lang w:val="en-US"/>
        </w:rPr>
      </w:pPr>
    </w:p>
    <w:p w:rsidR="008719DA" w:rsidRDefault="008719DA" w:rsidP="008719DA">
      <w:pPr>
        <w:ind w:firstLine="397"/>
        <w:jc w:val="both"/>
        <w:rPr>
          <w:b/>
          <w:i/>
          <w:lang w:val="en-US"/>
        </w:rPr>
      </w:pPr>
      <w:r>
        <w:rPr>
          <w:b/>
          <w:i/>
          <w:lang w:val="en-US"/>
        </w:rPr>
        <w:t xml:space="preserve">Keywords: </w:t>
      </w:r>
      <w:r w:rsidRPr="00CE48F6">
        <w:rPr>
          <w:lang w:val="en-US"/>
        </w:rPr>
        <w:t>personal artistic culture, pedagogical innovations, media education, computer technology, traditional culture, ethnic art objects, project activity</w:t>
      </w:r>
      <w:r>
        <w:rPr>
          <w:b/>
          <w:i/>
          <w:lang w:val="en-US"/>
        </w:rPr>
        <w:t xml:space="preserve"> </w:t>
      </w:r>
    </w:p>
    <w:p w:rsidR="008719DA" w:rsidRDefault="008719DA" w:rsidP="008719DA">
      <w:pPr>
        <w:rPr>
          <w:sz w:val="24"/>
          <w:lang w:val="en-US"/>
        </w:rPr>
      </w:pPr>
    </w:p>
    <w:p w:rsidR="008719DA" w:rsidRDefault="008719DA" w:rsidP="008719DA">
      <w:pPr>
        <w:ind w:firstLine="709"/>
        <w:jc w:val="both"/>
        <w:rPr>
          <w:i/>
          <w:iCs/>
        </w:rPr>
      </w:pPr>
      <w:r>
        <w:t>Те</w:t>
      </w:r>
      <w:proofErr w:type="gramStart"/>
      <w:r>
        <w:t>кст ст</w:t>
      </w:r>
      <w:proofErr w:type="gramEnd"/>
      <w:r>
        <w:t>атьи…</w:t>
      </w:r>
    </w:p>
    <w:p w:rsidR="008719DA" w:rsidRDefault="008719DA" w:rsidP="008719DA">
      <w:pPr>
        <w:spacing w:line="360" w:lineRule="auto"/>
        <w:ind w:firstLine="615"/>
        <w:jc w:val="center"/>
        <w:rPr>
          <w:b/>
          <w:bCs/>
        </w:rPr>
      </w:pPr>
      <w:r>
        <w:rPr>
          <w:b/>
          <w:bCs/>
        </w:rPr>
        <w:t>Литература</w:t>
      </w:r>
    </w:p>
    <w:p w:rsidR="008719DA" w:rsidRDefault="00E90936" w:rsidP="008719DA">
      <w:pPr>
        <w:pStyle w:val="a8"/>
        <w:numPr>
          <w:ilvl w:val="0"/>
          <w:numId w:val="1"/>
        </w:numPr>
        <w:tabs>
          <w:tab w:val="num" w:pos="284"/>
        </w:tabs>
        <w:ind w:left="0" w:right="0" w:firstLine="0"/>
        <w:rPr>
          <w:spacing w:val="-6"/>
          <w:sz w:val="22"/>
          <w:szCs w:val="22"/>
        </w:rPr>
      </w:pPr>
      <w:r>
        <w:rPr>
          <w:spacing w:val="-6"/>
          <w:sz w:val="22"/>
          <w:szCs w:val="22"/>
        </w:rPr>
        <w:t>Александров</w:t>
      </w:r>
      <w:r w:rsidR="00752A44">
        <w:rPr>
          <w:spacing w:val="-6"/>
          <w:sz w:val="22"/>
          <w:szCs w:val="22"/>
        </w:rPr>
        <w:t>,</w:t>
      </w:r>
      <w:r w:rsidR="008719DA">
        <w:rPr>
          <w:spacing w:val="-6"/>
          <w:sz w:val="22"/>
          <w:szCs w:val="22"/>
        </w:rPr>
        <w:t xml:space="preserve"> В.Н. История русского искусств / В.Н. Александров. -  Минск: </w:t>
      </w:r>
      <w:proofErr w:type="spellStart"/>
      <w:r w:rsidR="008719DA">
        <w:rPr>
          <w:spacing w:val="-6"/>
          <w:sz w:val="22"/>
          <w:szCs w:val="22"/>
        </w:rPr>
        <w:t>Харвест</w:t>
      </w:r>
      <w:proofErr w:type="spellEnd"/>
      <w:r w:rsidR="008719DA">
        <w:rPr>
          <w:spacing w:val="-6"/>
          <w:sz w:val="22"/>
          <w:szCs w:val="22"/>
        </w:rPr>
        <w:t>, 2004. – 736 с.</w:t>
      </w:r>
    </w:p>
    <w:p w:rsidR="008719DA" w:rsidRDefault="00E90936" w:rsidP="008719DA">
      <w:pPr>
        <w:numPr>
          <w:ilvl w:val="0"/>
          <w:numId w:val="1"/>
        </w:numPr>
        <w:shd w:val="clear" w:color="auto" w:fill="FFFFFF"/>
        <w:tabs>
          <w:tab w:val="num" w:pos="0"/>
          <w:tab w:val="left" w:pos="360"/>
          <w:tab w:val="left" w:pos="475"/>
          <w:tab w:val="left" w:pos="540"/>
        </w:tabs>
        <w:ind w:left="0" w:firstLine="0"/>
        <w:jc w:val="both"/>
        <w:rPr>
          <w:color w:val="000000"/>
          <w:sz w:val="22"/>
          <w:szCs w:val="22"/>
        </w:rPr>
      </w:pPr>
      <w:proofErr w:type="spellStart"/>
      <w:r>
        <w:rPr>
          <w:color w:val="000000"/>
          <w:sz w:val="22"/>
          <w:szCs w:val="22"/>
        </w:rPr>
        <w:t>Выготский</w:t>
      </w:r>
      <w:proofErr w:type="spellEnd"/>
      <w:r w:rsidR="00752A44">
        <w:rPr>
          <w:color w:val="000000"/>
          <w:sz w:val="22"/>
          <w:szCs w:val="22"/>
        </w:rPr>
        <w:t>,</w:t>
      </w:r>
      <w:r>
        <w:rPr>
          <w:color w:val="000000"/>
          <w:sz w:val="22"/>
          <w:szCs w:val="22"/>
        </w:rPr>
        <w:t xml:space="preserve"> </w:t>
      </w:r>
      <w:r w:rsidR="008719DA">
        <w:rPr>
          <w:color w:val="000000"/>
          <w:sz w:val="22"/>
          <w:szCs w:val="22"/>
        </w:rPr>
        <w:t xml:space="preserve">Л.С. Психология искусства / Под ред. М.Г. </w:t>
      </w:r>
      <w:proofErr w:type="spellStart"/>
      <w:r w:rsidR="008719DA">
        <w:rPr>
          <w:color w:val="000000"/>
          <w:sz w:val="22"/>
          <w:szCs w:val="22"/>
        </w:rPr>
        <w:t>Ярошевского</w:t>
      </w:r>
      <w:proofErr w:type="spellEnd"/>
      <w:r w:rsidR="008719DA">
        <w:rPr>
          <w:color w:val="000000"/>
          <w:sz w:val="22"/>
          <w:szCs w:val="22"/>
        </w:rPr>
        <w:t xml:space="preserve">. - М.: Педагогика, 1987. – 345 </w:t>
      </w:r>
      <w:proofErr w:type="gramStart"/>
      <w:r w:rsidR="008719DA">
        <w:rPr>
          <w:color w:val="000000"/>
          <w:sz w:val="22"/>
          <w:szCs w:val="22"/>
        </w:rPr>
        <w:t>с</w:t>
      </w:r>
      <w:proofErr w:type="gramEnd"/>
      <w:r w:rsidR="008719DA">
        <w:rPr>
          <w:color w:val="000000"/>
          <w:sz w:val="22"/>
          <w:szCs w:val="22"/>
        </w:rPr>
        <w:t>.</w:t>
      </w:r>
    </w:p>
    <w:p w:rsidR="008719DA" w:rsidRDefault="008719DA" w:rsidP="008719DA">
      <w:pPr>
        <w:widowControl/>
        <w:numPr>
          <w:ilvl w:val="0"/>
          <w:numId w:val="1"/>
        </w:numPr>
        <w:tabs>
          <w:tab w:val="clear" w:pos="720"/>
          <w:tab w:val="num" w:pos="0"/>
          <w:tab w:val="num" w:pos="180"/>
          <w:tab w:val="left" w:pos="360"/>
          <w:tab w:val="left" w:pos="540"/>
          <w:tab w:val="left" w:pos="1080"/>
        </w:tabs>
        <w:autoSpaceDE/>
        <w:adjustRightInd/>
        <w:ind w:left="0" w:firstLine="0"/>
        <w:jc w:val="both"/>
        <w:rPr>
          <w:sz w:val="22"/>
          <w:szCs w:val="22"/>
        </w:rPr>
      </w:pPr>
      <w:r>
        <w:rPr>
          <w:sz w:val="22"/>
          <w:szCs w:val="22"/>
        </w:rPr>
        <w:t>Дьяченко</w:t>
      </w:r>
      <w:r w:rsidR="00752A44">
        <w:rPr>
          <w:sz w:val="22"/>
          <w:szCs w:val="22"/>
        </w:rPr>
        <w:t>,</w:t>
      </w:r>
      <w:r>
        <w:rPr>
          <w:sz w:val="22"/>
          <w:szCs w:val="22"/>
        </w:rPr>
        <w:t xml:space="preserve"> М.И. Психология высшей школы/М.И. Дьяченко, Л.А. </w:t>
      </w:r>
      <w:proofErr w:type="spellStart"/>
      <w:r>
        <w:rPr>
          <w:sz w:val="22"/>
          <w:szCs w:val="22"/>
        </w:rPr>
        <w:t>Кандыбович</w:t>
      </w:r>
      <w:proofErr w:type="spellEnd"/>
      <w:r>
        <w:rPr>
          <w:sz w:val="22"/>
          <w:szCs w:val="22"/>
        </w:rPr>
        <w:t xml:space="preserve">, С.Л. </w:t>
      </w:r>
      <w:proofErr w:type="spellStart"/>
      <w:r>
        <w:rPr>
          <w:sz w:val="22"/>
          <w:szCs w:val="22"/>
        </w:rPr>
        <w:t>Кандыбович</w:t>
      </w:r>
      <w:proofErr w:type="spellEnd"/>
      <w:r>
        <w:rPr>
          <w:sz w:val="22"/>
          <w:szCs w:val="22"/>
        </w:rPr>
        <w:t xml:space="preserve">. – М.: </w:t>
      </w:r>
      <w:proofErr w:type="spellStart"/>
      <w:r>
        <w:rPr>
          <w:sz w:val="22"/>
          <w:szCs w:val="22"/>
        </w:rPr>
        <w:t>Харвест</w:t>
      </w:r>
      <w:proofErr w:type="spellEnd"/>
      <w:r>
        <w:rPr>
          <w:sz w:val="22"/>
          <w:szCs w:val="22"/>
        </w:rPr>
        <w:t>, 2006. – 416 с.</w:t>
      </w:r>
    </w:p>
    <w:p w:rsidR="008719DA" w:rsidRDefault="008719DA" w:rsidP="008719DA">
      <w:pPr>
        <w:widowControl/>
        <w:numPr>
          <w:ilvl w:val="0"/>
          <w:numId w:val="1"/>
        </w:numPr>
        <w:shd w:val="clear" w:color="auto" w:fill="FFFFFF"/>
        <w:tabs>
          <w:tab w:val="left" w:pos="360"/>
        </w:tabs>
        <w:autoSpaceDE/>
        <w:adjustRightInd/>
        <w:ind w:left="0" w:right="6" w:firstLine="0"/>
        <w:jc w:val="both"/>
        <w:rPr>
          <w:sz w:val="22"/>
          <w:szCs w:val="22"/>
        </w:rPr>
      </w:pPr>
      <w:r>
        <w:rPr>
          <w:color w:val="000000"/>
          <w:sz w:val="22"/>
          <w:szCs w:val="22"/>
        </w:rPr>
        <w:t>Искусство в жизни детей: Кн. для учителя / А.П. Ершова, 3.А. Захарова, Т.Г. Пеня и др. - М.: Про</w:t>
      </w:r>
      <w:r>
        <w:rPr>
          <w:color w:val="000000"/>
          <w:sz w:val="22"/>
          <w:szCs w:val="22"/>
        </w:rPr>
        <w:softHyphen/>
        <w:t xml:space="preserve">свещение, 1991. – 128 </w:t>
      </w:r>
      <w:proofErr w:type="gramStart"/>
      <w:r>
        <w:rPr>
          <w:color w:val="000000"/>
          <w:sz w:val="22"/>
          <w:szCs w:val="22"/>
        </w:rPr>
        <w:t>с</w:t>
      </w:r>
      <w:proofErr w:type="gramEnd"/>
      <w:r>
        <w:rPr>
          <w:color w:val="000000"/>
          <w:sz w:val="22"/>
          <w:szCs w:val="22"/>
        </w:rPr>
        <w:t>.</w:t>
      </w:r>
    </w:p>
    <w:p w:rsidR="007B62A3" w:rsidRPr="00993817" w:rsidRDefault="008719DA" w:rsidP="00993817">
      <w:pPr>
        <w:numPr>
          <w:ilvl w:val="0"/>
          <w:numId w:val="1"/>
        </w:numPr>
        <w:shd w:val="clear" w:color="auto" w:fill="FFFFFF"/>
        <w:tabs>
          <w:tab w:val="num" w:pos="0"/>
          <w:tab w:val="left" w:pos="360"/>
          <w:tab w:val="left" w:pos="540"/>
          <w:tab w:val="left" w:pos="576"/>
        </w:tabs>
        <w:spacing w:before="5"/>
        <w:ind w:left="0" w:firstLine="0"/>
        <w:jc w:val="both"/>
        <w:rPr>
          <w:color w:val="000000"/>
          <w:sz w:val="22"/>
          <w:szCs w:val="22"/>
        </w:rPr>
      </w:pPr>
      <w:r>
        <w:rPr>
          <w:color w:val="000000"/>
          <w:sz w:val="22"/>
          <w:szCs w:val="22"/>
        </w:rPr>
        <w:t>Психология. Словарь</w:t>
      </w:r>
      <w:proofErr w:type="gramStart"/>
      <w:r>
        <w:rPr>
          <w:color w:val="000000"/>
          <w:sz w:val="22"/>
          <w:szCs w:val="22"/>
        </w:rPr>
        <w:t xml:space="preserve"> / П</w:t>
      </w:r>
      <w:proofErr w:type="gramEnd"/>
      <w:r>
        <w:rPr>
          <w:color w:val="000000"/>
          <w:sz w:val="22"/>
          <w:szCs w:val="22"/>
        </w:rPr>
        <w:t xml:space="preserve">од общей редакцией А.В. Петровского, М.Г. </w:t>
      </w:r>
      <w:proofErr w:type="spellStart"/>
      <w:r>
        <w:rPr>
          <w:color w:val="000000"/>
          <w:sz w:val="22"/>
          <w:szCs w:val="22"/>
        </w:rPr>
        <w:t>Ярошевского</w:t>
      </w:r>
      <w:proofErr w:type="spellEnd"/>
      <w:r>
        <w:rPr>
          <w:color w:val="000000"/>
          <w:sz w:val="22"/>
          <w:szCs w:val="22"/>
        </w:rPr>
        <w:t xml:space="preserve">. – 2-е изд., </w:t>
      </w:r>
      <w:proofErr w:type="spellStart"/>
      <w:r>
        <w:rPr>
          <w:color w:val="000000"/>
          <w:sz w:val="22"/>
          <w:szCs w:val="22"/>
        </w:rPr>
        <w:t>испр</w:t>
      </w:r>
      <w:proofErr w:type="spellEnd"/>
      <w:r>
        <w:rPr>
          <w:color w:val="000000"/>
          <w:sz w:val="22"/>
          <w:szCs w:val="22"/>
        </w:rPr>
        <w:t>. и доп. – М.: Политиздат, 1990. – 494 с.</w:t>
      </w:r>
      <w:bookmarkStart w:id="0" w:name="_GoBack"/>
      <w:bookmarkEnd w:id="0"/>
    </w:p>
    <w:sectPr w:rsidR="007B62A3" w:rsidRPr="00993817" w:rsidSect="00767A2A">
      <w:type w:val="continuous"/>
      <w:pgSz w:w="11907" w:h="16840" w:code="9"/>
      <w:pgMar w:top="851" w:right="851" w:bottom="851" w:left="851" w:header="737" w:footer="737"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631AE"/>
    <w:multiLevelType w:val="hybridMultilevel"/>
    <w:tmpl w:val="4150F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2F653E"/>
    <w:multiLevelType w:val="hybridMultilevel"/>
    <w:tmpl w:val="221015A4"/>
    <w:lvl w:ilvl="0" w:tplc="7E62E75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evenAndOddHeaders/>
  <w:drawingGridHorizontalSpacing w:val="100"/>
  <w:drawingGridVerticalSpacing w:val="136"/>
  <w:displayHorizontalDrawingGridEvery w:val="0"/>
  <w:displayVerticalDrawingGridEvery w:val="2"/>
  <w:characterSpacingControl w:val="doNotCompress"/>
  <w:compat/>
  <w:rsids>
    <w:rsidRoot w:val="00AE5923"/>
    <w:rsid w:val="000225DD"/>
    <w:rsid w:val="000B6569"/>
    <w:rsid w:val="00150824"/>
    <w:rsid w:val="001B2109"/>
    <w:rsid w:val="001B693D"/>
    <w:rsid w:val="001F0D3E"/>
    <w:rsid w:val="001F391E"/>
    <w:rsid w:val="0020283B"/>
    <w:rsid w:val="00235832"/>
    <w:rsid w:val="00271E9F"/>
    <w:rsid w:val="002C5FBC"/>
    <w:rsid w:val="002E22D0"/>
    <w:rsid w:val="00385B4E"/>
    <w:rsid w:val="003A344A"/>
    <w:rsid w:val="003A6017"/>
    <w:rsid w:val="003F6890"/>
    <w:rsid w:val="00404EE6"/>
    <w:rsid w:val="004958F3"/>
    <w:rsid w:val="004D2265"/>
    <w:rsid w:val="004E4D81"/>
    <w:rsid w:val="004F4D46"/>
    <w:rsid w:val="00516237"/>
    <w:rsid w:val="005A162A"/>
    <w:rsid w:val="005D365B"/>
    <w:rsid w:val="005D65DF"/>
    <w:rsid w:val="006A5CC7"/>
    <w:rsid w:val="006B219C"/>
    <w:rsid w:val="006E45FB"/>
    <w:rsid w:val="00752A44"/>
    <w:rsid w:val="00762222"/>
    <w:rsid w:val="007637C3"/>
    <w:rsid w:val="00767A2A"/>
    <w:rsid w:val="007B224E"/>
    <w:rsid w:val="007C4A1B"/>
    <w:rsid w:val="007F0727"/>
    <w:rsid w:val="007F347D"/>
    <w:rsid w:val="00803A76"/>
    <w:rsid w:val="00835CA0"/>
    <w:rsid w:val="00841BC5"/>
    <w:rsid w:val="00842A2D"/>
    <w:rsid w:val="008719DA"/>
    <w:rsid w:val="00941FAD"/>
    <w:rsid w:val="00957BF6"/>
    <w:rsid w:val="00967756"/>
    <w:rsid w:val="00992655"/>
    <w:rsid w:val="00993817"/>
    <w:rsid w:val="00997CC2"/>
    <w:rsid w:val="009C13BF"/>
    <w:rsid w:val="00A02A1F"/>
    <w:rsid w:val="00A6770A"/>
    <w:rsid w:val="00AE5923"/>
    <w:rsid w:val="00B06614"/>
    <w:rsid w:val="00B26C28"/>
    <w:rsid w:val="00B43A82"/>
    <w:rsid w:val="00B80FA8"/>
    <w:rsid w:val="00CE48F6"/>
    <w:rsid w:val="00D46237"/>
    <w:rsid w:val="00DA3212"/>
    <w:rsid w:val="00DC2107"/>
    <w:rsid w:val="00E5140F"/>
    <w:rsid w:val="00E90936"/>
    <w:rsid w:val="00E95AE0"/>
    <w:rsid w:val="00F00095"/>
    <w:rsid w:val="00F75211"/>
    <w:rsid w:val="00F9015E"/>
    <w:rsid w:val="00FD4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DA"/>
    <w:pPr>
      <w:widowControl w:val="0"/>
      <w:autoSpaceDE w:val="0"/>
      <w:autoSpaceDN w:val="0"/>
      <w:adjustRightInd w:val="0"/>
    </w:pPr>
    <w:rPr>
      <w:lang w:eastAsia="ru-RU"/>
    </w:rPr>
  </w:style>
  <w:style w:type="paragraph" w:styleId="1">
    <w:name w:val="heading 1"/>
    <w:basedOn w:val="a"/>
    <w:next w:val="a"/>
    <w:link w:val="10"/>
    <w:qFormat/>
    <w:rsid w:val="005D365B"/>
    <w:pPr>
      <w:keepNext/>
      <w:jc w:val="center"/>
      <w:outlineLvl w:val="0"/>
    </w:pPr>
    <w:rPr>
      <w:sz w:val="28"/>
    </w:rPr>
  </w:style>
  <w:style w:type="paragraph" w:styleId="4">
    <w:name w:val="heading 4"/>
    <w:basedOn w:val="a"/>
    <w:next w:val="a"/>
    <w:link w:val="40"/>
    <w:qFormat/>
    <w:rsid w:val="005D365B"/>
    <w:pPr>
      <w:keepNext/>
      <w:spacing w:before="240" w:after="60"/>
      <w:outlineLvl w:val="3"/>
    </w:pPr>
    <w:rPr>
      <w:b/>
      <w:bCs/>
      <w:sz w:val="28"/>
      <w:szCs w:val="28"/>
    </w:rPr>
  </w:style>
  <w:style w:type="paragraph" w:styleId="5">
    <w:name w:val="heading 5"/>
    <w:basedOn w:val="a"/>
    <w:next w:val="a"/>
    <w:link w:val="50"/>
    <w:qFormat/>
    <w:rsid w:val="005D365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65B"/>
    <w:rPr>
      <w:sz w:val="28"/>
      <w:lang w:eastAsia="ru-RU"/>
    </w:rPr>
  </w:style>
  <w:style w:type="character" w:customStyle="1" w:styleId="40">
    <w:name w:val="Заголовок 4 Знак"/>
    <w:basedOn w:val="a0"/>
    <w:link w:val="4"/>
    <w:rsid w:val="005D365B"/>
    <w:rPr>
      <w:b/>
      <w:bCs/>
      <w:sz w:val="28"/>
      <w:szCs w:val="28"/>
      <w:lang w:eastAsia="ru-RU"/>
    </w:rPr>
  </w:style>
  <w:style w:type="character" w:customStyle="1" w:styleId="50">
    <w:name w:val="Заголовок 5 Знак"/>
    <w:basedOn w:val="a0"/>
    <w:link w:val="5"/>
    <w:rsid w:val="005D365B"/>
    <w:rPr>
      <w:b/>
      <w:bCs/>
      <w:i/>
      <w:iCs/>
      <w:sz w:val="26"/>
      <w:szCs w:val="26"/>
      <w:lang w:eastAsia="ru-RU"/>
    </w:rPr>
  </w:style>
  <w:style w:type="paragraph" w:styleId="a3">
    <w:name w:val="Title"/>
    <w:basedOn w:val="a"/>
    <w:link w:val="a4"/>
    <w:qFormat/>
    <w:rsid w:val="005D365B"/>
    <w:pPr>
      <w:jc w:val="center"/>
    </w:pPr>
    <w:rPr>
      <w:sz w:val="28"/>
    </w:rPr>
  </w:style>
  <w:style w:type="character" w:customStyle="1" w:styleId="a4">
    <w:name w:val="Название Знак"/>
    <w:basedOn w:val="a0"/>
    <w:link w:val="a3"/>
    <w:rsid w:val="005D365B"/>
    <w:rPr>
      <w:sz w:val="28"/>
      <w:lang w:eastAsia="ru-RU"/>
    </w:rPr>
  </w:style>
  <w:style w:type="character" w:styleId="a5">
    <w:name w:val="Hyperlink"/>
    <w:unhideWhenUsed/>
    <w:rsid w:val="008719DA"/>
    <w:rPr>
      <w:color w:val="0000FF"/>
      <w:u w:val="single"/>
    </w:rPr>
  </w:style>
  <w:style w:type="paragraph" w:styleId="a6">
    <w:name w:val="Body Text"/>
    <w:basedOn w:val="a"/>
    <w:link w:val="a7"/>
    <w:semiHidden/>
    <w:unhideWhenUsed/>
    <w:rsid w:val="008719DA"/>
    <w:pPr>
      <w:spacing w:after="120"/>
    </w:pPr>
  </w:style>
  <w:style w:type="character" w:customStyle="1" w:styleId="a7">
    <w:name w:val="Основной текст Знак"/>
    <w:basedOn w:val="a0"/>
    <w:link w:val="a6"/>
    <w:semiHidden/>
    <w:rsid w:val="008719DA"/>
    <w:rPr>
      <w:lang w:eastAsia="ru-RU"/>
    </w:rPr>
  </w:style>
  <w:style w:type="paragraph" w:styleId="a8">
    <w:name w:val="Body Text Indent"/>
    <w:basedOn w:val="a"/>
    <w:link w:val="a9"/>
    <w:semiHidden/>
    <w:unhideWhenUsed/>
    <w:rsid w:val="008719DA"/>
    <w:pPr>
      <w:widowControl/>
      <w:autoSpaceDE/>
      <w:autoSpaceDN/>
      <w:adjustRightInd/>
      <w:ind w:right="262" w:firstLine="397"/>
      <w:jc w:val="both"/>
    </w:pPr>
    <w:rPr>
      <w:szCs w:val="24"/>
    </w:rPr>
  </w:style>
  <w:style w:type="character" w:customStyle="1" w:styleId="a9">
    <w:name w:val="Основной текст с отступом Знак"/>
    <w:basedOn w:val="a0"/>
    <w:link w:val="a8"/>
    <w:semiHidden/>
    <w:rsid w:val="008719DA"/>
    <w:rPr>
      <w:szCs w:val="24"/>
      <w:lang w:eastAsia="ru-RU"/>
    </w:rPr>
  </w:style>
  <w:style w:type="paragraph" w:styleId="3">
    <w:name w:val="Body Text 3"/>
    <w:basedOn w:val="a"/>
    <w:link w:val="30"/>
    <w:semiHidden/>
    <w:unhideWhenUsed/>
    <w:rsid w:val="008719DA"/>
    <w:pPr>
      <w:widowControl/>
      <w:autoSpaceDE/>
      <w:autoSpaceDN/>
      <w:adjustRightInd/>
      <w:spacing w:after="120"/>
    </w:pPr>
    <w:rPr>
      <w:sz w:val="16"/>
      <w:szCs w:val="16"/>
    </w:rPr>
  </w:style>
  <w:style w:type="character" w:customStyle="1" w:styleId="30">
    <w:name w:val="Основной текст 3 Знак"/>
    <w:basedOn w:val="a0"/>
    <w:link w:val="3"/>
    <w:semiHidden/>
    <w:rsid w:val="008719DA"/>
    <w:rPr>
      <w:sz w:val="16"/>
      <w:szCs w:val="16"/>
      <w:lang w:eastAsia="ru-RU"/>
    </w:rPr>
  </w:style>
  <w:style w:type="paragraph" w:styleId="aa">
    <w:name w:val="Balloon Text"/>
    <w:basedOn w:val="a"/>
    <w:link w:val="ab"/>
    <w:uiPriority w:val="99"/>
    <w:semiHidden/>
    <w:unhideWhenUsed/>
    <w:rsid w:val="001B693D"/>
    <w:rPr>
      <w:rFonts w:ascii="Tahoma" w:hAnsi="Tahoma" w:cs="Tahoma"/>
      <w:sz w:val="16"/>
      <w:szCs w:val="16"/>
    </w:rPr>
  </w:style>
  <w:style w:type="character" w:customStyle="1" w:styleId="ab">
    <w:name w:val="Текст выноски Знак"/>
    <w:basedOn w:val="a0"/>
    <w:link w:val="aa"/>
    <w:uiPriority w:val="99"/>
    <w:semiHidden/>
    <w:rsid w:val="001B693D"/>
    <w:rPr>
      <w:rFonts w:ascii="Tahoma" w:hAnsi="Tahoma" w:cs="Tahoma"/>
      <w:sz w:val="16"/>
      <w:szCs w:val="16"/>
      <w:lang w:eastAsia="ru-RU"/>
    </w:rPr>
  </w:style>
  <w:style w:type="paragraph" w:styleId="ac">
    <w:name w:val="List Paragraph"/>
    <w:basedOn w:val="a"/>
    <w:uiPriority w:val="34"/>
    <w:qFormat/>
    <w:rsid w:val="00F00095"/>
    <w:pPr>
      <w:ind w:left="720"/>
      <w:contextualSpacing/>
    </w:pPr>
  </w:style>
  <w:style w:type="character" w:customStyle="1" w:styleId="apple-converted-space">
    <w:name w:val="apple-converted-space"/>
    <w:rsid w:val="00841BC5"/>
  </w:style>
  <w:style w:type="character" w:styleId="ad">
    <w:name w:val="Strong"/>
    <w:uiPriority w:val="22"/>
    <w:qFormat/>
    <w:rsid w:val="00841BC5"/>
    <w:rPr>
      <w:b/>
      <w:bCs/>
    </w:rPr>
  </w:style>
  <w:style w:type="character" w:styleId="ae">
    <w:name w:val="Emphasis"/>
    <w:uiPriority w:val="20"/>
    <w:qFormat/>
    <w:rsid w:val="00841B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DA"/>
    <w:pPr>
      <w:widowControl w:val="0"/>
      <w:autoSpaceDE w:val="0"/>
      <w:autoSpaceDN w:val="0"/>
      <w:adjustRightInd w:val="0"/>
    </w:pPr>
    <w:rPr>
      <w:lang w:eastAsia="ru-RU"/>
    </w:rPr>
  </w:style>
  <w:style w:type="paragraph" w:styleId="1">
    <w:name w:val="heading 1"/>
    <w:basedOn w:val="a"/>
    <w:next w:val="a"/>
    <w:link w:val="10"/>
    <w:qFormat/>
    <w:rsid w:val="005D365B"/>
    <w:pPr>
      <w:keepNext/>
      <w:jc w:val="center"/>
      <w:outlineLvl w:val="0"/>
    </w:pPr>
    <w:rPr>
      <w:sz w:val="28"/>
    </w:rPr>
  </w:style>
  <w:style w:type="paragraph" w:styleId="4">
    <w:name w:val="heading 4"/>
    <w:basedOn w:val="a"/>
    <w:next w:val="a"/>
    <w:link w:val="40"/>
    <w:qFormat/>
    <w:rsid w:val="005D365B"/>
    <w:pPr>
      <w:keepNext/>
      <w:spacing w:before="240" w:after="60"/>
      <w:outlineLvl w:val="3"/>
    </w:pPr>
    <w:rPr>
      <w:b/>
      <w:bCs/>
      <w:sz w:val="28"/>
      <w:szCs w:val="28"/>
    </w:rPr>
  </w:style>
  <w:style w:type="paragraph" w:styleId="5">
    <w:name w:val="heading 5"/>
    <w:basedOn w:val="a"/>
    <w:next w:val="a"/>
    <w:link w:val="50"/>
    <w:qFormat/>
    <w:rsid w:val="005D365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65B"/>
    <w:rPr>
      <w:sz w:val="28"/>
      <w:lang w:eastAsia="ru-RU"/>
    </w:rPr>
  </w:style>
  <w:style w:type="character" w:customStyle="1" w:styleId="40">
    <w:name w:val="Заголовок 4 Знак"/>
    <w:basedOn w:val="a0"/>
    <w:link w:val="4"/>
    <w:rsid w:val="005D365B"/>
    <w:rPr>
      <w:b/>
      <w:bCs/>
      <w:sz w:val="28"/>
      <w:szCs w:val="28"/>
      <w:lang w:eastAsia="ru-RU"/>
    </w:rPr>
  </w:style>
  <w:style w:type="character" w:customStyle="1" w:styleId="50">
    <w:name w:val="Заголовок 5 Знак"/>
    <w:basedOn w:val="a0"/>
    <w:link w:val="5"/>
    <w:rsid w:val="005D365B"/>
    <w:rPr>
      <w:b/>
      <w:bCs/>
      <w:i/>
      <w:iCs/>
      <w:sz w:val="26"/>
      <w:szCs w:val="26"/>
      <w:lang w:eastAsia="ru-RU"/>
    </w:rPr>
  </w:style>
  <w:style w:type="paragraph" w:styleId="a3">
    <w:name w:val="Title"/>
    <w:basedOn w:val="a"/>
    <w:link w:val="a4"/>
    <w:qFormat/>
    <w:rsid w:val="005D365B"/>
    <w:pPr>
      <w:jc w:val="center"/>
    </w:pPr>
    <w:rPr>
      <w:sz w:val="28"/>
    </w:rPr>
  </w:style>
  <w:style w:type="character" w:customStyle="1" w:styleId="a4">
    <w:name w:val="Название Знак"/>
    <w:basedOn w:val="a0"/>
    <w:link w:val="a3"/>
    <w:rsid w:val="005D365B"/>
    <w:rPr>
      <w:sz w:val="28"/>
      <w:lang w:eastAsia="ru-RU"/>
    </w:rPr>
  </w:style>
  <w:style w:type="character" w:styleId="a5">
    <w:name w:val="Hyperlink"/>
    <w:semiHidden/>
    <w:unhideWhenUsed/>
    <w:rsid w:val="008719DA"/>
    <w:rPr>
      <w:color w:val="0000FF"/>
      <w:u w:val="single"/>
    </w:rPr>
  </w:style>
  <w:style w:type="paragraph" w:styleId="a6">
    <w:name w:val="Body Text"/>
    <w:basedOn w:val="a"/>
    <w:link w:val="a7"/>
    <w:semiHidden/>
    <w:unhideWhenUsed/>
    <w:rsid w:val="008719DA"/>
    <w:pPr>
      <w:spacing w:after="120"/>
    </w:pPr>
  </w:style>
  <w:style w:type="character" w:customStyle="1" w:styleId="a7">
    <w:name w:val="Основной текст Знак"/>
    <w:basedOn w:val="a0"/>
    <w:link w:val="a6"/>
    <w:semiHidden/>
    <w:rsid w:val="008719DA"/>
    <w:rPr>
      <w:lang w:eastAsia="ru-RU"/>
    </w:rPr>
  </w:style>
  <w:style w:type="paragraph" w:styleId="a8">
    <w:name w:val="Body Text Indent"/>
    <w:basedOn w:val="a"/>
    <w:link w:val="a9"/>
    <w:semiHidden/>
    <w:unhideWhenUsed/>
    <w:rsid w:val="008719DA"/>
    <w:pPr>
      <w:widowControl/>
      <w:autoSpaceDE/>
      <w:autoSpaceDN/>
      <w:adjustRightInd/>
      <w:ind w:right="262" w:firstLine="397"/>
      <w:jc w:val="both"/>
    </w:pPr>
    <w:rPr>
      <w:szCs w:val="24"/>
    </w:rPr>
  </w:style>
  <w:style w:type="character" w:customStyle="1" w:styleId="a9">
    <w:name w:val="Основной текст с отступом Знак"/>
    <w:basedOn w:val="a0"/>
    <w:link w:val="a8"/>
    <w:semiHidden/>
    <w:rsid w:val="008719DA"/>
    <w:rPr>
      <w:szCs w:val="24"/>
      <w:lang w:eastAsia="ru-RU"/>
    </w:rPr>
  </w:style>
  <w:style w:type="paragraph" w:styleId="3">
    <w:name w:val="Body Text 3"/>
    <w:basedOn w:val="a"/>
    <w:link w:val="30"/>
    <w:semiHidden/>
    <w:unhideWhenUsed/>
    <w:rsid w:val="008719DA"/>
    <w:pPr>
      <w:widowControl/>
      <w:autoSpaceDE/>
      <w:autoSpaceDN/>
      <w:adjustRightInd/>
      <w:spacing w:after="120"/>
    </w:pPr>
    <w:rPr>
      <w:sz w:val="16"/>
      <w:szCs w:val="16"/>
    </w:rPr>
  </w:style>
  <w:style w:type="character" w:customStyle="1" w:styleId="30">
    <w:name w:val="Основной текст 3 Знак"/>
    <w:basedOn w:val="a0"/>
    <w:link w:val="3"/>
    <w:semiHidden/>
    <w:rsid w:val="008719DA"/>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12106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ing.com/hotel/ru" TargetMode="External"/><Relationship Id="rId3" Type="http://schemas.openxmlformats.org/officeDocument/2006/relationships/settings" Target="settings.xml"/><Relationship Id="rId7" Type="http://schemas.openxmlformats.org/officeDocument/2006/relationships/hyperlink" Target="mailto:diztory@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ztory@mail.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ztor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dcterms:created xsi:type="dcterms:W3CDTF">2016-03-01T12:45:00Z</dcterms:created>
  <dcterms:modified xsi:type="dcterms:W3CDTF">2018-02-20T07:16:00Z</dcterms:modified>
</cp:coreProperties>
</file>