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1" w:rsidRPr="00FB0071" w:rsidRDefault="00FB0071" w:rsidP="00FB00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B0071">
        <w:rPr>
          <w:color w:val="000000"/>
          <w:sz w:val="28"/>
          <w:szCs w:val="28"/>
        </w:rPr>
        <w:t>Известно, что в практике ОАО РЖД нашёл широкое применение тепловоз 2ТЭ116 состоящий из кузова, с размещенным в нем силовой установкой и вспомогательным оборудованием, который установлен на две тележки, содержащие колесные пары с буксами, рессорное подвешивание и тяговые электродвигатели.</w:t>
      </w:r>
      <w:proofErr w:type="gramEnd"/>
      <w:r w:rsidRPr="00FB0071">
        <w:rPr>
          <w:color w:val="000000"/>
          <w:sz w:val="28"/>
          <w:szCs w:val="28"/>
        </w:rPr>
        <w:t xml:space="preserve"> </w:t>
      </w:r>
      <w:proofErr w:type="gramStart"/>
      <w:r w:rsidRPr="00FB0071">
        <w:rPr>
          <w:color w:val="000000"/>
          <w:sz w:val="28"/>
          <w:szCs w:val="28"/>
        </w:rPr>
        <w:t>Несмотря на свою эффективность использования, такой тепловоз обладает существенным недостатком, заключающимся в том, что при его движении в кривых пути из-за невозможности углового поворота крайних в тележках колесных пар относительно геометрического центра дуги рельсового пути и копирования ее последними, происходит повышенный износ гребней колес, а в отдельных случаях возможен и сход тележек с рельс.</w:t>
      </w:r>
      <w:proofErr w:type="gramEnd"/>
      <w:r w:rsidRPr="00FB0071">
        <w:rPr>
          <w:color w:val="000000"/>
          <w:sz w:val="28"/>
          <w:szCs w:val="28"/>
        </w:rPr>
        <w:t xml:space="preserve"> Следует отметить, что в практике также используется тепловоз 2ТЭ25А выпускаемый Брянским заводом, который снабжён устройством позволяющим </w:t>
      </w:r>
      <w:proofErr w:type="gramStart"/>
      <w:r w:rsidRPr="00FB0071">
        <w:rPr>
          <w:color w:val="000000"/>
          <w:sz w:val="28"/>
          <w:szCs w:val="28"/>
        </w:rPr>
        <w:t>управлять</w:t>
      </w:r>
      <w:proofErr w:type="gramEnd"/>
      <w:r w:rsidRPr="00FB0071">
        <w:rPr>
          <w:color w:val="000000"/>
          <w:sz w:val="28"/>
          <w:szCs w:val="28"/>
        </w:rPr>
        <w:t xml:space="preserve"> угловым поворотом колёсных пар при входе тепловоза в кривые участки пути. Однако такое устройство, ввиду своей сложности и низкой надёжности, снято с производства и последующие серии тепловозов уже не имеют последнего.</w:t>
      </w:r>
    </w:p>
    <w:p w:rsidR="00FB0071" w:rsidRPr="00FB0071" w:rsidRDefault="00FB0071" w:rsidP="00FB00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0071">
        <w:rPr>
          <w:color w:val="000000"/>
          <w:sz w:val="28"/>
          <w:szCs w:val="28"/>
        </w:rPr>
        <w:t>    Поэтому, целью изобретения явилось -  разработка такой конструкции тележки, которая бы позволила исключить подрез гребней колес при прохождении им рельсового пути, было просто по устройству и надёжно в практике.</w:t>
      </w:r>
    </w:p>
    <w:p w:rsidR="00FB0071" w:rsidRPr="00FB0071" w:rsidRDefault="00FB0071" w:rsidP="00FB00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0071">
        <w:rPr>
          <w:color w:val="000000"/>
          <w:sz w:val="28"/>
          <w:szCs w:val="28"/>
        </w:rPr>
        <w:t xml:space="preserve">    Поставленная цель достигнута тем, что на крайних электродвигателях каждой тележки жестко закреплены по паре цилиндрической формы пальцев контактирующих образованными между собой зазорами </w:t>
      </w:r>
      <w:proofErr w:type="gramStart"/>
      <w:r w:rsidRPr="00FB0071">
        <w:rPr>
          <w:color w:val="000000"/>
          <w:sz w:val="28"/>
          <w:szCs w:val="28"/>
        </w:rPr>
        <w:t>упорами</w:t>
      </w:r>
      <w:proofErr w:type="gramEnd"/>
      <w:r w:rsidRPr="00FB0071">
        <w:rPr>
          <w:color w:val="000000"/>
          <w:sz w:val="28"/>
          <w:szCs w:val="28"/>
        </w:rPr>
        <w:t xml:space="preserve"> жестко закрепленными на днище кузова тепловоза и расположенными в продольной плоскости оси симметрии последнего.</w:t>
      </w:r>
    </w:p>
    <w:p w:rsidR="00FB0071" w:rsidRPr="00FB0071" w:rsidRDefault="00FB0071" w:rsidP="00FB00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0071">
        <w:rPr>
          <w:color w:val="000000"/>
          <w:sz w:val="28"/>
          <w:szCs w:val="28"/>
        </w:rPr>
        <w:t xml:space="preserve">    Результаты исследования рекомендуются как отечественным, так и зарубежным НИИ, конструкторским и производственным структурам как </w:t>
      </w:r>
      <w:proofErr w:type="gramStart"/>
      <w:r w:rsidRPr="00FB0071">
        <w:rPr>
          <w:color w:val="000000"/>
          <w:sz w:val="28"/>
          <w:szCs w:val="28"/>
        </w:rPr>
        <w:t>отечественной</w:t>
      </w:r>
      <w:proofErr w:type="gramEnd"/>
      <w:r w:rsidRPr="00FB0071">
        <w:rPr>
          <w:color w:val="000000"/>
          <w:sz w:val="28"/>
          <w:szCs w:val="28"/>
        </w:rPr>
        <w:t xml:space="preserve"> так и зарубежной тяжёлой промышленности для дальнейшего изучения и доработки предложенной конструкции тележки тепловоза с целью возможного внедрения её в практику</w:t>
      </w:r>
    </w:p>
    <w:p w:rsidR="00FB0071" w:rsidRPr="00FB0071" w:rsidRDefault="00FB0071" w:rsidP="00FB0071">
      <w:pPr>
        <w:rPr>
          <w:rFonts w:ascii="Times New Roman" w:hAnsi="Times New Roman" w:cs="Times New Roman"/>
          <w:sz w:val="28"/>
          <w:szCs w:val="28"/>
        </w:rPr>
      </w:pPr>
    </w:p>
    <w:p w:rsidR="007E2DF1" w:rsidRPr="00FB0071" w:rsidRDefault="007E2DF1">
      <w:pPr>
        <w:rPr>
          <w:rFonts w:ascii="Times New Roman" w:hAnsi="Times New Roman" w:cs="Times New Roman"/>
          <w:sz w:val="28"/>
          <w:szCs w:val="28"/>
        </w:rPr>
      </w:pPr>
    </w:p>
    <w:sectPr w:rsidR="007E2DF1" w:rsidRPr="00FB0071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071"/>
    <w:rsid w:val="00074654"/>
    <w:rsid w:val="00786D3D"/>
    <w:rsid w:val="007E2DF1"/>
    <w:rsid w:val="00845EEF"/>
    <w:rsid w:val="00A0268C"/>
    <w:rsid w:val="00B00DD4"/>
    <w:rsid w:val="00EE251A"/>
    <w:rsid w:val="00FB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2018-10-16T16:21:00Z</dcterms:created>
  <dcterms:modified xsi:type="dcterms:W3CDTF">2018-10-16T16:22:00Z</dcterms:modified>
</cp:coreProperties>
</file>