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E3" w:rsidRPr="00EB5E0F" w:rsidRDefault="0043797B" w:rsidP="006F0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2656E3" w:rsidRPr="00EB5E0F" w:rsidRDefault="002656E3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noProof/>
          <w:sz w:val="24"/>
          <w:szCs w:val="24"/>
          <w:lang w:eastAsia="ru-RU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Институт филологии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ФГБОУ ВО «Елецкий государственный университет им. И.А. Бунина»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0F">
        <w:rPr>
          <w:rFonts w:ascii="Times New Roman" w:hAnsi="Times New Roman" w:cs="Times New Roman"/>
          <w:b/>
          <w:sz w:val="24"/>
          <w:szCs w:val="24"/>
        </w:rPr>
        <w:t>1</w:t>
      </w:r>
      <w:r w:rsidR="002B0FB4" w:rsidRPr="00EB5E0F">
        <w:rPr>
          <w:rFonts w:ascii="Times New Roman" w:hAnsi="Times New Roman" w:cs="Times New Roman"/>
          <w:b/>
          <w:sz w:val="24"/>
          <w:szCs w:val="24"/>
        </w:rPr>
        <w:t>8</w:t>
      </w:r>
      <w:r w:rsidRPr="00EB5E0F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BB2714" w:rsidRPr="00EB5E0F">
        <w:rPr>
          <w:rFonts w:ascii="Times New Roman" w:hAnsi="Times New Roman" w:cs="Times New Roman"/>
          <w:b/>
          <w:sz w:val="24"/>
          <w:szCs w:val="24"/>
        </w:rPr>
        <w:t>9</w:t>
      </w:r>
      <w:r w:rsidRPr="00EB5E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56E3" w:rsidRPr="00EB5E0F" w:rsidRDefault="002656E3" w:rsidP="00265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проводит</w:t>
      </w:r>
    </w:p>
    <w:p w:rsidR="0043797B" w:rsidRPr="00EB5E0F" w:rsidRDefault="00BB2714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ВСЕРОССИЙСКУЮ</w:t>
      </w:r>
      <w:r w:rsidR="00466F7A" w:rsidRPr="00EB5E0F">
        <w:rPr>
          <w:rFonts w:ascii="Times New Roman" w:hAnsi="Times New Roman" w:cs="Times New Roman"/>
          <w:sz w:val="24"/>
          <w:szCs w:val="24"/>
        </w:rPr>
        <w:t xml:space="preserve"> НАУЧНУЮ</w:t>
      </w:r>
      <w:r w:rsidR="0043797B" w:rsidRPr="00EB5E0F">
        <w:rPr>
          <w:rFonts w:ascii="Times New Roman" w:hAnsi="Times New Roman" w:cs="Times New Roman"/>
          <w:sz w:val="24"/>
          <w:szCs w:val="24"/>
        </w:rPr>
        <w:t xml:space="preserve"> КОНФЕРЕНЦИЮ</w:t>
      </w:r>
    </w:p>
    <w:p w:rsidR="0043797B" w:rsidRPr="00EB5E0F" w:rsidRDefault="00A331CE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0F">
        <w:rPr>
          <w:rFonts w:ascii="Times New Roman" w:hAnsi="Times New Roman" w:cs="Times New Roman"/>
          <w:b/>
          <w:sz w:val="24"/>
          <w:szCs w:val="24"/>
        </w:rPr>
        <w:t>«</w:t>
      </w:r>
      <w:r w:rsidR="0043797B" w:rsidRPr="00EB5E0F">
        <w:rPr>
          <w:rFonts w:ascii="Times New Roman" w:hAnsi="Times New Roman" w:cs="Times New Roman"/>
          <w:b/>
          <w:sz w:val="24"/>
          <w:szCs w:val="24"/>
        </w:rPr>
        <w:t>ФИЛОЛОГИЯ, ЛИНГВИСТИКА И ЛИНГВОДИДАКТИКА</w:t>
      </w:r>
      <w:r w:rsidR="00BB2714" w:rsidRPr="00EB5E0F">
        <w:rPr>
          <w:rFonts w:ascii="Times New Roman" w:hAnsi="Times New Roman" w:cs="Times New Roman"/>
          <w:b/>
          <w:sz w:val="24"/>
          <w:szCs w:val="24"/>
        </w:rPr>
        <w:t>: ВОПРОСЫ ТЕОРИИ И ПРАКТИКИ</w:t>
      </w:r>
      <w:r w:rsidRPr="00EB5E0F">
        <w:rPr>
          <w:rFonts w:ascii="Times New Roman" w:hAnsi="Times New Roman" w:cs="Times New Roman"/>
          <w:b/>
          <w:sz w:val="24"/>
          <w:szCs w:val="24"/>
        </w:rPr>
        <w:t>»</w:t>
      </w:r>
    </w:p>
    <w:p w:rsidR="00A331CE" w:rsidRPr="00EB5E0F" w:rsidRDefault="00A331CE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</w:t>
      </w:r>
      <w:r w:rsidR="002656E3" w:rsidRPr="00EB5E0F">
        <w:rPr>
          <w:rFonts w:ascii="Times New Roman" w:hAnsi="Times New Roman" w:cs="Times New Roman"/>
          <w:sz w:val="24"/>
          <w:szCs w:val="24"/>
        </w:rPr>
        <w:t>СНОВЫЕ НАПРАВЛЕНИЯ И ВОПРОСЫ КОНФЕРЕНЦИИ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Актуальные проблемы лингводидактики и методики преподавания иностранного языка</w:t>
      </w:r>
    </w:p>
    <w:p w:rsidR="00A331CE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иностранного языка в школе</w:t>
      </w:r>
      <w:r w:rsidR="002B0FB4" w:rsidRPr="00EB5E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FB4" w:rsidRPr="00EB5E0F">
        <w:rPr>
          <w:rFonts w:ascii="Times New Roman" w:hAnsi="Times New Roman" w:cs="Times New Roman"/>
          <w:sz w:val="24"/>
          <w:szCs w:val="24"/>
        </w:rPr>
        <w:t>ссузе</w:t>
      </w:r>
      <w:proofErr w:type="spellEnd"/>
      <w:r w:rsidR="006F0D2C" w:rsidRPr="00EB5E0F">
        <w:rPr>
          <w:rFonts w:ascii="Times New Roman" w:hAnsi="Times New Roman" w:cs="Times New Roman"/>
          <w:sz w:val="24"/>
          <w:szCs w:val="24"/>
        </w:rPr>
        <w:t xml:space="preserve"> и вузе и пути их решения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Общетеоретические проблемы современной лингвистики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русского языка в школе и вузе.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филологии.</w:t>
      </w:r>
    </w:p>
    <w:p w:rsidR="009454E2" w:rsidRPr="00EB5E0F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Перевод и </w:t>
      </w:r>
      <w:proofErr w:type="spellStart"/>
      <w:r w:rsidRPr="00EB5E0F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EB5E0F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</w:p>
    <w:p w:rsidR="0085090E" w:rsidRPr="00EB5E0F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Интенсивные образовательные технологии.</w:t>
      </w:r>
    </w:p>
    <w:p w:rsidR="0017457E" w:rsidRPr="00EB5E0F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КОНФЕРЕНЦИИ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государственный университет им. И.А. Бунина,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Липецкая область, г. Елец, ул. Коммунаров, 39, УК-15</w:t>
      </w: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КОНФЕРЕНЦИИ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10.15 – 11.50 – пленарное заседание;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11.50 -12.10 – постер сессия;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12.10 – 12.40 – перерыв;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12.40 – 14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.10 – секц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ионные заседания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57E" w:rsidRPr="00EB5E0F" w:rsidRDefault="0017457E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 – 15</w:t>
      </w: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руглый стол, подведение итогов работы </w:t>
      </w:r>
      <w:r w:rsidR="00BB2714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конференции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F7A" w:rsidRPr="00EB5E0F" w:rsidRDefault="00466F7A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16.00 - </w:t>
      </w:r>
      <w:r w:rsidRPr="008A1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</w:t>
      </w:r>
      <w:r w:rsidR="008B5CD8" w:rsidRPr="008A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конференции может быть проведена экскурсия по г. Ельцу</w:t>
      </w:r>
      <w:r w:rsidR="008A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дополнительную плату)</w:t>
      </w:r>
    </w:p>
    <w:p w:rsidR="0017457E" w:rsidRPr="00EB5E0F" w:rsidRDefault="0017457E" w:rsidP="0017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4727D" w:rsidRPr="00EB5E0F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УЧАСТИЯ В КОНФЕРЕНЦИИ</w:t>
      </w:r>
    </w:p>
    <w:p w:rsidR="00F4727D" w:rsidRPr="00EB5E0F" w:rsidRDefault="003F7717" w:rsidP="001B2050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Возможны очное и заочное участие</w:t>
      </w:r>
      <w:r w:rsidR="00466F7A" w:rsidRPr="00EB5E0F">
        <w:rPr>
          <w:sz w:val="24"/>
          <w:szCs w:val="24"/>
        </w:rPr>
        <w:t xml:space="preserve"> </w:t>
      </w:r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(стендовый доклад, публикация доклада, </w:t>
      </w:r>
      <w:proofErr w:type="spellStart"/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видеовыступление</w:t>
      </w:r>
      <w:proofErr w:type="spellEnd"/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, представление доклада уполномоченным лицом в г. Ельце). П</w:t>
      </w: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о результатам конференции планируется выпуск сборника научных статей. 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Для участия в конференции необходимо направить в оргкомитет </w:t>
      </w:r>
      <w:r w:rsidR="00F4727D"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по электронной</w:t>
      </w:r>
      <w:r w:rsidR="00F4727D" w:rsidRPr="00EB5E0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почте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439" w:rsidRPr="00EB5E0F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B87439" w:rsidRPr="00EB5E0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inpp.elsu@yandex.ru</w:t>
        </w:r>
      </w:hyperlink>
      <w:r w:rsidR="00B87439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(кафедра иностранных языков и методики их преподавания) </w:t>
      </w:r>
      <w:r w:rsidR="00F4727D"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F4727D"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</w:t>
      </w:r>
      <w:r w:rsidR="00F4727D" w:rsidRPr="00EB5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F0D2C"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</w:t>
      </w:r>
      <w:r w:rsidR="00F4727D" w:rsidRPr="00EB5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заявку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и </w:t>
      </w:r>
      <w:r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="00F4727D"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для публикации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1B2050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Pr="00EB5E0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</w:t>
      </w:r>
      <w:r w:rsidRPr="00EB5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тоимость публикации статьи – 250 руб. за 1 страницу.</w:t>
      </w:r>
      <w:r w:rsidR="001B2050" w:rsidRPr="00EB5E0F">
        <w:rPr>
          <w:rFonts w:ascii="Times New Roman" w:hAnsi="Times New Roman" w:cs="Times New Roman"/>
          <w:sz w:val="24"/>
          <w:szCs w:val="24"/>
        </w:rPr>
        <w:t xml:space="preserve"> Оплату необходимо производить только после подтверждения приема статьи к публикации и согласования суммы (реквизиты см. ниже). </w:t>
      </w:r>
    </w:p>
    <w:p w:rsidR="00B87439" w:rsidRPr="00EB5E0F" w:rsidRDefault="00B87439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7D" w:rsidRPr="00EB5E0F" w:rsidRDefault="00F4727D" w:rsidP="00F4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Приглашаем к участию в конференции преподавателей вузов, учреждений системы среднего профессионального образования, учителей школ, аспирантов, магистрантов, студентов.</w:t>
      </w:r>
    </w:p>
    <w:p w:rsidR="00B87439" w:rsidRPr="00EB5E0F" w:rsidRDefault="00F4727D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</w:t>
      </w:r>
      <w:r w:rsidR="00B30674">
        <w:rPr>
          <w:rFonts w:ascii="Times New Roman" w:eastAsia="Times New Roman" w:hAnsi="Times New Roman" w:cs="Times New Roman"/>
          <w:sz w:val="24"/>
          <w:szCs w:val="24"/>
        </w:rPr>
        <w:t>научной конференции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- очная. Участие в конференции бесплатное.</w:t>
      </w:r>
      <w:r w:rsidRPr="00EB5E0F">
        <w:rPr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Проезд и питание участников конференции производятся за счёт командирующей стороны.</w:t>
      </w:r>
      <w:r w:rsidR="00B47FCF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827" w:rsidRPr="00EB5E0F" w:rsidRDefault="00AE01DF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Желающим может быть выдан сертификат участника конференции. Стоимость сертификата – 100 рублей. Оплата производится наличными в оргкомитете в день проведения конференции.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вопросы, связанные с организацией конференции и участием в ней, можно задать по указанному адресу электронно</w:t>
      </w:r>
      <w:r w:rsidR="00543A9B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 почты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1B2050" w:rsidRPr="00EB5E0F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Технические требования к оформлению текста статьи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1.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Редактор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: Microsoft Word.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2.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Шрифт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«Times New Roman»,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размер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– 14.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страницы – А4, ориентация листа – «книжная».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 Поля страницы: Верхнее – 2 см.; Нижнее – 2 см.; Левое – 3 см.; Правое – 2 см.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Отступ абзаца: Слева – 0; Справа – 0; Первая строка – 1,25 см.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 Межстрочный интервал – полуторный.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Первый абзац: по центру, заглавными буквами, шрифт полужирный – название статьи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Второй абзац: по центру – начальные буквы имени, отчества и фамилия автора (соавторов)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 Третий абзац: краткая аннотация на русском языке (4-6 строк).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 Четвертый абзац: ключевые слова на русском языке (3-5).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 Пятый абзац: по центру, заглавными буквами, шрифт полужирный – название статьи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 Шестой абзац: по центру – начальные буквы имени, отчества и фамилия автора (соавторов)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 Седьмой абзац: краткая аннотация на английском языке (4-6 строк).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14. Восьмой абзац: ключевые слова на английском языке (3-5).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 Текст статьи: выравнивание – по ширине.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 Нумерация страниц не ставится. Функция «перенос» не используется.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17. Для текстовых выделений используется полужирный шрифт, разрядка нежелательна.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18. Ссылки даются внутри текста в квадратных скобках по образцу: [1, с. 120].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19.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Образец оформления литературы</w:t>
      </w:r>
    </w:p>
    <w:p w:rsidR="001B2050" w:rsidRPr="00EB5E0F" w:rsidRDefault="001B2050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Список литературы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Гребенюк, О.С. Основы педагогики индивидуальности: учеб. пособие / О.С. Гребенюк, Т.Е. Гребенюк. – Калининград: Калинингр. гос. ун-т, 2000. – 572 с.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Семенихин, И. Нацпроект «Образование» требует большей эффективности и контроля [Электронный ресурс] / И. Семенихин. – URL: http://viperson.ru/wind.php?ID=334337 (дата обращения: 03.04.2018).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3. Childs, D.J. Knowledge and experience in «The love song of J. Alfred Prufrock» / D.J. Childs // ELH: Engl. lit. history. – Baltimore, 1988. – Vol. 55. – № 3. – P. 685-699.</w:t>
      </w:r>
    </w:p>
    <w:p w:rsidR="00EA0D59" w:rsidRPr="00EB5E0F" w:rsidRDefault="00EA0D59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Все авторы статей получают сборник в формате PDF. При необходимости авторы могут приобрести любое количество дополнительных экземпляров печатного сборника по цене 250 руб. за 1 шт.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Получить печатный сборник можно по почте или непосредственно на кафедре иностранных языков и методики их преподавания (г. Елец, ул. Коммунаров, д. 39, ЕГУ им. И. А. Бунина, учебный корпус № 15, Институт филологии, кафедра иностранных языков и методики их преподавания (каб. 204)).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Стоимость почтовой пересылки не входит в стоимость авторского экземпляра.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Стоимость пересылки авторского экземпляра (1 шт.) заказной бандеролью по России – 200 рублей, за границу – 650 рублей.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Оплата производится наличными денежными средствами в кассе университета или по безналичному расчёту.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Реквизиты для оплаты публикации в сборнике научных трудов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Адрес: 399770, Липецкая обл., г. Елец, ул. Коммунаров, 28.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Телефон: 2-21-93, 2-04-63 (Код: 8-47467, код по Липецкой обл.: 8-267)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Факс:2-16-98 (Код: 8-47467, код по Липецкой обл.: 8-267)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Телетайп: 101030 Книга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Телеграф: Елец Липецкой Коммунаров 28 Госуниверситет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Платежные реквизиты: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ИНН 4821004595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КПП 482101001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КБК 00000000000000000130 (доходы от оказания платных услуг (работ))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УФК по Липецкой области (ЕГУ им. И.А. Бунина, л/с 20466Х13800)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р/с 40501810845252000007 в ОТДЕЛЕНИИ ЛИПЕЦК Г. ЛИПЕЦК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БИК 044206001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ОКОНХ 92110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ОКПО 02079537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•         ОКТМО 42715000</w:t>
      </w:r>
    </w:p>
    <w:p w:rsidR="00DC062D" w:rsidRPr="00EB5E0F" w:rsidRDefault="00DC062D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06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Назначение платежа: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Оплата публикации в сборнике научных трудов (указать ФИО участника)</w:t>
      </w:r>
      <w:r w:rsidR="00B306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EA0D59" w:rsidRPr="00EB5E0F" w:rsidRDefault="00EA0D5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01DF" w:rsidRPr="00EB5E0F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ОРГКОМИТЕТ КОНФЕРЕНЦИИ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Предедатель оргкомитета – Карташова В.Н., доктор педагогических наук, профессор, директор института филологии.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Сопредседатель оргкомитета – Осипова Н.В., кандидат педагогических наук,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доцент,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заместитель директора по научной работе, заведующий кафедрой</w:t>
      </w:r>
      <w:r w:rsidR="00BB2714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иностранных языков и методики их преподавания.</w:t>
      </w:r>
    </w:p>
    <w:p w:rsidR="00AE01DF" w:rsidRPr="00EB5E0F" w:rsidRDefault="00543A9B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Член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оргкомитета – 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Бакурова Е.Н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кандидат 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педагогических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наук, 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доцент кафедры иностранных языков и методики их преподавания</w:t>
      </w:r>
      <w:r w:rsidR="00AE01DF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43A9B" w:rsidRPr="00EB5E0F" w:rsidRDefault="00543A9B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Член оргкомитета – 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Ануфриева О.В., кандидат педагогических наук, доцент кафедры иностранных языков и методики их преподавания.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3A9B" w:rsidRPr="00EB5E0F" w:rsidRDefault="00543A9B" w:rsidP="00543A9B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43A9B" w:rsidRPr="00EB5E0F" w:rsidTr="00543A9B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Ученая степень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Ученое звание / категория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Место работы (полное название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Должность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Телефон мобильный (или домашний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Планируете ли использовать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электронную презентацию?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9B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Необходимость сертификата</w:t>
            </w:r>
            <w:r w:rsid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3C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печатного сборника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3C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Участие в экскурсии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  <w:bookmarkStart w:id="0" w:name="_GoBack"/>
            <w:bookmarkEnd w:id="0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DF" w:rsidRPr="00EB5E0F" w:rsidRDefault="00AE01DF">
      <w:pPr>
        <w:rPr>
          <w:rFonts w:ascii="Times New Roman" w:hAnsi="Times New Roman" w:cs="Times New Roman"/>
          <w:sz w:val="24"/>
          <w:szCs w:val="24"/>
        </w:rPr>
      </w:pPr>
    </w:p>
    <w:p w:rsidR="00B87439" w:rsidRPr="00EB5E0F" w:rsidRDefault="00B87439" w:rsidP="00B87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43A9B" w:rsidRPr="00EB5E0F" w:rsidRDefault="00543A9B" w:rsidP="00B87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ОРГКОМИТЕТ</w:t>
      </w:r>
    </w:p>
    <w:p w:rsidR="00543A9B" w:rsidRPr="00EB5E0F" w:rsidRDefault="00543A9B">
      <w:pPr>
        <w:rPr>
          <w:rFonts w:ascii="Times New Roman" w:hAnsi="Times New Roman" w:cs="Times New Roman"/>
          <w:sz w:val="24"/>
          <w:szCs w:val="24"/>
        </w:rPr>
      </w:pPr>
    </w:p>
    <w:sectPr w:rsidR="00543A9B" w:rsidRPr="00EB5E0F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78C"/>
    <w:rsid w:val="0017457E"/>
    <w:rsid w:val="001B2050"/>
    <w:rsid w:val="002656E3"/>
    <w:rsid w:val="00272E8A"/>
    <w:rsid w:val="002B0FB4"/>
    <w:rsid w:val="003F7717"/>
    <w:rsid w:val="0043797B"/>
    <w:rsid w:val="00466F7A"/>
    <w:rsid w:val="00543A9B"/>
    <w:rsid w:val="005B678C"/>
    <w:rsid w:val="006F0D2C"/>
    <w:rsid w:val="0085090E"/>
    <w:rsid w:val="008A1D3C"/>
    <w:rsid w:val="008B5CD8"/>
    <w:rsid w:val="009454E2"/>
    <w:rsid w:val="0095760E"/>
    <w:rsid w:val="00A331CE"/>
    <w:rsid w:val="00AE01DF"/>
    <w:rsid w:val="00B30674"/>
    <w:rsid w:val="00B47FCF"/>
    <w:rsid w:val="00B87439"/>
    <w:rsid w:val="00BB2714"/>
    <w:rsid w:val="00DC062D"/>
    <w:rsid w:val="00EA0D59"/>
    <w:rsid w:val="00EB5E0F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8C50"/>
  <w15:docId w15:val="{B469D872-CEF1-4F94-BA2C-D08BCA39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pp.elsu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2017-03-18T20:17:00Z</dcterms:created>
  <dcterms:modified xsi:type="dcterms:W3CDTF">2019-02-20T07:04:00Z</dcterms:modified>
</cp:coreProperties>
</file>