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A4A" w:rsidRPr="009F3A4A" w:rsidRDefault="009F3A4A" w:rsidP="009F3A4A">
      <w:pPr>
        <w:pStyle w:val="a3"/>
        <w:spacing w:before="0" w:beforeAutospacing="0" w:after="0" w:afterAutospacing="0"/>
        <w:jc w:val="both"/>
        <w:rPr>
          <w:rStyle w:val="a4"/>
          <w:color w:val="000000"/>
          <w:sz w:val="28"/>
          <w:szCs w:val="28"/>
          <w:shd w:val="clear" w:color="auto" w:fill="FFFFFF"/>
        </w:rPr>
      </w:pPr>
      <w:r w:rsidRPr="009F3A4A">
        <w:rPr>
          <w:color w:val="000000"/>
          <w:sz w:val="28"/>
          <w:szCs w:val="28"/>
          <w:shd w:val="clear" w:color="auto" w:fill="FFFFFF"/>
        </w:rPr>
        <w:t>В СКБ  ЕГУ им. И.А. Бунина совместно с кафедрой Электропоезда и  локомотивы </w:t>
      </w:r>
      <w:r w:rsidRPr="009F3A4A">
        <w:rPr>
          <w:rStyle w:val="a4"/>
          <w:color w:val="000000"/>
          <w:sz w:val="28"/>
          <w:szCs w:val="28"/>
          <w:shd w:val="clear" w:color="auto" w:fill="FFFFFF"/>
        </w:rPr>
        <w:t>МИИТ (РУТ) </w:t>
      </w:r>
      <w:r w:rsidRPr="009F3A4A">
        <w:rPr>
          <w:color w:val="000000"/>
          <w:sz w:val="28"/>
          <w:szCs w:val="28"/>
          <w:shd w:val="clear" w:color="auto" w:fill="FFFFFF"/>
        </w:rPr>
        <w:t>и </w:t>
      </w:r>
      <w:r w:rsidRPr="009F3A4A">
        <w:rPr>
          <w:rStyle w:val="a4"/>
          <w:color w:val="000000"/>
          <w:sz w:val="28"/>
          <w:szCs w:val="28"/>
          <w:shd w:val="clear" w:color="auto" w:fill="FFFFFF"/>
        </w:rPr>
        <w:t>ВИНИКТИ</w:t>
      </w:r>
      <w:r w:rsidRPr="009F3A4A">
        <w:rPr>
          <w:color w:val="000000"/>
          <w:sz w:val="28"/>
          <w:szCs w:val="28"/>
          <w:shd w:val="clear" w:color="auto" w:fill="FFFFFF"/>
        </w:rPr>
        <w:t> (Коломна), а также согласно договору  о творческом содружестве с локомотивным </w:t>
      </w:r>
      <w:r w:rsidRPr="009F3A4A">
        <w:rPr>
          <w:rStyle w:val="a4"/>
          <w:color w:val="000000"/>
          <w:sz w:val="28"/>
          <w:szCs w:val="28"/>
          <w:shd w:val="clear" w:color="auto" w:fill="FFFFFF"/>
        </w:rPr>
        <w:t xml:space="preserve">депо </w:t>
      </w:r>
      <w:proofErr w:type="spellStart"/>
      <w:proofErr w:type="gramStart"/>
      <w:r w:rsidRPr="009F3A4A">
        <w:rPr>
          <w:rStyle w:val="a4"/>
          <w:color w:val="000000"/>
          <w:sz w:val="28"/>
          <w:szCs w:val="28"/>
          <w:shd w:val="clear" w:color="auto" w:fill="FFFFFF"/>
        </w:rPr>
        <w:t>Елец-Северный</w:t>
      </w:r>
      <w:proofErr w:type="spellEnd"/>
      <w:proofErr w:type="gramEnd"/>
      <w:r w:rsidRPr="009F3A4A">
        <w:rPr>
          <w:color w:val="000000"/>
          <w:sz w:val="28"/>
          <w:szCs w:val="28"/>
          <w:shd w:val="clear" w:color="auto" w:fill="FFFFFF"/>
        </w:rPr>
        <w:t>  Белгородского Региона ЮВЖД, проводятся НИР на тему: </w:t>
      </w:r>
      <w:r w:rsidRPr="009F3A4A">
        <w:rPr>
          <w:rStyle w:val="a4"/>
          <w:color w:val="000000"/>
          <w:sz w:val="28"/>
          <w:szCs w:val="28"/>
          <w:shd w:val="clear" w:color="auto" w:fill="FFFFFF"/>
        </w:rPr>
        <w:t xml:space="preserve">«Разработка технических средств по повышению эксплуатационной надёжности узлов и </w:t>
      </w:r>
      <w:proofErr w:type="gramStart"/>
      <w:r w:rsidRPr="009F3A4A">
        <w:rPr>
          <w:rStyle w:val="a4"/>
          <w:color w:val="000000"/>
          <w:sz w:val="28"/>
          <w:szCs w:val="28"/>
          <w:shd w:val="clear" w:color="auto" w:fill="FFFFFF"/>
        </w:rPr>
        <w:t>агрегатов</w:t>
      </w:r>
      <w:proofErr w:type="gramEnd"/>
      <w:r w:rsidRPr="009F3A4A">
        <w:rPr>
          <w:rStyle w:val="a4"/>
          <w:color w:val="000000"/>
          <w:sz w:val="28"/>
          <w:szCs w:val="28"/>
          <w:shd w:val="clear" w:color="auto" w:fill="FFFFFF"/>
        </w:rPr>
        <w:t xml:space="preserve"> магистральных как грузовых</w:t>
      </w:r>
      <w:r>
        <w:rPr>
          <w:rStyle w:val="a4"/>
          <w:color w:val="000000"/>
          <w:sz w:val="28"/>
          <w:szCs w:val="28"/>
          <w:shd w:val="clear" w:color="auto" w:fill="FFFFFF"/>
        </w:rPr>
        <w:t>,</w:t>
      </w:r>
      <w:r w:rsidRPr="009F3A4A">
        <w:rPr>
          <w:rStyle w:val="a4"/>
          <w:color w:val="000000"/>
          <w:sz w:val="28"/>
          <w:szCs w:val="28"/>
          <w:shd w:val="clear" w:color="auto" w:fill="FFFFFF"/>
        </w:rPr>
        <w:t xml:space="preserve"> так и пассажирских тепловозов по линии модернизации масляной и водяной системы охлаждения их силовых установок». </w:t>
      </w:r>
      <w:r w:rsidRPr="009F3A4A">
        <w:rPr>
          <w:color w:val="000000"/>
          <w:sz w:val="28"/>
          <w:szCs w:val="28"/>
          <w:shd w:val="clear" w:color="auto" w:fill="FFFFFF"/>
        </w:rPr>
        <w:t xml:space="preserve">В результате одного из этапов такой НИР авторами </w:t>
      </w:r>
      <w:proofErr w:type="spellStart"/>
      <w:r w:rsidRPr="009F3A4A">
        <w:rPr>
          <w:color w:val="000000"/>
          <w:sz w:val="28"/>
          <w:szCs w:val="28"/>
          <w:shd w:val="clear" w:color="auto" w:fill="FFFFFF"/>
        </w:rPr>
        <w:t>Сливинским</w:t>
      </w:r>
      <w:proofErr w:type="spellEnd"/>
      <w:r w:rsidRPr="009F3A4A">
        <w:rPr>
          <w:color w:val="000000"/>
          <w:sz w:val="28"/>
          <w:szCs w:val="28"/>
          <w:shd w:val="clear" w:color="auto" w:fill="FFFFFF"/>
        </w:rPr>
        <w:t xml:space="preserve"> Е.В.,  Киселёвым В.И. и </w:t>
      </w:r>
      <w:proofErr w:type="spellStart"/>
      <w:r w:rsidRPr="009F3A4A">
        <w:rPr>
          <w:color w:val="000000"/>
          <w:sz w:val="28"/>
          <w:szCs w:val="28"/>
          <w:shd w:val="clear" w:color="auto" w:fill="FFFFFF"/>
        </w:rPr>
        <w:t>Радиным</w:t>
      </w:r>
      <w:proofErr w:type="spellEnd"/>
      <w:r w:rsidRPr="009F3A4A">
        <w:rPr>
          <w:color w:val="000000"/>
          <w:sz w:val="28"/>
          <w:szCs w:val="28"/>
          <w:shd w:val="clear" w:color="auto" w:fill="FFFFFF"/>
        </w:rPr>
        <w:t xml:space="preserve"> С.Ю. получено положительное решение ФИПС на выдачу патента РФ на изобретение от </w:t>
      </w:r>
      <w:r w:rsidRPr="009F3A4A">
        <w:rPr>
          <w:rStyle w:val="a4"/>
          <w:color w:val="000000"/>
          <w:sz w:val="28"/>
          <w:szCs w:val="28"/>
          <w:shd w:val="clear" w:color="auto" w:fill="FFFFFF"/>
        </w:rPr>
        <w:t>7.03.19 г</w:t>
      </w:r>
      <w:r w:rsidRPr="009F3A4A">
        <w:rPr>
          <w:color w:val="000000"/>
          <w:sz w:val="28"/>
          <w:szCs w:val="28"/>
          <w:shd w:val="clear" w:color="auto" w:fill="FFFFFF"/>
        </w:rPr>
        <w:t>. по заявке </w:t>
      </w:r>
      <w:r w:rsidRPr="009F3A4A">
        <w:rPr>
          <w:rStyle w:val="a4"/>
          <w:color w:val="000000"/>
          <w:sz w:val="28"/>
          <w:szCs w:val="28"/>
          <w:shd w:val="clear" w:color="auto" w:fill="FFFFFF"/>
        </w:rPr>
        <w:t>«Бесчелюстная тележка локомотива»  №2018103985/11.</w:t>
      </w:r>
    </w:p>
    <w:p w:rsidR="009F3A4A" w:rsidRPr="009F3A4A" w:rsidRDefault="009F3A4A" w:rsidP="009F3A4A">
      <w:pPr>
        <w:pStyle w:val="a3"/>
        <w:spacing w:before="0" w:beforeAutospacing="0" w:after="0" w:afterAutospacing="0"/>
        <w:jc w:val="both"/>
        <w:rPr>
          <w:rStyle w:val="a4"/>
          <w:color w:val="000000"/>
          <w:sz w:val="28"/>
          <w:szCs w:val="28"/>
          <w:shd w:val="clear" w:color="auto" w:fill="FFFFFF"/>
        </w:rPr>
      </w:pPr>
    </w:p>
    <w:p w:rsidR="009F3A4A" w:rsidRPr="009F3A4A" w:rsidRDefault="009F3A4A" w:rsidP="009F3A4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9F3A4A">
        <w:rPr>
          <w:color w:val="000000"/>
          <w:sz w:val="28"/>
          <w:szCs w:val="28"/>
        </w:rPr>
        <w:t>Известен, например, тепловоз 2ТЭ25А (см. рис),  состоящий из кузова с размещенным  в нем силовой установкой и вспомогательным оборудованием, который установлен на две тележки, содержащие колесные пары с буксами, рессорное подвешивание и тяговые электродвигатели.</w:t>
      </w:r>
      <w:proofErr w:type="gramEnd"/>
      <w:r w:rsidRPr="009F3A4A">
        <w:rPr>
          <w:color w:val="000000"/>
          <w:sz w:val="28"/>
          <w:szCs w:val="28"/>
        </w:rPr>
        <w:t xml:space="preserve"> Несмотря на свою эффективность использования, такой тепловоз обладает существенным недостатком, заключающимся в том, что  его тележки снабжены </w:t>
      </w:r>
      <w:proofErr w:type="gramStart"/>
      <w:r w:rsidRPr="009F3A4A">
        <w:rPr>
          <w:color w:val="000000"/>
          <w:sz w:val="28"/>
          <w:szCs w:val="28"/>
        </w:rPr>
        <w:t>устройством</w:t>
      </w:r>
      <w:proofErr w:type="gramEnd"/>
      <w:r w:rsidRPr="009F3A4A">
        <w:rPr>
          <w:color w:val="000000"/>
          <w:sz w:val="28"/>
          <w:szCs w:val="28"/>
        </w:rPr>
        <w:t xml:space="preserve"> обеспечивающим угловой поворот колёсных пар при прохождении тепловозом кривых участков пути, которое достаточно сложно и представляет собой набор рычажных механизмов  соединённых друг с другом с помощью шарниров.</w:t>
      </w:r>
    </w:p>
    <w:p w:rsidR="009F3A4A" w:rsidRPr="009F3A4A" w:rsidRDefault="009F3A4A" w:rsidP="009F3A4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3A4A">
        <w:rPr>
          <w:color w:val="000000"/>
          <w:sz w:val="28"/>
          <w:szCs w:val="28"/>
        </w:rPr>
        <w:t>Поэтому, целью предложенного технического решения явилось, разработка такой трехосной тележки тепловоза 2ТЭ25А, у которой отсутствует сложный по конструкции привод радиального управления колесными парами (РУКП) с сохранением функции по исключению подреза гребней колес при прохождении ими кривой рельсового пути.</w:t>
      </w:r>
    </w:p>
    <w:p w:rsidR="009F3A4A" w:rsidRPr="009F3A4A" w:rsidRDefault="009F3A4A" w:rsidP="009F3A4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3A4A">
        <w:rPr>
          <w:color w:val="000000"/>
          <w:sz w:val="28"/>
          <w:szCs w:val="28"/>
        </w:rPr>
        <w:t xml:space="preserve">Поставленная цель достигнута тем, что двуплечее коромысло 6 (см. рис.) жестко установлено на днище кузова локомотива и расположено </w:t>
      </w:r>
      <w:proofErr w:type="spellStart"/>
      <w:r w:rsidRPr="009F3A4A">
        <w:rPr>
          <w:color w:val="000000"/>
          <w:sz w:val="28"/>
          <w:szCs w:val="28"/>
        </w:rPr>
        <w:t>соосно</w:t>
      </w:r>
      <w:proofErr w:type="spellEnd"/>
      <w:r w:rsidRPr="009F3A4A">
        <w:rPr>
          <w:color w:val="000000"/>
          <w:sz w:val="28"/>
          <w:szCs w:val="28"/>
        </w:rPr>
        <w:t xml:space="preserve"> относительно вертикальной оси симметрии шкворня, шкворневого узла тележки причем, последнее связано шарнирно с параллельными и </w:t>
      </w:r>
      <w:proofErr w:type="spellStart"/>
      <w:r w:rsidRPr="009F3A4A">
        <w:rPr>
          <w:color w:val="000000"/>
          <w:sz w:val="28"/>
          <w:szCs w:val="28"/>
        </w:rPr>
        <w:t>перекрестовающимися</w:t>
      </w:r>
      <w:proofErr w:type="spellEnd"/>
      <w:r w:rsidRPr="009F3A4A">
        <w:rPr>
          <w:color w:val="000000"/>
          <w:sz w:val="28"/>
          <w:szCs w:val="28"/>
        </w:rPr>
        <w:t xml:space="preserve"> между собой тягами, другие концы которых так же шарнирно присоединены к </w:t>
      </w:r>
      <w:proofErr w:type="spellStart"/>
      <w:proofErr w:type="gramStart"/>
      <w:r w:rsidRPr="009F3A4A">
        <w:rPr>
          <w:color w:val="000000"/>
          <w:sz w:val="28"/>
          <w:szCs w:val="28"/>
        </w:rPr>
        <w:t>колесно</w:t>
      </w:r>
      <w:proofErr w:type="spellEnd"/>
      <w:r w:rsidRPr="009F3A4A">
        <w:rPr>
          <w:color w:val="000000"/>
          <w:sz w:val="28"/>
          <w:szCs w:val="28"/>
        </w:rPr>
        <w:t xml:space="preserve"> – моторным</w:t>
      </w:r>
      <w:proofErr w:type="gramEnd"/>
      <w:r w:rsidRPr="009F3A4A">
        <w:rPr>
          <w:color w:val="000000"/>
          <w:sz w:val="28"/>
          <w:szCs w:val="28"/>
        </w:rPr>
        <w:t xml:space="preserve"> блокам тележки.</w:t>
      </w:r>
    </w:p>
    <w:p w:rsidR="009F3A4A" w:rsidRPr="009F3A4A" w:rsidRDefault="009F3A4A" w:rsidP="009F3A4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9F3A4A">
        <w:rPr>
          <w:color w:val="000000"/>
          <w:sz w:val="28"/>
          <w:szCs w:val="28"/>
        </w:rPr>
        <w:t>Технико</w:t>
      </w:r>
      <w:proofErr w:type="spellEnd"/>
      <w:r w:rsidRPr="009F3A4A">
        <w:rPr>
          <w:color w:val="000000"/>
          <w:sz w:val="28"/>
          <w:szCs w:val="28"/>
        </w:rPr>
        <w:t xml:space="preserve"> – экономическое</w:t>
      </w:r>
      <w:proofErr w:type="gramEnd"/>
      <w:r w:rsidRPr="009F3A4A">
        <w:rPr>
          <w:color w:val="000000"/>
          <w:sz w:val="28"/>
          <w:szCs w:val="28"/>
        </w:rPr>
        <w:t xml:space="preserve"> преимущество предложенного технического решения очевидно, так как оно имеет более простую конструкцию, позволяет повысить эффективность вписывание колесных пар тележек локомотивов в кривые пути и тем самым исключает износ гребней колес колесных пар.</w:t>
      </w:r>
    </w:p>
    <w:p w:rsidR="009F3A4A" w:rsidRPr="009F3A4A" w:rsidRDefault="009F3A4A" w:rsidP="009F3A4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F3A4A" w:rsidRPr="009F3A4A" w:rsidRDefault="009F3A4A" w:rsidP="009F3A4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3A4A">
        <w:rPr>
          <w:color w:val="000000"/>
          <w:sz w:val="28"/>
          <w:szCs w:val="28"/>
        </w:rPr>
        <w:t> </w:t>
      </w:r>
    </w:p>
    <w:p w:rsidR="009F3A4A" w:rsidRPr="009F3A4A" w:rsidRDefault="009F3A4A" w:rsidP="009F3A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2DF1" w:rsidRPr="009F3A4A" w:rsidRDefault="007E2DF1" w:rsidP="009F3A4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E2DF1" w:rsidRPr="009F3A4A" w:rsidSect="007E2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F3A4A"/>
    <w:rsid w:val="00074654"/>
    <w:rsid w:val="00434CD0"/>
    <w:rsid w:val="007E2DF1"/>
    <w:rsid w:val="00845EEF"/>
    <w:rsid w:val="009F3A4A"/>
    <w:rsid w:val="00A0268C"/>
    <w:rsid w:val="00B00DD4"/>
    <w:rsid w:val="00EE2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3A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Администратоp</dc:creator>
  <cp:lastModifiedBy>Администратоp</cp:lastModifiedBy>
  <cp:revision>1</cp:revision>
  <dcterms:created xsi:type="dcterms:W3CDTF">2019-04-02T18:48:00Z</dcterms:created>
  <dcterms:modified xsi:type="dcterms:W3CDTF">2019-04-02T18:49:00Z</dcterms:modified>
</cp:coreProperties>
</file>