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97" w:rsidRPr="00043697" w:rsidRDefault="00043697" w:rsidP="0004369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697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043697">
        <w:rPr>
          <w:color w:val="000000"/>
          <w:sz w:val="28"/>
          <w:szCs w:val="28"/>
        </w:rPr>
        <w:t>ТПвМА</w:t>
      </w:r>
      <w:proofErr w:type="spellEnd"/>
      <w:r w:rsidRPr="00043697">
        <w:rPr>
          <w:color w:val="000000"/>
          <w:sz w:val="28"/>
          <w:szCs w:val="28"/>
        </w:rPr>
        <w:t xml:space="preserve"> Агропромышленного института и одновременно по договорам о творческом сотрудничестве с МИИТ и предприятиями </w:t>
      </w:r>
      <w:proofErr w:type="gramStart"/>
      <w:r w:rsidRPr="00043697">
        <w:rPr>
          <w:color w:val="000000"/>
          <w:sz w:val="28"/>
          <w:szCs w:val="28"/>
        </w:rPr>
        <w:t>г</w:t>
      </w:r>
      <w:proofErr w:type="gramEnd"/>
      <w:r w:rsidRPr="00043697">
        <w:rPr>
          <w:color w:val="000000"/>
          <w:sz w:val="28"/>
          <w:szCs w:val="28"/>
        </w:rPr>
        <w:t>. Ельца выполняется бюджетная НИР на тему: </w:t>
      </w:r>
      <w:r w:rsidRPr="00043697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Чернозёмном регионе РФ»</w:t>
      </w:r>
      <w:r w:rsidRPr="00043697">
        <w:rPr>
          <w:color w:val="000000"/>
          <w:sz w:val="28"/>
          <w:szCs w:val="28"/>
        </w:rPr>
        <w:t xml:space="preserve">, один из разделов которой направлен на совершенствование конструкции ряда узлов и агрегатов сельхозмашин,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043697">
        <w:rPr>
          <w:color w:val="000000"/>
          <w:sz w:val="28"/>
          <w:szCs w:val="28"/>
        </w:rPr>
        <w:t>Сливинским</w:t>
      </w:r>
      <w:proofErr w:type="spellEnd"/>
      <w:r w:rsidRPr="00043697">
        <w:rPr>
          <w:color w:val="000000"/>
          <w:sz w:val="28"/>
          <w:szCs w:val="28"/>
        </w:rPr>
        <w:t xml:space="preserve"> Е.В., </w:t>
      </w:r>
      <w:proofErr w:type="spellStart"/>
      <w:r w:rsidRPr="00043697">
        <w:rPr>
          <w:color w:val="000000"/>
          <w:sz w:val="28"/>
          <w:szCs w:val="28"/>
        </w:rPr>
        <w:t>Радиным</w:t>
      </w:r>
      <w:proofErr w:type="spellEnd"/>
      <w:r w:rsidRPr="00043697">
        <w:rPr>
          <w:color w:val="000000"/>
          <w:sz w:val="28"/>
          <w:szCs w:val="28"/>
        </w:rPr>
        <w:t xml:space="preserve"> С.Ю. и студентом </w:t>
      </w:r>
      <w:proofErr w:type="spellStart"/>
      <w:r w:rsidRPr="00043697">
        <w:rPr>
          <w:color w:val="000000"/>
          <w:sz w:val="28"/>
          <w:szCs w:val="28"/>
        </w:rPr>
        <w:t>Шатских</w:t>
      </w:r>
      <w:proofErr w:type="spellEnd"/>
      <w:r w:rsidRPr="00043697">
        <w:rPr>
          <w:color w:val="000000"/>
          <w:sz w:val="28"/>
          <w:szCs w:val="28"/>
        </w:rPr>
        <w:t xml:space="preserve"> А.В. получено положительное решение ФИПС на выдачу патента РФ на изобретение от </w:t>
      </w:r>
      <w:r w:rsidRPr="00043697">
        <w:rPr>
          <w:rStyle w:val="a4"/>
          <w:color w:val="000000"/>
          <w:sz w:val="28"/>
          <w:szCs w:val="28"/>
        </w:rPr>
        <w:t>17.07.19 г</w:t>
      </w:r>
      <w:r w:rsidRPr="00043697">
        <w:rPr>
          <w:color w:val="000000"/>
          <w:sz w:val="28"/>
          <w:szCs w:val="28"/>
        </w:rPr>
        <w:t>. по заявке </w:t>
      </w:r>
      <w:r w:rsidRPr="00043697">
        <w:rPr>
          <w:rStyle w:val="a4"/>
          <w:color w:val="000000"/>
          <w:sz w:val="28"/>
          <w:szCs w:val="28"/>
        </w:rPr>
        <w:t>«Гидроцилиндр»  №2019106564/06.</w:t>
      </w:r>
    </w:p>
    <w:p w:rsidR="00043697" w:rsidRPr="00043697" w:rsidRDefault="00043697" w:rsidP="0004369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697">
        <w:rPr>
          <w:color w:val="000000"/>
          <w:sz w:val="28"/>
          <w:szCs w:val="28"/>
        </w:rPr>
        <w:t>    Известно, например, что в конструкциях сельскохозяйственных, строительно-дорожных машин, транспортных машин и т. д.  широко используются различные по назначению гидроцилиндры. Такие гидроцилиндры обычно состоят  из штока с поршнем, расположенным в цилиндрическом корпусе и крышки с размещёнными в ней уплотнительными кольцами 1 (см. рис). Несмотря на эффективность работоспособности таких гидроцилиндров им присущ важный недостаток, заключающийся в том, что уплотнительные кольца имеют недостаточную долговечность за счёт невозможности изменять усилия примыкания  их к штоку. В итоге последние требуют проведения частых профилактических, ремонтных и восстановительных работ по замене таких  колец.</w:t>
      </w:r>
    </w:p>
    <w:p w:rsidR="00043697" w:rsidRPr="00043697" w:rsidRDefault="00043697" w:rsidP="0004369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697">
        <w:rPr>
          <w:color w:val="000000"/>
          <w:sz w:val="28"/>
          <w:szCs w:val="28"/>
        </w:rPr>
        <w:t>       Поэтому, целью  изобретения является повышение эксплуатационной надёжности гидроцилиндров за счёт более высокой долговечности уплотнений их штоков.</w:t>
      </w:r>
    </w:p>
    <w:p w:rsidR="00043697" w:rsidRPr="00043697" w:rsidRDefault="00043697" w:rsidP="0004369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697">
        <w:rPr>
          <w:color w:val="000000"/>
          <w:sz w:val="28"/>
          <w:szCs w:val="28"/>
        </w:rPr>
        <w:t xml:space="preserve">        </w:t>
      </w:r>
      <w:proofErr w:type="gramStart"/>
      <w:r w:rsidRPr="00043697">
        <w:rPr>
          <w:color w:val="000000"/>
          <w:sz w:val="28"/>
          <w:szCs w:val="28"/>
        </w:rPr>
        <w:t xml:space="preserve">Поставленная цель достигается тем, что в крышке корпуса гидроцилиндра, выполненного из диамагнитного материала,  </w:t>
      </w:r>
      <w:proofErr w:type="spellStart"/>
      <w:r w:rsidRPr="00043697">
        <w:rPr>
          <w:color w:val="000000"/>
          <w:sz w:val="28"/>
          <w:szCs w:val="28"/>
        </w:rPr>
        <w:t>соосно</w:t>
      </w:r>
      <w:proofErr w:type="spellEnd"/>
      <w:r w:rsidRPr="00043697">
        <w:rPr>
          <w:color w:val="000000"/>
          <w:sz w:val="28"/>
          <w:szCs w:val="28"/>
        </w:rPr>
        <w:t xml:space="preserve"> штоку поршня, установлено магнитное кольцо, контактирующее  через воздушный зазор с другим одноимённого магнитного полюса другого, но разрезным кольцом меньшего диаметра, чем первое и имеющее на своей внутренней образующей поверхности соответствующих размеров выступов и впадин прямоугольного сечения, в которых расположены выступы и впадины кольца выполненного из эластичного</w:t>
      </w:r>
      <w:proofErr w:type="gramEnd"/>
      <w:r w:rsidRPr="00043697">
        <w:rPr>
          <w:color w:val="000000"/>
          <w:sz w:val="28"/>
          <w:szCs w:val="28"/>
        </w:rPr>
        <w:t xml:space="preserve"> материала причём, внутренняя поверхность последнего имеет цилиндрическую форму и взаимодействует с ответной поверхностью штока поршня.</w:t>
      </w:r>
    </w:p>
    <w:p w:rsidR="00043697" w:rsidRPr="00043697" w:rsidRDefault="00043697" w:rsidP="0004369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697">
        <w:rPr>
          <w:color w:val="000000"/>
          <w:sz w:val="28"/>
          <w:szCs w:val="28"/>
        </w:rPr>
        <w:t>    На рис. показана часть гидроцилиндра со стороны крепления к его корпусу крышки и его сечение поперечной плоскостью с вырезом.</w:t>
      </w:r>
    </w:p>
    <w:p w:rsidR="00043697" w:rsidRPr="00043697" w:rsidRDefault="00043697" w:rsidP="0004369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697">
        <w:rPr>
          <w:color w:val="000000"/>
          <w:sz w:val="28"/>
          <w:szCs w:val="28"/>
        </w:rPr>
        <w:t>       Гидроцилиндр состоит из корпуса 1, к которому с помощью болтов 2 присоединена крышка 3 и прижимная шайба 4. В крышке 3 жёстко закреплено кольцо 5 выполненное из магнита, которое через воздушный зазор </w:t>
      </w:r>
      <w:proofErr w:type="spellStart"/>
      <w:r w:rsidRPr="00043697">
        <w:rPr>
          <w:rStyle w:val="a5"/>
          <w:color w:val="000000"/>
          <w:sz w:val="28"/>
          <w:szCs w:val="28"/>
        </w:rPr>
        <w:t>δ</w:t>
      </w:r>
      <w:proofErr w:type="spellEnd"/>
      <w:r w:rsidRPr="00043697">
        <w:rPr>
          <w:color w:val="000000"/>
          <w:sz w:val="28"/>
          <w:szCs w:val="28"/>
        </w:rPr>
        <w:t xml:space="preserve"> примыкает к одной из подвижных частей разрезного магнитного </w:t>
      </w:r>
      <w:r w:rsidRPr="00043697">
        <w:rPr>
          <w:color w:val="000000"/>
          <w:sz w:val="28"/>
          <w:szCs w:val="28"/>
        </w:rPr>
        <w:lastRenderedPageBreak/>
        <w:t>кольца 6 и в нём выполнены выступы 8 и впадины 9 с размещёнными в них выступами 10 резинового кольца 11 охватывающее шток 12 гидроцилиндра.</w:t>
      </w:r>
    </w:p>
    <w:p w:rsidR="00043697" w:rsidRPr="00043697" w:rsidRDefault="00043697" w:rsidP="0004369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697">
        <w:rPr>
          <w:color w:val="000000"/>
          <w:sz w:val="28"/>
          <w:szCs w:val="28"/>
        </w:rPr>
        <w:t>      Работает гидроцилиндр следующим образом. При подаче рабочей жидкости под давлением в него от гидростанции,  за счёт наличия в гидроцилиндре поршня его шток 12 может перемещаться по стрелкам</w:t>
      </w:r>
      <w:proofErr w:type="gramStart"/>
      <w:r w:rsidRPr="00043697">
        <w:rPr>
          <w:color w:val="000000"/>
          <w:sz w:val="28"/>
          <w:szCs w:val="28"/>
        </w:rPr>
        <w:t> </w:t>
      </w:r>
      <w:r w:rsidRPr="00043697">
        <w:rPr>
          <w:rStyle w:val="a5"/>
          <w:color w:val="000000"/>
          <w:sz w:val="28"/>
          <w:szCs w:val="28"/>
        </w:rPr>
        <w:t>А</w:t>
      </w:r>
      <w:proofErr w:type="gramEnd"/>
      <w:r w:rsidRPr="00043697">
        <w:rPr>
          <w:color w:val="000000"/>
          <w:sz w:val="28"/>
          <w:szCs w:val="28"/>
        </w:rPr>
        <w:t xml:space="preserve"> выполняя определённую работу исполнительного механизма к чему он присоединён.  Такое движение штока 12 происходит с проскальзыванием его круговой поверхности  по внутренней поверхности резинового кольца </w:t>
      </w:r>
      <w:proofErr w:type="gramStart"/>
      <w:r w:rsidRPr="00043697">
        <w:rPr>
          <w:color w:val="000000"/>
          <w:sz w:val="28"/>
          <w:szCs w:val="28"/>
        </w:rPr>
        <w:t>11</w:t>
      </w:r>
      <w:proofErr w:type="gramEnd"/>
      <w:r w:rsidRPr="00043697">
        <w:rPr>
          <w:color w:val="000000"/>
          <w:sz w:val="28"/>
          <w:szCs w:val="28"/>
        </w:rPr>
        <w:t xml:space="preserve"> исключая тем самым утечки рабочей жидкости через крышку 3 корпуса 1 гидроцилиндра. Надёжный контакт резинового кольца 11 со штоком 12 обеспечивается тем, что магнитное кольцо 5 своим одноимённым магнитным полюсом воздействует через воздушный зазор </w:t>
      </w:r>
      <w:proofErr w:type="spellStart"/>
      <w:r w:rsidRPr="00043697">
        <w:rPr>
          <w:rStyle w:val="a5"/>
          <w:color w:val="000000"/>
          <w:sz w:val="28"/>
          <w:szCs w:val="28"/>
        </w:rPr>
        <w:t>δ</w:t>
      </w:r>
      <w:proofErr w:type="spellEnd"/>
      <w:r w:rsidRPr="00043697">
        <w:rPr>
          <w:color w:val="000000"/>
          <w:sz w:val="28"/>
          <w:szCs w:val="28"/>
        </w:rPr>
        <w:t> на подобный магнитный полюс разрезного магнитного кольца 6 по стрелке</w:t>
      </w:r>
      <w:proofErr w:type="gramStart"/>
      <w:r w:rsidRPr="00043697">
        <w:rPr>
          <w:color w:val="000000"/>
          <w:sz w:val="28"/>
          <w:szCs w:val="28"/>
        </w:rPr>
        <w:t> </w:t>
      </w:r>
      <w:r w:rsidRPr="00043697">
        <w:rPr>
          <w:rStyle w:val="a5"/>
          <w:color w:val="000000"/>
          <w:sz w:val="28"/>
          <w:szCs w:val="28"/>
        </w:rPr>
        <w:t>В</w:t>
      </w:r>
      <w:proofErr w:type="gramEnd"/>
      <w:r w:rsidRPr="00043697">
        <w:rPr>
          <w:color w:val="000000"/>
          <w:sz w:val="28"/>
          <w:szCs w:val="28"/>
        </w:rPr>
        <w:t>  тем самым прижимая постоянно резиновое кольцо 11 к штоку 12 гидроцилиндра равномерно распределяя такое усилие по всей своей круговой образующей  на шток 12. Следовательно, такая конструкция уплотнительного устройства надёжно предупредить истечение рабочей жидкости из корпуса 1 гидроцилиндра через крышку 3 в окружающую среду.</w:t>
      </w:r>
    </w:p>
    <w:p w:rsidR="00043697" w:rsidRPr="00043697" w:rsidRDefault="00043697" w:rsidP="0004369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697">
        <w:rPr>
          <w:color w:val="000000"/>
          <w:sz w:val="28"/>
          <w:szCs w:val="28"/>
        </w:rPr>
        <w:t xml:space="preserve">        Технико-экономическое преимущество предложенного технического решения в сравнении с известными конструкциями уплотнительных элементов штоков гидроцилиндров очевидно, так как оно позволяет более эффективно распределять нагрузки, приложенные </w:t>
      </w:r>
      <w:proofErr w:type="gramStart"/>
      <w:r w:rsidRPr="00043697">
        <w:rPr>
          <w:color w:val="000000"/>
          <w:sz w:val="28"/>
          <w:szCs w:val="28"/>
        </w:rPr>
        <w:t>к</w:t>
      </w:r>
      <w:proofErr w:type="gramEnd"/>
      <w:r w:rsidRPr="00043697">
        <w:rPr>
          <w:color w:val="000000"/>
          <w:sz w:val="28"/>
          <w:szCs w:val="28"/>
        </w:rPr>
        <w:t xml:space="preserve"> последним.</w:t>
      </w:r>
    </w:p>
    <w:p w:rsidR="00043697" w:rsidRPr="00043697" w:rsidRDefault="00043697" w:rsidP="0004369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697">
        <w:rPr>
          <w:color w:val="000000"/>
          <w:sz w:val="28"/>
          <w:szCs w:val="28"/>
        </w:rPr>
        <w:t>Предложенное техническое решение рекомендуются предприятиям, эксплуатирующим и изготавливающим гидроаппаратуру, как в нашей стране, так и за рубежом для изучения работоспособности и эффективности, предложенного технического решения и возможного в дальнейшем  внедрения его в практику.</w:t>
      </w:r>
    </w:p>
    <w:p w:rsidR="007E2DF1" w:rsidRPr="00043697" w:rsidRDefault="007E2DF1" w:rsidP="00043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043697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697"/>
    <w:rsid w:val="00043697"/>
    <w:rsid w:val="00074654"/>
    <w:rsid w:val="002322BD"/>
    <w:rsid w:val="005A4BA7"/>
    <w:rsid w:val="00743F94"/>
    <w:rsid w:val="007E2DF1"/>
    <w:rsid w:val="00845EEF"/>
    <w:rsid w:val="00915243"/>
    <w:rsid w:val="00A0268C"/>
    <w:rsid w:val="00A31922"/>
    <w:rsid w:val="00A433F8"/>
    <w:rsid w:val="00B00DD4"/>
    <w:rsid w:val="00E36F27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697"/>
    <w:rPr>
      <w:b/>
      <w:bCs/>
    </w:rPr>
  </w:style>
  <w:style w:type="character" w:styleId="a5">
    <w:name w:val="Emphasis"/>
    <w:basedOn w:val="a0"/>
    <w:uiPriority w:val="20"/>
    <w:qFormat/>
    <w:rsid w:val="000436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2019-10-03T16:32:00Z</dcterms:created>
  <dcterms:modified xsi:type="dcterms:W3CDTF">2019-10-03T16:32:00Z</dcterms:modified>
</cp:coreProperties>
</file>