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54A" w:rsidRDefault="000E1D5D">
      <w:pPr>
        <w:ind w:left="-709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05pt;height:679.4pt">
            <v:imagedata r:id="rId5" o:title="431E0C74"/>
          </v:shape>
        </w:pict>
      </w:r>
    </w:p>
    <w:p w:rsidR="000E1D5D" w:rsidRDefault="000E1D5D">
      <w:r>
        <w:br w:type="page"/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lastRenderedPageBreak/>
        <w:t>2.4. Научные работы должны содержать ссылки на использованную литературу и другие источники.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2.5. Примерная конкурсная тематика номинаций разрабатывается кафедрой педагогики и образовательных технологий и конкурсной комиссией.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Предлагаются следующие номинации:</w:t>
      </w:r>
    </w:p>
    <w:p w:rsidR="000E1D5D" w:rsidRPr="000E1D5D" w:rsidRDefault="000E1D5D" w:rsidP="000E1D5D">
      <w:pPr>
        <w:pStyle w:val="a4"/>
        <w:numPr>
          <w:ilvl w:val="0"/>
          <w:numId w:val="1"/>
        </w:numPr>
        <w:tabs>
          <w:tab w:val="left" w:pos="1134"/>
        </w:tabs>
        <w:ind w:right="-1" w:hanging="720"/>
        <w:rPr>
          <w:sz w:val="28"/>
          <w:szCs w:val="28"/>
        </w:rPr>
      </w:pPr>
      <w:r w:rsidRPr="000E1D5D">
        <w:rPr>
          <w:sz w:val="28"/>
          <w:szCs w:val="28"/>
        </w:rPr>
        <w:t>Развитие личности в образовательном пространстве;</w:t>
      </w:r>
    </w:p>
    <w:p w:rsidR="000E1D5D" w:rsidRPr="000E1D5D" w:rsidRDefault="000E1D5D" w:rsidP="000E1D5D">
      <w:pPr>
        <w:pStyle w:val="a4"/>
        <w:numPr>
          <w:ilvl w:val="0"/>
          <w:numId w:val="1"/>
        </w:numPr>
        <w:tabs>
          <w:tab w:val="left" w:pos="1134"/>
        </w:tabs>
        <w:ind w:right="-1" w:hanging="720"/>
        <w:rPr>
          <w:sz w:val="28"/>
          <w:szCs w:val="28"/>
        </w:rPr>
      </w:pPr>
      <w:r w:rsidRPr="000E1D5D">
        <w:rPr>
          <w:sz w:val="28"/>
          <w:szCs w:val="28"/>
        </w:rPr>
        <w:t>Современные проблемы начального общего образования;</w:t>
      </w:r>
    </w:p>
    <w:p w:rsidR="000E1D5D" w:rsidRPr="000E1D5D" w:rsidRDefault="000E1D5D" w:rsidP="000E1D5D">
      <w:pPr>
        <w:pStyle w:val="a4"/>
        <w:numPr>
          <w:ilvl w:val="0"/>
          <w:numId w:val="1"/>
        </w:numPr>
        <w:tabs>
          <w:tab w:val="left" w:pos="1134"/>
        </w:tabs>
        <w:ind w:right="-1" w:hanging="720"/>
        <w:rPr>
          <w:sz w:val="28"/>
          <w:szCs w:val="28"/>
        </w:rPr>
      </w:pPr>
      <w:r w:rsidRPr="000E1D5D">
        <w:rPr>
          <w:sz w:val="28"/>
          <w:szCs w:val="28"/>
        </w:rPr>
        <w:t>Языковое и литературное образование: традиции и инновации;</w:t>
      </w:r>
    </w:p>
    <w:p w:rsidR="000E1D5D" w:rsidRPr="000E1D5D" w:rsidRDefault="000E1D5D" w:rsidP="000E1D5D">
      <w:pPr>
        <w:pStyle w:val="a4"/>
        <w:numPr>
          <w:ilvl w:val="0"/>
          <w:numId w:val="1"/>
        </w:numPr>
        <w:tabs>
          <w:tab w:val="left" w:pos="1134"/>
        </w:tabs>
        <w:ind w:right="-1" w:hanging="720"/>
        <w:rPr>
          <w:sz w:val="28"/>
          <w:szCs w:val="28"/>
        </w:rPr>
      </w:pPr>
      <w:r w:rsidRPr="000E1D5D">
        <w:rPr>
          <w:sz w:val="28"/>
          <w:szCs w:val="28"/>
        </w:rPr>
        <w:t>Образование и СМИ: тенденции взаимодействия;</w:t>
      </w:r>
    </w:p>
    <w:p w:rsidR="000E1D5D" w:rsidRPr="000E1D5D" w:rsidRDefault="000E1D5D" w:rsidP="000E1D5D">
      <w:pPr>
        <w:pStyle w:val="a4"/>
        <w:numPr>
          <w:ilvl w:val="0"/>
          <w:numId w:val="1"/>
        </w:numPr>
        <w:tabs>
          <w:tab w:val="left" w:pos="1134"/>
        </w:tabs>
        <w:ind w:right="-1" w:hanging="720"/>
        <w:rPr>
          <w:sz w:val="28"/>
          <w:szCs w:val="28"/>
        </w:rPr>
      </w:pPr>
      <w:r w:rsidRPr="000E1D5D">
        <w:rPr>
          <w:sz w:val="28"/>
          <w:szCs w:val="28"/>
        </w:rPr>
        <w:t>Современные педагогические технологии обучения и воспитания.</w:t>
      </w: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r w:rsidRPr="000E1D5D">
        <w:rPr>
          <w:sz w:val="28"/>
          <w:szCs w:val="28"/>
        </w:rPr>
        <w:t>2.6. Научные работы представляются в конкурсную комиссию в электронном виде.</w:t>
      </w:r>
    </w:p>
    <w:p w:rsidR="000E1D5D" w:rsidRPr="000E1D5D" w:rsidRDefault="000E1D5D" w:rsidP="000E1D5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bCs/>
          <w:sz w:val="28"/>
          <w:szCs w:val="28"/>
        </w:rPr>
        <w:t>2.7. Требования к оформлению научной работы.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  <w:r w:rsidRPr="000E1D5D">
        <w:rPr>
          <w:sz w:val="28"/>
          <w:szCs w:val="28"/>
        </w:rPr>
        <w:t xml:space="preserve">К участию в конкурсе принимаются научные работы </w:t>
      </w:r>
      <w:r>
        <w:rPr>
          <w:i/>
          <w:sz w:val="28"/>
          <w:szCs w:val="28"/>
        </w:rPr>
        <w:t>объемом до </w:t>
      </w:r>
      <w:r w:rsidRPr="000E1D5D">
        <w:rPr>
          <w:i/>
          <w:sz w:val="28"/>
          <w:szCs w:val="28"/>
        </w:rPr>
        <w:t>10 страниц</w:t>
      </w:r>
      <w:r w:rsidRPr="000E1D5D">
        <w:rPr>
          <w:sz w:val="28"/>
          <w:szCs w:val="28"/>
        </w:rPr>
        <w:t>, выполненные как индивидуально, так и авторским коллективом. О</w:t>
      </w:r>
      <w:r w:rsidRPr="000E1D5D">
        <w:rPr>
          <w:bCs/>
          <w:sz w:val="28"/>
          <w:szCs w:val="28"/>
        </w:rPr>
        <w:t>ригинальность текста должна составлять не менее 50 %.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  <w:r w:rsidRPr="000E1D5D">
        <w:rPr>
          <w:sz w:val="28"/>
          <w:szCs w:val="28"/>
        </w:rPr>
        <w:t xml:space="preserve">Оформление текста: шрифт </w:t>
      </w:r>
      <w:proofErr w:type="spellStart"/>
      <w:r w:rsidRPr="000E1D5D">
        <w:rPr>
          <w:sz w:val="28"/>
          <w:szCs w:val="28"/>
        </w:rPr>
        <w:t>Times</w:t>
      </w:r>
      <w:proofErr w:type="spellEnd"/>
      <w:r w:rsidRPr="000E1D5D">
        <w:rPr>
          <w:sz w:val="28"/>
          <w:szCs w:val="28"/>
        </w:rPr>
        <w:t xml:space="preserve"> </w:t>
      </w:r>
      <w:proofErr w:type="spellStart"/>
      <w:r w:rsidRPr="000E1D5D">
        <w:rPr>
          <w:sz w:val="28"/>
          <w:szCs w:val="28"/>
        </w:rPr>
        <w:t>New</w:t>
      </w:r>
      <w:proofErr w:type="spellEnd"/>
      <w:r w:rsidRPr="000E1D5D">
        <w:rPr>
          <w:sz w:val="28"/>
          <w:szCs w:val="28"/>
        </w:rPr>
        <w:t xml:space="preserve"> </w:t>
      </w:r>
      <w:proofErr w:type="spellStart"/>
      <w:r w:rsidRPr="000E1D5D">
        <w:rPr>
          <w:sz w:val="28"/>
          <w:szCs w:val="28"/>
        </w:rPr>
        <w:t>Roman</w:t>
      </w:r>
      <w:proofErr w:type="spellEnd"/>
      <w:r w:rsidRPr="000E1D5D">
        <w:rPr>
          <w:sz w:val="28"/>
          <w:szCs w:val="28"/>
        </w:rPr>
        <w:t xml:space="preserve">, формат A4, название работы – кегль 14 пт. полужирный, основной текст – кегль 14 </w:t>
      </w:r>
      <w:proofErr w:type="spellStart"/>
      <w:proofErr w:type="gramStart"/>
      <w:r w:rsidRPr="000E1D5D">
        <w:rPr>
          <w:sz w:val="28"/>
          <w:szCs w:val="28"/>
        </w:rPr>
        <w:t>пт</w:t>
      </w:r>
      <w:proofErr w:type="spellEnd"/>
      <w:proofErr w:type="gramEnd"/>
      <w:r w:rsidRPr="000E1D5D">
        <w:rPr>
          <w:sz w:val="28"/>
          <w:szCs w:val="28"/>
        </w:rPr>
        <w:t xml:space="preserve">, межстрочный интервал – 1, абзацный отступ – 1,25 см., поля по 2 см. со всех сторон, выравнивание текста по ширине. Типы текстовых выделений – </w:t>
      </w:r>
      <w:r w:rsidRPr="000E1D5D">
        <w:rPr>
          <w:i/>
          <w:sz w:val="28"/>
          <w:szCs w:val="28"/>
        </w:rPr>
        <w:t>курсив</w:t>
      </w:r>
      <w:r w:rsidRPr="000E1D5D">
        <w:rPr>
          <w:sz w:val="28"/>
          <w:szCs w:val="28"/>
        </w:rPr>
        <w:t>. Подчёркивания не рекомендуются.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  <w:r w:rsidRPr="000E1D5D">
        <w:rPr>
          <w:sz w:val="28"/>
          <w:szCs w:val="28"/>
        </w:rPr>
        <w:t>Последовательность текста: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  <w:r w:rsidRPr="000E1D5D">
        <w:rPr>
          <w:sz w:val="28"/>
          <w:szCs w:val="28"/>
        </w:rPr>
        <w:t xml:space="preserve">Название прописными буквами, шрифт 14 – полужирный, выравнивание по центру. 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  <w:r w:rsidRPr="000E1D5D">
        <w:rPr>
          <w:sz w:val="28"/>
          <w:szCs w:val="28"/>
        </w:rPr>
        <w:t>Через 1 строку строчными буквами, шрифт 14 полужирный – фамилия и инициалы автора (</w:t>
      </w:r>
      <w:proofErr w:type="spellStart"/>
      <w:r w:rsidRPr="000E1D5D">
        <w:rPr>
          <w:sz w:val="28"/>
          <w:szCs w:val="28"/>
        </w:rPr>
        <w:t>ов</w:t>
      </w:r>
      <w:proofErr w:type="spellEnd"/>
      <w:r w:rsidRPr="000E1D5D">
        <w:rPr>
          <w:sz w:val="28"/>
          <w:szCs w:val="28"/>
        </w:rPr>
        <w:t xml:space="preserve">), группа (выравнивание по правому краю). На следующей строке строчными буквами, шрифт 14 – ФИО научного руководителя, ученая степень и ученое звание (при наличии), ниже – название организации (в именительном падеже). 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  <w:r w:rsidRPr="000E1D5D">
        <w:rPr>
          <w:sz w:val="28"/>
          <w:szCs w:val="28"/>
        </w:rPr>
        <w:t>После отступа в 1 строку – основной текст. В тексте работы рекомендуется выделить введение, основную часть, заключение.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  <w:r w:rsidRPr="000E1D5D">
        <w:rPr>
          <w:sz w:val="28"/>
          <w:szCs w:val="28"/>
        </w:rPr>
        <w:t xml:space="preserve">Название и номера рисунков указываются под рисунками, названия и номера таблиц – над таблицами. Названия рисунков и таблиц оформляется шрифтом </w:t>
      </w:r>
      <w:r w:rsidRPr="000E1D5D">
        <w:rPr>
          <w:sz w:val="28"/>
          <w:szCs w:val="28"/>
          <w:lang w:val="en-US"/>
        </w:rPr>
        <w:t>Times</w:t>
      </w:r>
      <w:r w:rsidRPr="000E1D5D">
        <w:rPr>
          <w:sz w:val="28"/>
          <w:szCs w:val="28"/>
        </w:rPr>
        <w:t xml:space="preserve"> </w:t>
      </w:r>
      <w:r w:rsidRPr="000E1D5D">
        <w:rPr>
          <w:sz w:val="28"/>
          <w:szCs w:val="28"/>
          <w:lang w:val="en-US"/>
        </w:rPr>
        <w:t>New</w:t>
      </w:r>
      <w:r w:rsidRPr="000E1D5D">
        <w:rPr>
          <w:sz w:val="28"/>
          <w:szCs w:val="28"/>
        </w:rPr>
        <w:t xml:space="preserve"> </w:t>
      </w:r>
      <w:r w:rsidRPr="000E1D5D">
        <w:rPr>
          <w:sz w:val="28"/>
          <w:szCs w:val="28"/>
          <w:lang w:val="en-US"/>
        </w:rPr>
        <w:t>Roman</w:t>
      </w:r>
      <w:r w:rsidRPr="000E1D5D">
        <w:rPr>
          <w:sz w:val="28"/>
          <w:szCs w:val="28"/>
        </w:rPr>
        <w:t xml:space="preserve">, размер – 12, выравнивание – по центру. В таблицах также следует использовать шрифт </w:t>
      </w:r>
      <w:r w:rsidRPr="000E1D5D">
        <w:rPr>
          <w:sz w:val="28"/>
          <w:szCs w:val="28"/>
          <w:lang w:val="en-US"/>
        </w:rPr>
        <w:t>Times</w:t>
      </w:r>
      <w:r w:rsidRPr="000E1D5D">
        <w:rPr>
          <w:sz w:val="28"/>
          <w:szCs w:val="28"/>
        </w:rPr>
        <w:t xml:space="preserve"> </w:t>
      </w:r>
      <w:r w:rsidRPr="000E1D5D">
        <w:rPr>
          <w:sz w:val="28"/>
          <w:szCs w:val="28"/>
          <w:lang w:val="en-US"/>
        </w:rPr>
        <w:t>New</w:t>
      </w:r>
      <w:r w:rsidRPr="000E1D5D">
        <w:rPr>
          <w:sz w:val="28"/>
          <w:szCs w:val="28"/>
        </w:rPr>
        <w:t xml:space="preserve"> </w:t>
      </w:r>
      <w:r w:rsidRPr="000E1D5D">
        <w:rPr>
          <w:sz w:val="28"/>
          <w:szCs w:val="28"/>
          <w:lang w:val="en-US"/>
        </w:rPr>
        <w:t>Roman</w:t>
      </w:r>
      <w:r w:rsidRPr="000E1D5D">
        <w:rPr>
          <w:sz w:val="28"/>
          <w:szCs w:val="28"/>
        </w:rPr>
        <w:t xml:space="preserve">, размер – 12, межстрочный интервал – 1. 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  <w:r w:rsidRPr="000E1D5D">
        <w:rPr>
          <w:sz w:val="28"/>
          <w:szCs w:val="28"/>
        </w:rPr>
        <w:t xml:space="preserve">Литература указывается через пустую строку после основного текста, шрифт </w:t>
      </w:r>
      <w:r w:rsidRPr="000E1D5D">
        <w:rPr>
          <w:sz w:val="28"/>
          <w:szCs w:val="28"/>
          <w:lang w:val="en-US"/>
        </w:rPr>
        <w:t>Times</w:t>
      </w:r>
      <w:r w:rsidRPr="000E1D5D">
        <w:rPr>
          <w:sz w:val="28"/>
          <w:szCs w:val="28"/>
        </w:rPr>
        <w:t xml:space="preserve"> </w:t>
      </w:r>
      <w:r w:rsidRPr="000E1D5D">
        <w:rPr>
          <w:sz w:val="28"/>
          <w:szCs w:val="28"/>
          <w:lang w:val="en-US"/>
        </w:rPr>
        <w:t>New</w:t>
      </w:r>
      <w:r w:rsidRPr="000E1D5D">
        <w:rPr>
          <w:sz w:val="28"/>
          <w:szCs w:val="28"/>
        </w:rPr>
        <w:t xml:space="preserve"> </w:t>
      </w:r>
      <w:r w:rsidRPr="000E1D5D">
        <w:rPr>
          <w:sz w:val="28"/>
          <w:szCs w:val="28"/>
          <w:lang w:val="en-US"/>
        </w:rPr>
        <w:t>Roman</w:t>
      </w:r>
      <w:r w:rsidRPr="000E1D5D">
        <w:rPr>
          <w:sz w:val="28"/>
          <w:szCs w:val="28"/>
        </w:rPr>
        <w:t xml:space="preserve">, размер – 12, межстрочный интервал – одинарный. Источники в списке литературы располагаются по алфавиту. Сноски на литературу следует оформлять в квадратных скобках. 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  <w:r w:rsidRPr="000E1D5D">
        <w:rPr>
          <w:sz w:val="28"/>
          <w:szCs w:val="28"/>
        </w:rPr>
        <w:t>Не допускается: нумерация страниц и использование постраничных ссылок.</w:t>
      </w:r>
    </w:p>
    <w:p w:rsidR="000E1D5D" w:rsidRPr="000E1D5D" w:rsidRDefault="000E1D5D" w:rsidP="000E1D5D">
      <w:pPr>
        <w:pStyle w:val="2"/>
        <w:spacing w:line="228" w:lineRule="auto"/>
        <w:ind w:firstLine="0"/>
        <w:jc w:val="center"/>
        <w:rPr>
          <w:i/>
          <w:sz w:val="28"/>
          <w:szCs w:val="28"/>
          <w:u w:val="single"/>
        </w:rPr>
      </w:pPr>
    </w:p>
    <w:p w:rsidR="000E1D5D" w:rsidRPr="000E1D5D" w:rsidRDefault="000E1D5D" w:rsidP="000E1D5D">
      <w:pPr>
        <w:pStyle w:val="2"/>
        <w:spacing w:line="228" w:lineRule="auto"/>
        <w:ind w:firstLine="0"/>
        <w:jc w:val="center"/>
        <w:rPr>
          <w:i/>
          <w:sz w:val="28"/>
          <w:szCs w:val="28"/>
          <w:u w:val="single"/>
        </w:rPr>
      </w:pPr>
      <w:r w:rsidRPr="000E1D5D">
        <w:rPr>
          <w:i/>
          <w:sz w:val="28"/>
          <w:szCs w:val="28"/>
          <w:u w:val="single"/>
        </w:rPr>
        <w:t>Образец оформления научной работы</w:t>
      </w:r>
    </w:p>
    <w:p w:rsidR="000E1D5D" w:rsidRPr="000E1D5D" w:rsidRDefault="000E1D5D" w:rsidP="000E1D5D">
      <w:pPr>
        <w:pStyle w:val="5"/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</w:p>
    <w:p w:rsidR="000E1D5D" w:rsidRPr="000E1D5D" w:rsidRDefault="000E1D5D" w:rsidP="000E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D5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ВОСПИТАТЕЛЬНАЯ РАБОТА</w:t>
      </w:r>
    </w:p>
    <w:p w:rsidR="000E1D5D" w:rsidRPr="000E1D5D" w:rsidRDefault="000E1D5D" w:rsidP="000E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D5D">
        <w:rPr>
          <w:rFonts w:ascii="Times New Roman" w:hAnsi="Times New Roman" w:cs="Times New Roman"/>
          <w:b/>
          <w:sz w:val="28"/>
          <w:szCs w:val="28"/>
        </w:rPr>
        <w:t>ПО ФОРМИРОВАНИЮ ТОЛЕРАНТНОСТИ</w:t>
      </w:r>
    </w:p>
    <w:p w:rsidR="000E1D5D" w:rsidRPr="000E1D5D" w:rsidRDefault="000E1D5D" w:rsidP="000E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D5D">
        <w:rPr>
          <w:rFonts w:ascii="Times New Roman" w:hAnsi="Times New Roman" w:cs="Times New Roman"/>
          <w:b/>
          <w:sz w:val="28"/>
          <w:szCs w:val="28"/>
        </w:rPr>
        <w:t>У МЛАДШИХ ШКОЛЬНИКОВ</w:t>
      </w:r>
    </w:p>
    <w:p w:rsidR="000E1D5D" w:rsidRPr="000E1D5D" w:rsidRDefault="000E1D5D" w:rsidP="000E1D5D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1D5D" w:rsidRPr="000E1D5D" w:rsidRDefault="000E1D5D" w:rsidP="000E1D5D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1D5D">
        <w:rPr>
          <w:rFonts w:ascii="Times New Roman" w:hAnsi="Times New Roman" w:cs="Times New Roman"/>
          <w:b/>
          <w:sz w:val="28"/>
          <w:szCs w:val="28"/>
        </w:rPr>
        <w:t xml:space="preserve">А.С. </w:t>
      </w:r>
      <w:proofErr w:type="spellStart"/>
      <w:r w:rsidRPr="000E1D5D">
        <w:rPr>
          <w:rFonts w:ascii="Times New Roman" w:hAnsi="Times New Roman" w:cs="Times New Roman"/>
          <w:b/>
          <w:sz w:val="28"/>
          <w:szCs w:val="28"/>
        </w:rPr>
        <w:t>Таганчикова</w:t>
      </w:r>
      <w:proofErr w:type="spellEnd"/>
      <w:r w:rsidRPr="000E1D5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0E1D5D">
        <w:rPr>
          <w:rFonts w:ascii="Times New Roman" w:hAnsi="Times New Roman" w:cs="Times New Roman"/>
          <w:b/>
          <w:sz w:val="28"/>
          <w:szCs w:val="28"/>
        </w:rPr>
        <w:t>обучающаяся</w:t>
      </w:r>
      <w:proofErr w:type="gramEnd"/>
      <w:r w:rsidRPr="000E1D5D">
        <w:rPr>
          <w:rFonts w:ascii="Times New Roman" w:hAnsi="Times New Roman" w:cs="Times New Roman"/>
          <w:b/>
          <w:sz w:val="28"/>
          <w:szCs w:val="28"/>
        </w:rPr>
        <w:t xml:space="preserve"> группы НКс-31</w:t>
      </w:r>
    </w:p>
    <w:p w:rsidR="000E1D5D" w:rsidRPr="000E1D5D" w:rsidRDefault="000E1D5D" w:rsidP="000E1D5D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1D5D">
        <w:rPr>
          <w:rFonts w:ascii="Times New Roman" w:hAnsi="Times New Roman" w:cs="Times New Roman"/>
          <w:b/>
          <w:sz w:val="28"/>
          <w:szCs w:val="28"/>
        </w:rPr>
        <w:t>Научный руководитель – к.п.н., доц. Э.Л. Миронова</w:t>
      </w:r>
    </w:p>
    <w:p w:rsidR="000E1D5D" w:rsidRPr="000E1D5D" w:rsidRDefault="000E1D5D" w:rsidP="000E1D5D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1D5D">
        <w:rPr>
          <w:rFonts w:ascii="Times New Roman" w:hAnsi="Times New Roman" w:cs="Times New Roman"/>
          <w:b/>
          <w:sz w:val="28"/>
          <w:szCs w:val="28"/>
        </w:rPr>
        <w:t>Елецкий государственный университет им. И.А. Бунина</w:t>
      </w:r>
    </w:p>
    <w:p w:rsidR="000E1D5D" w:rsidRPr="000E1D5D" w:rsidRDefault="000E1D5D" w:rsidP="000E1D5D">
      <w:pPr>
        <w:pStyle w:val="a4"/>
        <w:shd w:val="clear" w:color="auto" w:fill="FFFFFF"/>
        <w:rPr>
          <w:b/>
          <w:sz w:val="28"/>
          <w:szCs w:val="28"/>
        </w:rPr>
      </w:pP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r w:rsidRPr="000E1D5D">
        <w:rPr>
          <w:sz w:val="28"/>
          <w:szCs w:val="28"/>
        </w:rPr>
        <w:t>Современное российское общество ха</w:t>
      </w:r>
      <w:r>
        <w:rPr>
          <w:sz w:val="28"/>
          <w:szCs w:val="28"/>
        </w:rPr>
        <w:t xml:space="preserve">рактеризует </w:t>
      </w:r>
      <w:proofErr w:type="spellStart"/>
      <w:r>
        <w:rPr>
          <w:sz w:val="28"/>
          <w:szCs w:val="28"/>
        </w:rPr>
        <w:t>поликультурность</w:t>
      </w:r>
      <w:proofErr w:type="spellEnd"/>
      <w:r>
        <w:rPr>
          <w:sz w:val="28"/>
          <w:szCs w:val="28"/>
        </w:rPr>
        <w:t>. В </w:t>
      </w:r>
      <w:r w:rsidRPr="000E1D5D">
        <w:rPr>
          <w:sz w:val="28"/>
          <w:szCs w:val="28"/>
        </w:rPr>
        <w:t xml:space="preserve">связи с этим остро стоит вопрос воспитания </w:t>
      </w:r>
      <w:proofErr w:type="spellStart"/>
      <w:r w:rsidRPr="000E1D5D">
        <w:rPr>
          <w:sz w:val="28"/>
          <w:szCs w:val="28"/>
        </w:rPr>
        <w:t>толератности</w:t>
      </w:r>
      <w:proofErr w:type="spellEnd"/>
      <w:r w:rsidRPr="000E1D5D">
        <w:rPr>
          <w:sz w:val="28"/>
          <w:szCs w:val="28"/>
        </w:rPr>
        <w:t xml:space="preserve"> у подрастающего поколения [3]. В Стратегии развития воспитания в Российской Федерации на период до 2025 года указывается, что система образования «… призвана обеспечить воспитание граждан, проявляющих национальную и религиозную терпимость, уважительное отношение к языкам, традициям и культуре других народов» [2, с. 2].</w:t>
      </w:r>
    </w:p>
    <w:p w:rsidR="000E1D5D" w:rsidRPr="000E1D5D" w:rsidRDefault="000E1D5D" w:rsidP="000E1D5D">
      <w:pPr>
        <w:pStyle w:val="3"/>
        <w:spacing w:before="0"/>
        <w:ind w:firstLine="709"/>
        <w:rPr>
          <w:rFonts w:ascii="Times New Roman" w:hAnsi="Times New Roman" w:cs="Times New Roman"/>
          <w:b w:val="0"/>
          <w:szCs w:val="28"/>
        </w:rPr>
      </w:pPr>
    </w:p>
    <w:p w:rsidR="000E1D5D" w:rsidRPr="000E1D5D" w:rsidRDefault="000E1D5D" w:rsidP="000E1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D5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E1D5D" w:rsidRPr="000E1D5D" w:rsidRDefault="000E1D5D" w:rsidP="000E1D5D">
      <w:pPr>
        <w:pStyle w:val="3"/>
        <w:keepNext w:val="0"/>
        <w:keepLines w:val="0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0E1D5D">
        <w:rPr>
          <w:rFonts w:ascii="Times New Roman" w:hAnsi="Times New Roman" w:cs="Times New Roman"/>
          <w:b w:val="0"/>
          <w:color w:val="000000"/>
          <w:sz w:val="24"/>
          <w:szCs w:val="24"/>
        </w:rPr>
        <w:t>Александрова Е.С. Проблемы повышения профессионализма муниципальных служащих в современных условиях / Е.С. Александрова, М.И. Петрова // Современные тенденци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и развития науки и технологий. </w:t>
      </w:r>
      <w:r w:rsidRPr="000E1D5D">
        <w:rPr>
          <w:rFonts w:ascii="Times New Roman" w:hAnsi="Times New Roman" w:cs="Times New Roman"/>
          <w:b w:val="0"/>
          <w:color w:val="000000"/>
          <w:sz w:val="24"/>
          <w:szCs w:val="24"/>
        </w:rPr>
        <w:t>2015. № 3. С. 48–51.</w:t>
      </w:r>
    </w:p>
    <w:p w:rsidR="000E1D5D" w:rsidRPr="000E1D5D" w:rsidRDefault="000E1D5D" w:rsidP="000E1D5D">
      <w:pPr>
        <w:pStyle w:val="3"/>
        <w:keepNext w:val="0"/>
        <w:keepLines w:val="0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E1D5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Стратегия развития воспитания в Российской Федерации на период до 2025 года (Распоряжение правительства РФ от 29.05.2015 г. № 996-р). </w:t>
      </w:r>
      <w:r w:rsidRPr="000E1D5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URL</w:t>
      </w:r>
      <w:r w:rsidRPr="000E1D5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hyperlink r:id="rId6" w:history="1">
        <w:r w:rsidRPr="000E1D5D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http://www.consultant.ru/law/hotdocs/43281.html</w:t>
        </w:r>
      </w:hyperlink>
      <w:r w:rsidRPr="000E1D5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0E1D5D">
        <w:rPr>
          <w:rFonts w:ascii="Times New Roman" w:hAnsi="Times New Roman" w:cs="Times New Roman"/>
          <w:b w:val="0"/>
          <w:color w:val="auto"/>
          <w:spacing w:val="-10"/>
          <w:sz w:val="24"/>
          <w:szCs w:val="24"/>
        </w:rPr>
        <w:t>(дата обращении: 1.03.2020).</w:t>
      </w:r>
    </w:p>
    <w:p w:rsidR="000E1D5D" w:rsidRPr="000E1D5D" w:rsidRDefault="000E1D5D" w:rsidP="000E1D5D">
      <w:pPr>
        <w:pStyle w:val="3"/>
        <w:keepNext w:val="0"/>
        <w:keepLines w:val="0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0E1D5D">
        <w:rPr>
          <w:rFonts w:ascii="Times New Roman" w:hAnsi="Times New Roman" w:cs="Times New Roman"/>
          <w:b w:val="0"/>
          <w:color w:val="000000"/>
          <w:sz w:val="24"/>
          <w:szCs w:val="24"/>
        </w:rPr>
        <w:t>Тишкова В.А. Толерантность и согласие / В.А. Тишкова. – М.: ИЭА РАН, 1997.</w:t>
      </w:r>
    </w:p>
    <w:p w:rsidR="000E1D5D" w:rsidRPr="000E1D5D" w:rsidRDefault="000E1D5D" w:rsidP="000E1D5D">
      <w:pPr>
        <w:pStyle w:val="2"/>
        <w:spacing w:line="228" w:lineRule="auto"/>
        <w:rPr>
          <w:sz w:val="28"/>
          <w:szCs w:val="28"/>
        </w:rPr>
      </w:pP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2.8. В случае представления работы, несоответствующей требованиям настоящего Положения конкурсная комиссия оставляет за собой право отклонить эту работу от участия в конкурсе.</w:t>
      </w:r>
    </w:p>
    <w:p w:rsidR="000E1D5D" w:rsidRPr="000E1D5D" w:rsidRDefault="000E1D5D" w:rsidP="000E1D5D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 xml:space="preserve">2.9. </w:t>
      </w:r>
      <w:r w:rsidRPr="000E1D5D">
        <w:rPr>
          <w:rFonts w:ascii="Times New Roman" w:hAnsi="Times New Roman" w:cs="Times New Roman"/>
          <w:spacing w:val="-6"/>
          <w:sz w:val="28"/>
          <w:szCs w:val="28"/>
        </w:rPr>
        <w:t>Представленные на конкурс работы авторам не возвращаются. Результаты конкурса передаются авторам по электронной почте.</w:t>
      </w:r>
    </w:p>
    <w:p w:rsidR="000E1D5D" w:rsidRPr="000E1D5D" w:rsidRDefault="000E1D5D" w:rsidP="000E1D5D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E1D5D" w:rsidRPr="000E1D5D" w:rsidRDefault="000E1D5D" w:rsidP="000E1D5D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3. Порядок проведения конкурса.</w:t>
      </w:r>
    </w:p>
    <w:p w:rsidR="000E1D5D" w:rsidRPr="000E1D5D" w:rsidRDefault="000E1D5D" w:rsidP="000E1D5D">
      <w:pPr>
        <w:pStyle w:val="a4"/>
        <w:rPr>
          <w:sz w:val="28"/>
          <w:szCs w:val="28"/>
        </w:rPr>
      </w:pPr>
      <w:r w:rsidRPr="000E1D5D">
        <w:rPr>
          <w:sz w:val="28"/>
          <w:szCs w:val="28"/>
        </w:rPr>
        <w:t>3.1. Конкурс на лучшую студенческую научную работу проводится в один этап, в следующие сроки:</w:t>
      </w:r>
    </w:p>
    <w:p w:rsidR="000E1D5D" w:rsidRPr="000E1D5D" w:rsidRDefault="000E1D5D" w:rsidP="000E1D5D">
      <w:pPr>
        <w:pStyle w:val="1"/>
        <w:ind w:left="540"/>
        <w:rPr>
          <w:sz w:val="28"/>
          <w:szCs w:val="28"/>
        </w:rPr>
      </w:pPr>
      <w:r w:rsidRPr="000E1D5D">
        <w:rPr>
          <w:sz w:val="28"/>
          <w:szCs w:val="28"/>
        </w:rPr>
        <w:t>- прием работ – с 1 февраля по 1 апреля 2020 г. включительно;</w:t>
      </w:r>
    </w:p>
    <w:p w:rsidR="000E1D5D" w:rsidRPr="000E1D5D" w:rsidRDefault="000E1D5D" w:rsidP="000E1D5D">
      <w:pPr>
        <w:pStyle w:val="1"/>
        <w:ind w:left="540"/>
        <w:rPr>
          <w:sz w:val="28"/>
          <w:szCs w:val="28"/>
        </w:rPr>
      </w:pPr>
      <w:r w:rsidRPr="000E1D5D">
        <w:rPr>
          <w:sz w:val="28"/>
          <w:szCs w:val="28"/>
        </w:rPr>
        <w:t>- определение победителей конкурсной комиссией – со 2 апреля по 22 апреля 2020 г.;</w:t>
      </w:r>
    </w:p>
    <w:p w:rsidR="000E1D5D" w:rsidRPr="000E1D5D" w:rsidRDefault="000E1D5D" w:rsidP="000E1D5D">
      <w:pPr>
        <w:pStyle w:val="1"/>
        <w:ind w:left="0" w:firstLine="540"/>
        <w:jc w:val="both"/>
        <w:rPr>
          <w:sz w:val="28"/>
          <w:szCs w:val="28"/>
        </w:rPr>
      </w:pPr>
      <w:r w:rsidRPr="000E1D5D">
        <w:rPr>
          <w:sz w:val="28"/>
          <w:szCs w:val="28"/>
        </w:rPr>
        <w:t xml:space="preserve">- подведение итогов - 23 апреля 2020 г. в рамках проведения в ЕГУ им. И.А. Бунина X Всероссийской студенческой научной конференции «РЕБЕНОК В ЯЗЫКОВОМ И ОБРАЗОВАТЕЛЬНОМ ПРОСТРАНСТВЕ», посвященной памяти профессора З.П. </w:t>
      </w:r>
      <w:proofErr w:type="spellStart"/>
      <w:r w:rsidRPr="000E1D5D">
        <w:rPr>
          <w:sz w:val="28"/>
          <w:szCs w:val="28"/>
        </w:rPr>
        <w:t>Ларских</w:t>
      </w:r>
      <w:proofErr w:type="spellEnd"/>
      <w:r w:rsidRPr="000E1D5D">
        <w:rPr>
          <w:sz w:val="28"/>
          <w:szCs w:val="28"/>
        </w:rPr>
        <w:t>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3.2. Организационный взнос за участие в конкурсе одной студенческой работы составляет 200 рублей.</w:t>
      </w:r>
      <w:bookmarkStart w:id="0" w:name="_GoBack"/>
      <w:bookmarkEnd w:id="0"/>
    </w:p>
    <w:p w:rsidR="000E1D5D" w:rsidRPr="000E1D5D" w:rsidRDefault="000E1D5D" w:rsidP="000E1D5D">
      <w:pPr>
        <w:ind w:right="-1"/>
        <w:rPr>
          <w:rFonts w:ascii="Times New Roman" w:hAnsi="Times New Roman" w:cs="Times New Roman"/>
          <w:i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 xml:space="preserve">Организационный взнос необходимо направить безналичным путём по следующим </w:t>
      </w:r>
      <w:r w:rsidRPr="000E1D5D">
        <w:rPr>
          <w:rFonts w:ascii="Times New Roman" w:hAnsi="Times New Roman" w:cs="Times New Roman"/>
          <w:i/>
          <w:sz w:val="28"/>
          <w:szCs w:val="28"/>
        </w:rPr>
        <w:t xml:space="preserve">реквизитам: </w:t>
      </w:r>
    </w:p>
    <w:p w:rsidR="000E1D5D" w:rsidRPr="000E1D5D" w:rsidRDefault="000E1D5D" w:rsidP="000E1D5D">
      <w:pPr>
        <w:ind w:right="-1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  <w:t>ИНН 4821004595</w:t>
      </w:r>
    </w:p>
    <w:p w:rsidR="000E1D5D" w:rsidRPr="000E1D5D" w:rsidRDefault="000E1D5D" w:rsidP="000E1D5D">
      <w:pPr>
        <w:ind w:right="-1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  <w:t>КПП 482101001</w:t>
      </w:r>
    </w:p>
    <w:p w:rsidR="000E1D5D" w:rsidRPr="000E1D5D" w:rsidRDefault="000E1D5D" w:rsidP="000E1D5D">
      <w:pPr>
        <w:ind w:right="-1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  <w:t>КБК 00000000000000000130 (доходы от оказания платных услуг (работ))</w:t>
      </w:r>
    </w:p>
    <w:p w:rsidR="000E1D5D" w:rsidRPr="000E1D5D" w:rsidRDefault="000E1D5D" w:rsidP="000E1D5D">
      <w:pPr>
        <w:ind w:right="-1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  <w:t xml:space="preserve">УФК по Липецкой области (ЕГУ им. И.А. Бунина, </w:t>
      </w:r>
      <w:proofErr w:type="gramStart"/>
      <w:r w:rsidRPr="000E1D5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E1D5D">
        <w:rPr>
          <w:rFonts w:ascii="Times New Roman" w:hAnsi="Times New Roman" w:cs="Times New Roman"/>
          <w:sz w:val="28"/>
          <w:szCs w:val="28"/>
        </w:rPr>
        <w:t>/с 20466Х13800)</w:t>
      </w:r>
    </w:p>
    <w:p w:rsidR="000E1D5D" w:rsidRPr="000E1D5D" w:rsidRDefault="000E1D5D" w:rsidP="000E1D5D">
      <w:pPr>
        <w:ind w:right="-1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0E1D5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0E1D5D">
        <w:rPr>
          <w:rFonts w:ascii="Times New Roman" w:hAnsi="Times New Roman" w:cs="Times New Roman"/>
          <w:sz w:val="28"/>
          <w:szCs w:val="28"/>
        </w:rPr>
        <w:t>/с 40501810845252000007 в ОТДЕЛЕНИИ ЛИПЕЦК г. ЛИПЕЦК</w:t>
      </w:r>
    </w:p>
    <w:p w:rsidR="000E1D5D" w:rsidRPr="000E1D5D" w:rsidRDefault="000E1D5D" w:rsidP="000E1D5D">
      <w:pPr>
        <w:ind w:right="-1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  <w:t>БИК 044206001</w:t>
      </w:r>
    </w:p>
    <w:p w:rsidR="000E1D5D" w:rsidRPr="000E1D5D" w:rsidRDefault="000E1D5D" w:rsidP="000E1D5D">
      <w:pPr>
        <w:ind w:right="-1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  <w:t>ОКОНХ 92110</w:t>
      </w:r>
    </w:p>
    <w:p w:rsidR="000E1D5D" w:rsidRPr="000E1D5D" w:rsidRDefault="000E1D5D" w:rsidP="000E1D5D">
      <w:pPr>
        <w:ind w:right="-1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  <w:t>ОКПО 02079537</w:t>
      </w:r>
    </w:p>
    <w:p w:rsidR="000E1D5D" w:rsidRPr="000E1D5D" w:rsidRDefault="000E1D5D" w:rsidP="000E1D5D">
      <w:pPr>
        <w:ind w:right="-1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  <w:t>ОКТМО 42715000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•</w:t>
      </w:r>
      <w:r w:rsidRPr="000E1D5D">
        <w:rPr>
          <w:rFonts w:ascii="Times New Roman" w:hAnsi="Times New Roman" w:cs="Times New Roman"/>
          <w:sz w:val="28"/>
          <w:szCs w:val="28"/>
        </w:rPr>
        <w:tab/>
        <w:t xml:space="preserve">Назначение платежа: за </w:t>
      </w:r>
      <w:r w:rsidRPr="000E1D5D">
        <w:rPr>
          <w:rFonts w:ascii="Times New Roman" w:hAnsi="Times New Roman" w:cs="Times New Roman"/>
          <w:i/>
          <w:sz w:val="28"/>
          <w:szCs w:val="28"/>
        </w:rPr>
        <w:t>участие в конкурсе студенческих научных работ «Педагогика: традиции и инновации».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3.3. Спорные вопросы, возникающие в ходе конкурса, решаются при участии членов конкурсной комиссии.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</w:p>
    <w:p w:rsidR="000E1D5D" w:rsidRPr="000E1D5D" w:rsidRDefault="000E1D5D" w:rsidP="000E1D5D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4. Подведение итогов конкурса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4.1. Итоги конкурса подводит конкурсная комиссия.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 xml:space="preserve">4.2. Представленные на конкурс научные работы оцениваются по 5-балльной системе членами конкурсной комиссии по следующим критериям: </w:t>
      </w:r>
    </w:p>
    <w:p w:rsidR="000E1D5D" w:rsidRPr="000E1D5D" w:rsidRDefault="000E1D5D" w:rsidP="000E1D5D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rPr>
          <w:bCs/>
          <w:szCs w:val="28"/>
        </w:rPr>
      </w:pPr>
      <w:r w:rsidRPr="000E1D5D">
        <w:rPr>
          <w:bCs/>
          <w:szCs w:val="28"/>
        </w:rPr>
        <w:t>актуальность темы;</w:t>
      </w:r>
    </w:p>
    <w:p w:rsidR="000E1D5D" w:rsidRPr="000E1D5D" w:rsidRDefault="000E1D5D" w:rsidP="000E1D5D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rPr>
          <w:bCs/>
          <w:szCs w:val="28"/>
        </w:rPr>
      </w:pPr>
      <w:r w:rsidRPr="000E1D5D">
        <w:rPr>
          <w:bCs/>
          <w:szCs w:val="28"/>
        </w:rPr>
        <w:t>полнота раскрытия  темы;</w:t>
      </w:r>
    </w:p>
    <w:p w:rsidR="000E1D5D" w:rsidRPr="000E1D5D" w:rsidRDefault="000E1D5D" w:rsidP="000E1D5D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rPr>
          <w:bCs/>
          <w:szCs w:val="28"/>
        </w:rPr>
      </w:pPr>
      <w:r w:rsidRPr="000E1D5D">
        <w:rPr>
          <w:bCs/>
          <w:szCs w:val="28"/>
        </w:rPr>
        <w:t>теоретическая / практическая значимость;</w:t>
      </w:r>
    </w:p>
    <w:p w:rsidR="000E1D5D" w:rsidRPr="000E1D5D" w:rsidRDefault="000E1D5D" w:rsidP="000E1D5D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rPr>
          <w:bCs/>
          <w:szCs w:val="28"/>
        </w:rPr>
      </w:pPr>
      <w:r w:rsidRPr="000E1D5D">
        <w:rPr>
          <w:bCs/>
          <w:szCs w:val="28"/>
        </w:rPr>
        <w:t>соответствие уровню развития современной педагогической науки и практики;</w:t>
      </w:r>
    </w:p>
    <w:p w:rsidR="000E1D5D" w:rsidRPr="000E1D5D" w:rsidRDefault="000E1D5D" w:rsidP="000E1D5D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rPr>
          <w:bCs/>
          <w:szCs w:val="28"/>
        </w:rPr>
      </w:pPr>
      <w:r w:rsidRPr="000E1D5D">
        <w:rPr>
          <w:bCs/>
          <w:szCs w:val="28"/>
        </w:rPr>
        <w:t>соответствие требованиям оформления.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4.3. Конкурсная комиссия подводит итоги конкурса на заседании и путем открытого голосования определяет победителей. Заседание конкурсной комиссии правомочно, если в нем принимает участие простое большинство от общей численности его членов. При равенстве голосов голос председателя конкурсной комиссии является решающим.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4.4. Если ни одна из представленных на конкурс работ не заслуживает присуждения призового места, то конкурсная комиссия может ограничиться вручением грамоты за участие в конкурсе.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4.5. Результаты голосования и решение конкурсной комиссии заносятся в протокол, который подписывается председателем комиссии.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 xml:space="preserve">4.6. По итогам конкурса в каждой номинации победителям присуждаются первое, второе и третье места (в двух возрастных категориях (СПО и </w:t>
      </w:r>
      <w:proofErr w:type="gramStart"/>
      <w:r w:rsidRPr="000E1D5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E1D5D">
        <w:rPr>
          <w:rFonts w:ascii="Times New Roman" w:hAnsi="Times New Roman" w:cs="Times New Roman"/>
          <w:sz w:val="28"/>
          <w:szCs w:val="28"/>
        </w:rPr>
        <w:t>)).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r w:rsidRPr="000E1D5D">
        <w:rPr>
          <w:rFonts w:ascii="Times New Roman" w:hAnsi="Times New Roman" w:cs="Times New Roman"/>
          <w:sz w:val="28"/>
          <w:szCs w:val="28"/>
        </w:rPr>
        <w:t>4.7. В случае награждения авторского коллектива за научную работу, занявшую призовое место, грамотами награждается каждый член авторского коллектива.</w:t>
      </w:r>
    </w:p>
    <w:p w:rsidR="000E1D5D" w:rsidRPr="000E1D5D" w:rsidRDefault="000E1D5D" w:rsidP="000E1D5D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0E1D5D" w:rsidRPr="000E1D5D" w:rsidRDefault="000E1D5D" w:rsidP="000E1D5D">
      <w:pPr>
        <w:pStyle w:val="a4"/>
        <w:rPr>
          <w:sz w:val="28"/>
          <w:szCs w:val="28"/>
        </w:rPr>
      </w:pPr>
      <w:r w:rsidRPr="000E1D5D">
        <w:rPr>
          <w:sz w:val="28"/>
          <w:szCs w:val="28"/>
        </w:rPr>
        <w:t xml:space="preserve">5. </w:t>
      </w:r>
      <w:r w:rsidRPr="000E1D5D">
        <w:rPr>
          <w:bCs/>
          <w:sz w:val="28"/>
          <w:szCs w:val="28"/>
        </w:rPr>
        <w:t>Организационный комитет</w:t>
      </w: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r w:rsidRPr="000E1D5D">
        <w:rPr>
          <w:bCs/>
          <w:i/>
          <w:iCs/>
          <w:sz w:val="28"/>
          <w:szCs w:val="28"/>
        </w:rPr>
        <w:lastRenderedPageBreak/>
        <w:t>Председатель</w:t>
      </w:r>
      <w:r w:rsidRPr="000E1D5D">
        <w:rPr>
          <w:i/>
          <w:sz w:val="28"/>
          <w:szCs w:val="28"/>
        </w:rPr>
        <w:t>:</w:t>
      </w:r>
      <w:r w:rsidRPr="000E1D5D">
        <w:rPr>
          <w:sz w:val="28"/>
          <w:szCs w:val="28"/>
        </w:rPr>
        <w:t xml:space="preserve"> </w:t>
      </w:r>
      <w:r w:rsidRPr="000E1D5D">
        <w:rPr>
          <w:bCs/>
          <w:iCs/>
          <w:sz w:val="28"/>
          <w:szCs w:val="28"/>
        </w:rPr>
        <w:t xml:space="preserve">Захарова Марина Александровна, кандидат педагогических наук, </w:t>
      </w:r>
      <w:r w:rsidRPr="000E1D5D">
        <w:rPr>
          <w:sz w:val="28"/>
          <w:szCs w:val="28"/>
        </w:rPr>
        <w:t>доцент</w:t>
      </w:r>
      <w:r w:rsidRPr="000E1D5D">
        <w:rPr>
          <w:bCs/>
          <w:iCs/>
          <w:sz w:val="28"/>
          <w:szCs w:val="28"/>
        </w:rPr>
        <w:t xml:space="preserve">, заведующий кафедрой педагогики и образовательных технологий </w:t>
      </w:r>
      <w:r w:rsidRPr="000E1D5D">
        <w:rPr>
          <w:sz w:val="28"/>
          <w:szCs w:val="28"/>
        </w:rPr>
        <w:t>ЕГУ им. И. А. Бунина.</w:t>
      </w: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r w:rsidRPr="000E1D5D">
        <w:rPr>
          <w:bCs/>
          <w:i/>
          <w:iCs/>
          <w:sz w:val="28"/>
          <w:szCs w:val="28"/>
        </w:rPr>
        <w:t>Заместитель председателя</w:t>
      </w:r>
      <w:r w:rsidRPr="000E1D5D">
        <w:rPr>
          <w:i/>
          <w:sz w:val="28"/>
          <w:szCs w:val="28"/>
        </w:rPr>
        <w:t>:</w:t>
      </w:r>
      <w:r w:rsidRPr="000E1D5D">
        <w:rPr>
          <w:sz w:val="28"/>
          <w:szCs w:val="28"/>
        </w:rPr>
        <w:t xml:space="preserve"> Миронова </w:t>
      </w:r>
      <w:proofErr w:type="spellStart"/>
      <w:r w:rsidRPr="000E1D5D">
        <w:rPr>
          <w:sz w:val="28"/>
          <w:szCs w:val="28"/>
        </w:rPr>
        <w:t>Элина</w:t>
      </w:r>
      <w:proofErr w:type="spellEnd"/>
      <w:r w:rsidRPr="000E1D5D">
        <w:rPr>
          <w:sz w:val="28"/>
          <w:szCs w:val="28"/>
        </w:rPr>
        <w:t xml:space="preserve"> Леонидовна, кандидат педагогических наук, доцент кафедры педагогики и образовательных технологий ЕГУ им. И. А. Бунина.</w:t>
      </w:r>
    </w:p>
    <w:p w:rsidR="000E1D5D" w:rsidRPr="000E1D5D" w:rsidRDefault="000E1D5D" w:rsidP="000E1D5D">
      <w:pPr>
        <w:pStyle w:val="a4"/>
        <w:ind w:firstLine="709"/>
        <w:rPr>
          <w:bCs/>
          <w:i/>
          <w:iCs/>
          <w:sz w:val="28"/>
          <w:szCs w:val="28"/>
        </w:rPr>
      </w:pPr>
      <w:r w:rsidRPr="000E1D5D">
        <w:rPr>
          <w:bCs/>
          <w:i/>
          <w:iCs/>
          <w:sz w:val="28"/>
          <w:szCs w:val="28"/>
        </w:rPr>
        <w:t>Члены организационного комитета:</w:t>
      </w: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r w:rsidRPr="000E1D5D">
        <w:rPr>
          <w:bCs/>
          <w:iCs/>
          <w:sz w:val="28"/>
          <w:szCs w:val="28"/>
        </w:rPr>
        <w:t xml:space="preserve">Попова Галина Николаевна, </w:t>
      </w:r>
      <w:r w:rsidRPr="000E1D5D">
        <w:rPr>
          <w:sz w:val="28"/>
          <w:szCs w:val="28"/>
        </w:rPr>
        <w:t>кандидат филологических наук, доцент, проректор по НР ЕГУ им. И. А. Бунина;</w:t>
      </w: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proofErr w:type="spellStart"/>
      <w:r w:rsidRPr="000E1D5D">
        <w:rPr>
          <w:bCs/>
          <w:iCs/>
          <w:sz w:val="28"/>
          <w:szCs w:val="28"/>
        </w:rPr>
        <w:t>Меренкова</w:t>
      </w:r>
      <w:proofErr w:type="spellEnd"/>
      <w:r w:rsidRPr="000E1D5D">
        <w:rPr>
          <w:bCs/>
          <w:iCs/>
          <w:sz w:val="28"/>
          <w:szCs w:val="28"/>
        </w:rPr>
        <w:t xml:space="preserve"> Вера Сергеевна, кандидат психологических наук, </w:t>
      </w:r>
      <w:r w:rsidRPr="000E1D5D">
        <w:rPr>
          <w:sz w:val="28"/>
          <w:szCs w:val="28"/>
        </w:rPr>
        <w:t xml:space="preserve">доцент, </w:t>
      </w:r>
      <w:r w:rsidRPr="000E1D5D">
        <w:rPr>
          <w:bCs/>
          <w:iCs/>
          <w:sz w:val="28"/>
          <w:szCs w:val="28"/>
        </w:rPr>
        <w:t xml:space="preserve">директор Института психологии и педагогики </w:t>
      </w:r>
      <w:r w:rsidRPr="000E1D5D">
        <w:rPr>
          <w:sz w:val="28"/>
          <w:szCs w:val="28"/>
        </w:rPr>
        <w:t>ЕГУ им. И. А. Бунина;</w:t>
      </w:r>
    </w:p>
    <w:p w:rsidR="000E1D5D" w:rsidRPr="000E1D5D" w:rsidRDefault="000E1D5D" w:rsidP="000E1D5D">
      <w:pPr>
        <w:pStyle w:val="a4"/>
        <w:tabs>
          <w:tab w:val="left" w:pos="0"/>
        </w:tabs>
        <w:ind w:firstLine="709"/>
        <w:rPr>
          <w:sz w:val="28"/>
          <w:szCs w:val="28"/>
        </w:rPr>
      </w:pPr>
      <w:r w:rsidRPr="000E1D5D">
        <w:rPr>
          <w:rFonts w:eastAsia="SimSun"/>
          <w:bCs/>
          <w:sz w:val="28"/>
          <w:szCs w:val="28"/>
          <w:lang w:eastAsia="ar-SA"/>
        </w:rPr>
        <w:t xml:space="preserve">Ильенко Наталья Михайловна, кандидат педагогических наук, доцент кафедры теории, педагогики и методики начального образования и изобразительного искусства </w:t>
      </w:r>
      <w:r w:rsidRPr="000E1D5D">
        <w:rPr>
          <w:bCs/>
          <w:color w:val="000000"/>
          <w:sz w:val="28"/>
          <w:szCs w:val="28"/>
        </w:rPr>
        <w:t>НИУ «</w:t>
      </w:r>
      <w:proofErr w:type="spellStart"/>
      <w:r w:rsidRPr="000E1D5D">
        <w:rPr>
          <w:bCs/>
          <w:color w:val="000000"/>
          <w:sz w:val="28"/>
          <w:szCs w:val="28"/>
        </w:rPr>
        <w:t>БелГУ</w:t>
      </w:r>
      <w:proofErr w:type="spellEnd"/>
      <w:r w:rsidRPr="000E1D5D">
        <w:rPr>
          <w:bCs/>
          <w:color w:val="000000"/>
          <w:sz w:val="28"/>
          <w:szCs w:val="28"/>
        </w:rPr>
        <w:t>»;</w:t>
      </w:r>
    </w:p>
    <w:p w:rsidR="000E1D5D" w:rsidRPr="000E1D5D" w:rsidRDefault="000E1D5D" w:rsidP="000E1D5D">
      <w:pPr>
        <w:pStyle w:val="a4"/>
        <w:tabs>
          <w:tab w:val="left" w:pos="993"/>
        </w:tabs>
        <w:ind w:firstLine="709"/>
        <w:rPr>
          <w:rFonts w:eastAsia="Calibri"/>
          <w:sz w:val="28"/>
          <w:szCs w:val="28"/>
        </w:rPr>
      </w:pPr>
      <w:proofErr w:type="spellStart"/>
      <w:r w:rsidRPr="000E1D5D">
        <w:rPr>
          <w:rFonts w:eastAsia="Calibri"/>
          <w:sz w:val="28"/>
          <w:szCs w:val="28"/>
        </w:rPr>
        <w:t>Костюхина</w:t>
      </w:r>
      <w:proofErr w:type="spellEnd"/>
      <w:r w:rsidRPr="000E1D5D">
        <w:rPr>
          <w:rFonts w:eastAsia="Calibri"/>
          <w:sz w:val="28"/>
          <w:szCs w:val="28"/>
        </w:rPr>
        <w:t xml:space="preserve"> Марина Сергеевна, кандидат филологических наук, доцент кафедры языкового и литературного образования ребенка РГПУ им. А. И. Герцена;</w:t>
      </w:r>
    </w:p>
    <w:p w:rsidR="000E1D5D" w:rsidRPr="000E1D5D" w:rsidRDefault="000E1D5D" w:rsidP="000E1D5D">
      <w:pPr>
        <w:pStyle w:val="a4"/>
        <w:tabs>
          <w:tab w:val="left" w:pos="993"/>
        </w:tabs>
        <w:ind w:firstLine="709"/>
        <w:rPr>
          <w:spacing w:val="-18"/>
          <w:sz w:val="28"/>
          <w:szCs w:val="28"/>
        </w:rPr>
      </w:pPr>
      <w:proofErr w:type="spellStart"/>
      <w:r w:rsidRPr="000E1D5D">
        <w:rPr>
          <w:rFonts w:eastAsia="Calibri"/>
          <w:sz w:val="28"/>
          <w:szCs w:val="28"/>
        </w:rPr>
        <w:t>Хрипункова</w:t>
      </w:r>
      <w:proofErr w:type="spellEnd"/>
      <w:r w:rsidRPr="000E1D5D">
        <w:rPr>
          <w:rFonts w:eastAsia="Calibri"/>
          <w:sz w:val="28"/>
          <w:szCs w:val="28"/>
        </w:rPr>
        <w:t xml:space="preserve"> Ольга Вячеславовна, кандидат педагогических наук, старший преподаватель кафедры дошкольного и начального образования Института психологии и образования ЛГПУ им П.П. Семенова-Тян-Шанского;</w:t>
      </w: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proofErr w:type="spellStart"/>
      <w:r w:rsidRPr="000E1D5D">
        <w:rPr>
          <w:sz w:val="28"/>
          <w:szCs w:val="28"/>
        </w:rPr>
        <w:t>Стрыгина</w:t>
      </w:r>
      <w:proofErr w:type="spellEnd"/>
      <w:r w:rsidRPr="000E1D5D">
        <w:rPr>
          <w:sz w:val="28"/>
          <w:szCs w:val="28"/>
        </w:rPr>
        <w:t xml:space="preserve"> Татьяна Владимировна, кандидат педагогических наук, доцент кафедры журналистики, руководитель Центра гуманитарного образования историко-филологического факультета Пензенского государственного университета;</w:t>
      </w: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r w:rsidRPr="000E1D5D">
        <w:rPr>
          <w:sz w:val="28"/>
          <w:szCs w:val="28"/>
        </w:rPr>
        <w:t xml:space="preserve">Ларина Ирина Борисовна, кандидат педагогических наук, доцент кафедры педагогики и образовательных технологий ЕГУ им. И. А. Бунина; </w:t>
      </w:r>
    </w:p>
    <w:p w:rsidR="000E1D5D" w:rsidRPr="000E1D5D" w:rsidRDefault="000E1D5D" w:rsidP="000E1D5D">
      <w:pPr>
        <w:pStyle w:val="a4"/>
        <w:tabs>
          <w:tab w:val="left" w:pos="0"/>
        </w:tabs>
        <w:ind w:firstLine="709"/>
        <w:rPr>
          <w:sz w:val="28"/>
          <w:szCs w:val="28"/>
        </w:rPr>
      </w:pPr>
      <w:proofErr w:type="spellStart"/>
      <w:r w:rsidRPr="000E1D5D">
        <w:rPr>
          <w:sz w:val="28"/>
          <w:szCs w:val="28"/>
        </w:rPr>
        <w:t>Долгошеева</w:t>
      </w:r>
      <w:proofErr w:type="spellEnd"/>
      <w:r w:rsidRPr="000E1D5D">
        <w:rPr>
          <w:sz w:val="28"/>
          <w:szCs w:val="28"/>
        </w:rPr>
        <w:t xml:space="preserve"> Елена Владимировна, старший преподаватель кафедры педагогики и образовательных технологий ЕГУ имени И.А.Бунина.</w:t>
      </w:r>
    </w:p>
    <w:p w:rsidR="000E1D5D" w:rsidRPr="000E1D5D" w:rsidRDefault="000E1D5D" w:rsidP="000E1D5D">
      <w:pPr>
        <w:pStyle w:val="a4"/>
        <w:rPr>
          <w:bCs/>
          <w:iCs/>
          <w:sz w:val="28"/>
          <w:szCs w:val="28"/>
        </w:rPr>
      </w:pPr>
    </w:p>
    <w:p w:rsidR="000E1D5D" w:rsidRPr="000E1D5D" w:rsidRDefault="000E1D5D" w:rsidP="000E1D5D">
      <w:pPr>
        <w:pStyle w:val="a4"/>
        <w:rPr>
          <w:bCs/>
          <w:iCs/>
          <w:sz w:val="28"/>
          <w:szCs w:val="28"/>
        </w:rPr>
      </w:pPr>
      <w:r w:rsidRPr="000E1D5D">
        <w:rPr>
          <w:bCs/>
          <w:iCs/>
          <w:sz w:val="28"/>
          <w:szCs w:val="28"/>
        </w:rPr>
        <w:t>7. Конкурсная комиссия</w:t>
      </w:r>
    </w:p>
    <w:p w:rsidR="000E1D5D" w:rsidRPr="000E1D5D" w:rsidRDefault="000E1D5D" w:rsidP="000E1D5D">
      <w:pPr>
        <w:pStyle w:val="a4"/>
        <w:ind w:right="-1" w:firstLine="709"/>
        <w:rPr>
          <w:sz w:val="28"/>
          <w:szCs w:val="28"/>
        </w:rPr>
      </w:pPr>
      <w:r w:rsidRPr="000E1D5D">
        <w:rPr>
          <w:bCs/>
          <w:i/>
          <w:iCs/>
          <w:sz w:val="28"/>
          <w:szCs w:val="28"/>
        </w:rPr>
        <w:t xml:space="preserve">Председатель: </w:t>
      </w:r>
      <w:r w:rsidRPr="000E1D5D">
        <w:rPr>
          <w:bCs/>
          <w:iCs/>
          <w:sz w:val="28"/>
          <w:szCs w:val="28"/>
        </w:rPr>
        <w:t xml:space="preserve">Захарова Марина Александровна, кандидат педагогических наук, </w:t>
      </w:r>
      <w:r w:rsidRPr="000E1D5D">
        <w:rPr>
          <w:sz w:val="28"/>
          <w:szCs w:val="28"/>
        </w:rPr>
        <w:t>доцент</w:t>
      </w:r>
      <w:r w:rsidRPr="000E1D5D">
        <w:rPr>
          <w:bCs/>
          <w:iCs/>
          <w:sz w:val="28"/>
          <w:szCs w:val="28"/>
        </w:rPr>
        <w:t xml:space="preserve">, заведующая кафедрой педагогики и образовательных технологий </w:t>
      </w:r>
      <w:r w:rsidRPr="000E1D5D">
        <w:rPr>
          <w:sz w:val="28"/>
          <w:szCs w:val="28"/>
        </w:rPr>
        <w:t>ЕГУ им. И. А. Бунина.</w:t>
      </w:r>
      <w:r w:rsidRPr="000E1D5D">
        <w:rPr>
          <w:bCs/>
          <w:iCs/>
          <w:sz w:val="28"/>
          <w:szCs w:val="28"/>
        </w:rPr>
        <w:t xml:space="preserve"> </w:t>
      </w:r>
    </w:p>
    <w:p w:rsidR="000E1D5D" w:rsidRPr="000E1D5D" w:rsidRDefault="000E1D5D" w:rsidP="000E1D5D">
      <w:pPr>
        <w:pStyle w:val="a4"/>
        <w:ind w:right="-1" w:firstLine="709"/>
        <w:rPr>
          <w:bCs/>
          <w:i/>
          <w:iCs/>
          <w:sz w:val="28"/>
          <w:szCs w:val="28"/>
        </w:rPr>
      </w:pPr>
      <w:r w:rsidRPr="000E1D5D">
        <w:rPr>
          <w:i/>
          <w:sz w:val="28"/>
          <w:szCs w:val="28"/>
        </w:rPr>
        <w:t>Члены конкурсной комиссии:</w:t>
      </w: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proofErr w:type="spellStart"/>
      <w:r w:rsidRPr="000E1D5D">
        <w:rPr>
          <w:bCs/>
          <w:iCs/>
          <w:sz w:val="28"/>
          <w:szCs w:val="28"/>
        </w:rPr>
        <w:t>Меренкова</w:t>
      </w:r>
      <w:proofErr w:type="spellEnd"/>
      <w:r w:rsidRPr="000E1D5D">
        <w:rPr>
          <w:bCs/>
          <w:iCs/>
          <w:sz w:val="28"/>
          <w:szCs w:val="28"/>
        </w:rPr>
        <w:t xml:space="preserve"> Вера Сергеевна, кандидат психологических наук, </w:t>
      </w:r>
      <w:r w:rsidRPr="000E1D5D">
        <w:rPr>
          <w:sz w:val="28"/>
          <w:szCs w:val="28"/>
        </w:rPr>
        <w:t xml:space="preserve">доцент, </w:t>
      </w:r>
      <w:r w:rsidRPr="000E1D5D">
        <w:rPr>
          <w:bCs/>
          <w:iCs/>
          <w:sz w:val="28"/>
          <w:szCs w:val="28"/>
        </w:rPr>
        <w:t xml:space="preserve">директор Института психологии и педагогики </w:t>
      </w:r>
      <w:r w:rsidRPr="000E1D5D">
        <w:rPr>
          <w:sz w:val="28"/>
          <w:szCs w:val="28"/>
        </w:rPr>
        <w:t>ЕГУ им. И. А. Бунина;</w:t>
      </w:r>
    </w:p>
    <w:p w:rsidR="000E1D5D" w:rsidRPr="000E1D5D" w:rsidRDefault="000E1D5D" w:rsidP="000E1D5D">
      <w:pPr>
        <w:pStyle w:val="a4"/>
        <w:tabs>
          <w:tab w:val="left" w:pos="0"/>
        </w:tabs>
        <w:ind w:right="-1" w:firstLine="720"/>
        <w:rPr>
          <w:sz w:val="28"/>
          <w:szCs w:val="28"/>
        </w:rPr>
      </w:pPr>
      <w:proofErr w:type="spellStart"/>
      <w:r w:rsidRPr="000E1D5D">
        <w:rPr>
          <w:rFonts w:eastAsia="Calibri"/>
          <w:sz w:val="28"/>
          <w:szCs w:val="28"/>
        </w:rPr>
        <w:t>Репринцева</w:t>
      </w:r>
      <w:proofErr w:type="spellEnd"/>
      <w:r w:rsidRPr="000E1D5D">
        <w:rPr>
          <w:rFonts w:eastAsia="Calibri"/>
          <w:sz w:val="28"/>
          <w:szCs w:val="28"/>
        </w:rPr>
        <w:t xml:space="preserve"> Елена Алексеевна,</w:t>
      </w:r>
      <w:r w:rsidRPr="000E1D5D">
        <w:rPr>
          <w:rFonts w:eastAsia="Calibri"/>
          <w:b/>
          <w:sz w:val="28"/>
          <w:szCs w:val="28"/>
        </w:rPr>
        <w:t xml:space="preserve"> </w:t>
      </w:r>
      <w:r w:rsidRPr="000E1D5D">
        <w:rPr>
          <w:rFonts w:eastAsia="Calibri"/>
          <w:sz w:val="28"/>
          <w:szCs w:val="28"/>
        </w:rPr>
        <w:t>доктор педагогических наук, профессор кафедры специальной психологии и коррекционной педагогики КГУ</w:t>
      </w:r>
      <w:r w:rsidRPr="000E1D5D">
        <w:rPr>
          <w:sz w:val="28"/>
          <w:szCs w:val="28"/>
        </w:rPr>
        <w:t>;</w:t>
      </w:r>
    </w:p>
    <w:p w:rsidR="000E1D5D" w:rsidRPr="000E1D5D" w:rsidRDefault="000E1D5D" w:rsidP="000E1D5D">
      <w:pPr>
        <w:pStyle w:val="a4"/>
        <w:tabs>
          <w:tab w:val="left" w:pos="0"/>
        </w:tabs>
        <w:ind w:right="-1" w:firstLine="720"/>
        <w:rPr>
          <w:bCs/>
          <w:iCs/>
          <w:sz w:val="28"/>
          <w:szCs w:val="28"/>
        </w:rPr>
      </w:pPr>
      <w:proofErr w:type="spellStart"/>
      <w:r w:rsidRPr="000E1D5D">
        <w:rPr>
          <w:bCs/>
          <w:iCs/>
          <w:sz w:val="28"/>
          <w:szCs w:val="28"/>
        </w:rPr>
        <w:t>Карпачева</w:t>
      </w:r>
      <w:proofErr w:type="spellEnd"/>
      <w:r w:rsidRPr="000E1D5D">
        <w:rPr>
          <w:bCs/>
          <w:iCs/>
          <w:sz w:val="28"/>
          <w:szCs w:val="28"/>
        </w:rPr>
        <w:t xml:space="preserve"> Ирина Анатольевна, кандидат педагогических наук, </w:t>
      </w:r>
      <w:r w:rsidRPr="000E1D5D">
        <w:rPr>
          <w:sz w:val="28"/>
          <w:szCs w:val="28"/>
        </w:rPr>
        <w:t>доцент</w:t>
      </w:r>
      <w:r w:rsidRPr="000E1D5D">
        <w:rPr>
          <w:bCs/>
          <w:iCs/>
          <w:sz w:val="28"/>
          <w:szCs w:val="28"/>
        </w:rPr>
        <w:t xml:space="preserve"> кафедры педагогики и образовательных технологий </w:t>
      </w:r>
      <w:r w:rsidRPr="000E1D5D">
        <w:rPr>
          <w:sz w:val="28"/>
          <w:szCs w:val="28"/>
        </w:rPr>
        <w:t>ЕГУ им. И. А. Бунина</w:t>
      </w:r>
      <w:r w:rsidRPr="000E1D5D">
        <w:rPr>
          <w:bCs/>
          <w:iCs/>
          <w:sz w:val="28"/>
          <w:szCs w:val="28"/>
        </w:rPr>
        <w:t>;</w:t>
      </w:r>
    </w:p>
    <w:p w:rsidR="000E1D5D" w:rsidRPr="000E1D5D" w:rsidRDefault="000E1D5D" w:rsidP="000E1D5D">
      <w:pPr>
        <w:pStyle w:val="a4"/>
        <w:tabs>
          <w:tab w:val="left" w:pos="0"/>
        </w:tabs>
        <w:ind w:right="-1" w:firstLine="720"/>
        <w:rPr>
          <w:sz w:val="28"/>
          <w:szCs w:val="28"/>
        </w:rPr>
      </w:pPr>
      <w:r w:rsidRPr="000E1D5D">
        <w:rPr>
          <w:sz w:val="28"/>
          <w:szCs w:val="28"/>
        </w:rPr>
        <w:t>Зайцева Ирина Владимировна, кандидат филологических наук, доцент кафедры истории и историко-культурного наследия ЕГУ им. И.А. Бунина;</w:t>
      </w:r>
    </w:p>
    <w:p w:rsidR="000E1D5D" w:rsidRPr="000E1D5D" w:rsidRDefault="000E1D5D" w:rsidP="000E1D5D">
      <w:pPr>
        <w:pStyle w:val="a4"/>
        <w:tabs>
          <w:tab w:val="left" w:pos="0"/>
        </w:tabs>
        <w:ind w:right="-1" w:firstLine="720"/>
        <w:rPr>
          <w:sz w:val="28"/>
          <w:szCs w:val="28"/>
        </w:rPr>
      </w:pPr>
      <w:r w:rsidRPr="000E1D5D">
        <w:rPr>
          <w:sz w:val="28"/>
          <w:szCs w:val="28"/>
        </w:rPr>
        <w:lastRenderedPageBreak/>
        <w:t xml:space="preserve">Боброва Светлана Владимировна, кандидат педагогических наук, доцент кафедры межкультурной коммуникации Института русского языка и культуры МГУ им. М. В. Ломоносова (филиал в </w:t>
      </w:r>
      <w:proofErr w:type="gramStart"/>
      <w:r w:rsidRPr="000E1D5D">
        <w:rPr>
          <w:sz w:val="28"/>
          <w:szCs w:val="28"/>
        </w:rPr>
        <w:t>г</w:t>
      </w:r>
      <w:proofErr w:type="gramEnd"/>
      <w:r w:rsidRPr="000E1D5D">
        <w:rPr>
          <w:sz w:val="28"/>
          <w:szCs w:val="28"/>
        </w:rPr>
        <w:t>. Душанбе, Таджикистан);</w:t>
      </w:r>
    </w:p>
    <w:p w:rsidR="000E1D5D" w:rsidRPr="000E1D5D" w:rsidRDefault="000E1D5D" w:rsidP="000E1D5D">
      <w:pPr>
        <w:pStyle w:val="a4"/>
        <w:ind w:firstLine="709"/>
        <w:rPr>
          <w:bCs/>
          <w:iCs/>
          <w:sz w:val="28"/>
          <w:szCs w:val="28"/>
        </w:rPr>
      </w:pPr>
      <w:proofErr w:type="spellStart"/>
      <w:r w:rsidRPr="000E1D5D">
        <w:rPr>
          <w:bCs/>
          <w:iCs/>
          <w:sz w:val="28"/>
          <w:szCs w:val="28"/>
        </w:rPr>
        <w:t>Алмазова</w:t>
      </w:r>
      <w:proofErr w:type="spellEnd"/>
      <w:r w:rsidRPr="000E1D5D">
        <w:rPr>
          <w:bCs/>
          <w:iCs/>
          <w:sz w:val="28"/>
          <w:szCs w:val="28"/>
        </w:rPr>
        <w:t xml:space="preserve"> Ирина Геннадиевна, кандидат педагогических наук, </w:t>
      </w:r>
      <w:r w:rsidRPr="000E1D5D">
        <w:rPr>
          <w:sz w:val="28"/>
          <w:szCs w:val="28"/>
        </w:rPr>
        <w:t>доцент</w:t>
      </w:r>
      <w:r w:rsidRPr="000E1D5D">
        <w:rPr>
          <w:bCs/>
          <w:iCs/>
          <w:sz w:val="28"/>
          <w:szCs w:val="28"/>
        </w:rPr>
        <w:t xml:space="preserve"> кафедры педагогики и образовательных технологий </w:t>
      </w:r>
      <w:r w:rsidRPr="000E1D5D">
        <w:rPr>
          <w:sz w:val="28"/>
          <w:szCs w:val="28"/>
        </w:rPr>
        <w:t>ЕГУ им. И. А. Бунина</w:t>
      </w:r>
      <w:r w:rsidRPr="000E1D5D">
        <w:rPr>
          <w:bCs/>
          <w:iCs/>
          <w:sz w:val="28"/>
          <w:szCs w:val="28"/>
        </w:rPr>
        <w:t>;</w:t>
      </w:r>
    </w:p>
    <w:p w:rsidR="000E1D5D" w:rsidRPr="000E1D5D" w:rsidRDefault="000E1D5D" w:rsidP="000E1D5D">
      <w:pPr>
        <w:pStyle w:val="a4"/>
        <w:ind w:firstLine="709"/>
        <w:rPr>
          <w:sz w:val="28"/>
          <w:szCs w:val="28"/>
        </w:rPr>
      </w:pPr>
      <w:r w:rsidRPr="000E1D5D">
        <w:rPr>
          <w:bCs/>
          <w:iCs/>
          <w:sz w:val="28"/>
          <w:szCs w:val="28"/>
        </w:rPr>
        <w:t xml:space="preserve">Ларина Ирина Борисовна, </w:t>
      </w:r>
      <w:r w:rsidRPr="000E1D5D">
        <w:rPr>
          <w:sz w:val="28"/>
          <w:szCs w:val="28"/>
        </w:rPr>
        <w:t xml:space="preserve">кандидат педагогических наук, доцент </w:t>
      </w:r>
      <w:r w:rsidRPr="000E1D5D">
        <w:rPr>
          <w:bCs/>
          <w:iCs/>
          <w:sz w:val="28"/>
          <w:szCs w:val="28"/>
        </w:rPr>
        <w:t xml:space="preserve">кафедры </w:t>
      </w:r>
      <w:r w:rsidRPr="000E1D5D">
        <w:rPr>
          <w:sz w:val="28"/>
          <w:szCs w:val="28"/>
        </w:rPr>
        <w:t>педагогики и образовательных технологий ЕГУ им. И. А. Бунина;</w:t>
      </w:r>
    </w:p>
    <w:p w:rsidR="000E1D5D" w:rsidRPr="000E1D5D" w:rsidRDefault="000E1D5D" w:rsidP="000E1D5D">
      <w:pPr>
        <w:pStyle w:val="a4"/>
        <w:tabs>
          <w:tab w:val="left" w:pos="0"/>
        </w:tabs>
        <w:ind w:right="-1" w:firstLine="720"/>
        <w:rPr>
          <w:bCs/>
          <w:iCs/>
          <w:sz w:val="28"/>
          <w:szCs w:val="28"/>
        </w:rPr>
      </w:pPr>
      <w:proofErr w:type="spellStart"/>
      <w:r w:rsidRPr="000E1D5D">
        <w:rPr>
          <w:bCs/>
          <w:iCs/>
          <w:sz w:val="28"/>
          <w:szCs w:val="28"/>
        </w:rPr>
        <w:t>Числова</w:t>
      </w:r>
      <w:proofErr w:type="spellEnd"/>
      <w:r w:rsidRPr="000E1D5D">
        <w:rPr>
          <w:bCs/>
          <w:iCs/>
          <w:sz w:val="28"/>
          <w:szCs w:val="28"/>
        </w:rPr>
        <w:t xml:space="preserve"> Светлана Николаевна, кандидат педагогических наук, </w:t>
      </w:r>
      <w:r w:rsidRPr="000E1D5D">
        <w:rPr>
          <w:sz w:val="28"/>
          <w:szCs w:val="28"/>
        </w:rPr>
        <w:t>доцент</w:t>
      </w:r>
      <w:r w:rsidRPr="000E1D5D">
        <w:rPr>
          <w:bCs/>
          <w:iCs/>
          <w:sz w:val="28"/>
          <w:szCs w:val="28"/>
        </w:rPr>
        <w:t xml:space="preserve"> кафедры педагогики и образовательных технологий </w:t>
      </w:r>
      <w:r w:rsidRPr="000E1D5D">
        <w:rPr>
          <w:sz w:val="28"/>
          <w:szCs w:val="28"/>
        </w:rPr>
        <w:t>ЕГУ им. И. А. Бунина</w:t>
      </w:r>
      <w:r w:rsidRPr="000E1D5D">
        <w:rPr>
          <w:bCs/>
          <w:iCs/>
          <w:sz w:val="28"/>
          <w:szCs w:val="28"/>
        </w:rPr>
        <w:t>;</w:t>
      </w:r>
    </w:p>
    <w:p w:rsidR="000E1D5D" w:rsidRPr="000E1D5D" w:rsidRDefault="000E1D5D" w:rsidP="000E1D5D">
      <w:pPr>
        <w:pStyle w:val="a4"/>
        <w:tabs>
          <w:tab w:val="left" w:pos="0"/>
        </w:tabs>
        <w:ind w:right="-1" w:firstLine="720"/>
        <w:rPr>
          <w:sz w:val="28"/>
          <w:szCs w:val="28"/>
        </w:rPr>
      </w:pPr>
      <w:r w:rsidRPr="000E1D5D">
        <w:rPr>
          <w:sz w:val="28"/>
          <w:szCs w:val="28"/>
        </w:rPr>
        <w:t xml:space="preserve">Миронова </w:t>
      </w:r>
      <w:proofErr w:type="spellStart"/>
      <w:r w:rsidRPr="000E1D5D">
        <w:rPr>
          <w:sz w:val="28"/>
          <w:szCs w:val="28"/>
        </w:rPr>
        <w:t>Элина</w:t>
      </w:r>
      <w:proofErr w:type="spellEnd"/>
      <w:r w:rsidRPr="000E1D5D">
        <w:rPr>
          <w:sz w:val="28"/>
          <w:szCs w:val="28"/>
        </w:rPr>
        <w:t xml:space="preserve"> Леонидовна, кандидат педагогических наук, доцент кафедры педагогики и образовательных технологий ЕГУ им. И. А. Бунина.</w:t>
      </w:r>
    </w:p>
    <w:p w:rsidR="000E1D5D" w:rsidRPr="000E1D5D" w:rsidRDefault="000E1D5D" w:rsidP="000E1D5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E1D5D">
        <w:rPr>
          <w:rFonts w:ascii="Times New Roman" w:hAnsi="Times New Roman" w:cs="Times New Roman"/>
          <w:sz w:val="28"/>
          <w:szCs w:val="28"/>
        </w:rPr>
        <w:t>Стрыгина</w:t>
      </w:r>
      <w:proofErr w:type="spellEnd"/>
      <w:r w:rsidRPr="000E1D5D">
        <w:rPr>
          <w:rFonts w:ascii="Times New Roman" w:hAnsi="Times New Roman" w:cs="Times New Roman"/>
          <w:sz w:val="28"/>
          <w:szCs w:val="28"/>
        </w:rPr>
        <w:t xml:space="preserve"> Татьяна Владимировна, кандидат педагогических наук, доцент кафедры журналистики, руководитель Центра гуманитарного образования историко-филологического факультета Пензенского государственного университета;</w:t>
      </w:r>
    </w:p>
    <w:p w:rsidR="000E1D5D" w:rsidRPr="000E1D5D" w:rsidRDefault="000E1D5D" w:rsidP="000E1D5D">
      <w:pPr>
        <w:pStyle w:val="a4"/>
        <w:ind w:right="-1" w:firstLine="709"/>
        <w:rPr>
          <w:sz w:val="28"/>
          <w:szCs w:val="28"/>
        </w:rPr>
      </w:pPr>
      <w:r w:rsidRPr="000E1D5D">
        <w:rPr>
          <w:sz w:val="28"/>
          <w:szCs w:val="28"/>
        </w:rPr>
        <w:t>Филиппова Елена Валерьевна, кандидат педагогических наук, доцент кафедры дошкольного и начального образования ЛГПУ им. П. П. Семёнова-Тян-Шанского;</w:t>
      </w:r>
    </w:p>
    <w:p w:rsidR="000E1D5D" w:rsidRPr="000E1D5D" w:rsidRDefault="000E1D5D" w:rsidP="000E1D5D">
      <w:pPr>
        <w:pStyle w:val="a4"/>
        <w:tabs>
          <w:tab w:val="left" w:pos="0"/>
        </w:tabs>
        <w:ind w:right="-1" w:firstLine="720"/>
        <w:rPr>
          <w:sz w:val="28"/>
          <w:szCs w:val="28"/>
        </w:rPr>
      </w:pPr>
      <w:r w:rsidRPr="000E1D5D">
        <w:rPr>
          <w:sz w:val="28"/>
          <w:szCs w:val="28"/>
        </w:rPr>
        <w:t>Яковлева Татьяна Викторовна, заведующая кафедрой теории, педагогики и методики начального образования и изобразительного искусства НИУ «</w:t>
      </w:r>
      <w:proofErr w:type="spellStart"/>
      <w:r w:rsidRPr="000E1D5D">
        <w:rPr>
          <w:sz w:val="28"/>
          <w:szCs w:val="28"/>
        </w:rPr>
        <w:t>БелГУ</w:t>
      </w:r>
      <w:proofErr w:type="spellEnd"/>
      <w:r w:rsidRPr="000E1D5D">
        <w:rPr>
          <w:sz w:val="28"/>
          <w:szCs w:val="28"/>
        </w:rPr>
        <w:t>».</w:t>
      </w:r>
    </w:p>
    <w:p w:rsidR="000E1D5D" w:rsidRPr="000E1D5D" w:rsidRDefault="000E1D5D">
      <w:pPr>
        <w:rPr>
          <w:rFonts w:ascii="Times New Roman" w:hAnsi="Times New Roman" w:cs="Times New Roman"/>
          <w:sz w:val="28"/>
          <w:szCs w:val="28"/>
        </w:rPr>
      </w:pPr>
    </w:p>
    <w:sectPr w:rsidR="000E1D5D" w:rsidRPr="000E1D5D" w:rsidSect="005D2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C15CD"/>
    <w:multiLevelType w:val="hybridMultilevel"/>
    <w:tmpl w:val="2DA6B9FC"/>
    <w:lvl w:ilvl="0" w:tplc="1E2258BA">
      <w:start w:val="1"/>
      <w:numFmt w:val="decimal"/>
      <w:lvlText w:val="%1."/>
      <w:lvlJc w:val="left"/>
      <w:pPr>
        <w:ind w:left="1274" w:hanging="990"/>
      </w:pPr>
      <w:rPr>
        <w:color w:val="auto"/>
        <w:sz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E75B3E"/>
    <w:multiLevelType w:val="hybridMultilevel"/>
    <w:tmpl w:val="3A2E81CE"/>
    <w:lvl w:ilvl="0" w:tplc="145EAAD6">
      <w:start w:val="9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2C74B7"/>
    <w:multiLevelType w:val="hybridMultilevel"/>
    <w:tmpl w:val="E07A43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compat/>
  <w:rsids>
    <w:rsidRoot w:val="000E1D5D"/>
    <w:rsid w:val="000E1D5D"/>
    <w:rsid w:val="005D254A"/>
    <w:rsid w:val="00796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54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1D5D"/>
    <w:pPr>
      <w:keepNext/>
      <w:keepLines/>
      <w:spacing w:before="200"/>
      <w:ind w:firstLine="567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5">
    <w:name w:val="heading 5"/>
    <w:basedOn w:val="a"/>
    <w:link w:val="50"/>
    <w:semiHidden/>
    <w:unhideWhenUsed/>
    <w:qFormat/>
    <w:rsid w:val="000E1D5D"/>
    <w:pPr>
      <w:spacing w:before="100" w:beforeAutospacing="1" w:after="100" w:afterAutospacing="1"/>
      <w:ind w:firstLine="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E1D5D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semiHidden/>
    <w:rsid w:val="000E1D5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0E1D5D"/>
    <w:rPr>
      <w:color w:val="0000FF"/>
      <w:u w:val="single"/>
    </w:rPr>
  </w:style>
  <w:style w:type="paragraph" w:styleId="a4">
    <w:name w:val="Normal (Web)"/>
    <w:basedOn w:val="a"/>
    <w:semiHidden/>
    <w:unhideWhenUsed/>
    <w:rsid w:val="000E1D5D"/>
    <w:pPr>
      <w:ind w:firstLine="567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E1D5D"/>
    <w:pPr>
      <w:ind w:left="720" w:firstLine="567"/>
      <w:contextualSpacing/>
    </w:pPr>
    <w:rPr>
      <w:rFonts w:ascii="Times New Roman" w:eastAsia="Times New Roman" w:hAnsi="Times New Roman" w:cs="Times New Roman"/>
      <w:sz w:val="28"/>
    </w:rPr>
  </w:style>
  <w:style w:type="paragraph" w:customStyle="1" w:styleId="1">
    <w:name w:val="Абзац списка1"/>
    <w:basedOn w:val="a"/>
    <w:rsid w:val="000E1D5D"/>
    <w:pPr>
      <w:ind w:left="720" w:firstLine="0"/>
      <w:contextualSpacing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">
    <w:name w:val="2"/>
    <w:basedOn w:val="a"/>
    <w:qFormat/>
    <w:rsid w:val="000E1D5D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6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law/hotdocs/43281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1488</Words>
  <Characters>8487</Characters>
  <Application>Microsoft Office Word</Application>
  <DocSecurity>0</DocSecurity>
  <Lines>70</Lines>
  <Paragraphs>19</Paragraphs>
  <ScaleCrop>false</ScaleCrop>
  <Company>Reanimator Extreme Edition</Company>
  <LinksUpToDate>false</LinksUpToDate>
  <CharactersWithSpaces>9956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2020-02-11T07:31:00Z</dcterms:created>
  <dcterms:modified xsi:type="dcterms:W3CDTF">2020-02-11T07:36:00Z</dcterms:modified>
</cp:coreProperties>
</file>