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D" w:rsidRDefault="00793B7D" w:rsidP="00793B7D">
      <w:pPr>
        <w:pStyle w:val="a3"/>
        <w:ind w:left="0"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Перечень вопросов к зачету</w:t>
      </w:r>
      <w:r>
        <w:rPr>
          <w:b/>
          <w:bCs/>
          <w:i/>
          <w:sz w:val="24"/>
          <w:szCs w:val="24"/>
        </w:rPr>
        <w:t xml:space="preserve"> по дисциплине</w:t>
      </w:r>
    </w:p>
    <w:p w:rsidR="00793B7D" w:rsidRDefault="00793B7D" w:rsidP="00793B7D">
      <w:pPr>
        <w:pStyle w:val="a3"/>
        <w:ind w:left="0"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Правоведение</w:t>
      </w:r>
    </w:p>
    <w:p w:rsidR="00793B7D" w:rsidRDefault="00793B7D" w:rsidP="00793B7D">
      <w:pPr>
        <w:ind w:left="360" w:firstLine="709"/>
        <w:jc w:val="center"/>
        <w:rPr>
          <w:i/>
          <w:sz w:val="24"/>
          <w:szCs w:val="24"/>
        </w:rPr>
      </w:pPr>
    </w:p>
    <w:p w:rsidR="00793B7D" w:rsidRDefault="00793B7D" w:rsidP="00793B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и социальное назначение государства.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и классификация функций государства.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Теории происхождения государства. Признаки государства</w:t>
      </w:r>
      <w:r>
        <w:rPr>
          <w:sz w:val="24"/>
          <w:szCs w:val="24"/>
        </w:rPr>
        <w:t>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государственного устройства. 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Теории происхождения права. Понятие и социальное назначение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признаки права. Функции права. Принципы права.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 в системе социальных норм.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Нормы права: понятие, структура, виды.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Источники (формы)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Система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Правовое государство и гражданское общество. Понятие и признаки правового государства.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Конституция - основной закон государства: понятие и юридические свойства. Конституция РФ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z w:val="24"/>
            <w:szCs w:val="24"/>
          </w:rPr>
          <w:t>1993 г</w:t>
        </w:r>
      </w:smartTag>
      <w:r>
        <w:rPr>
          <w:color w:val="000000"/>
          <w:sz w:val="24"/>
          <w:szCs w:val="24"/>
        </w:rPr>
        <w:t>.: общая характеристика.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Основы конституционного строя РФ.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Президент РФ: порядок выборов и прекращения полномочий, компетенция Президента РФ.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Федеральное Собрание РФ.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Правительство РФ.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Судебная власть в РФ. Конституционный Суд РФ.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Местное самоуправление в РФ.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и задачи уголовного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преступления. Виды преступлений.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Наказание: понятие, цели, виды.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гражданского права, его принципы и источники.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Гражданское правоотношение. Объекты гражданского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Субъекты гражданского права. Физические лица. Юридические лица.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Понятие, стороны и основания возникновения обязательств.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Исполнение обязательств. Ответственность за нарушение обязательств.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Предмет и метод семейного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супругов.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родителей и детей.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Алиментные обязательства членов семьи.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Понятие, источники и принципы трудового права.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Трудовой договор: порядок заключения, порядок и основания прекращения.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и виды рабочего времени. Понятие и виды времени отдыха.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Дисциплина труда. Поощрение за труд. Дисциплинарные взыскания.</w:t>
      </w:r>
    </w:p>
    <w:p w:rsid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Сущность, предмет и метод административного права.</w:t>
      </w:r>
    </w:p>
    <w:p w:rsidR="00793B7D" w:rsidRPr="00793B7D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793B7D">
        <w:rPr>
          <w:color w:val="000000"/>
          <w:sz w:val="24"/>
          <w:szCs w:val="24"/>
        </w:rPr>
        <w:t>Административные правоотношения.</w:t>
      </w:r>
      <w:r w:rsidRPr="00793B7D">
        <w:rPr>
          <w:sz w:val="24"/>
          <w:szCs w:val="24"/>
        </w:rPr>
        <w:t xml:space="preserve"> </w:t>
      </w:r>
      <w:r w:rsidRPr="00793B7D">
        <w:rPr>
          <w:color w:val="000000"/>
          <w:sz w:val="24"/>
          <w:szCs w:val="24"/>
        </w:rPr>
        <w:t>Ответственность по административному праву.</w:t>
      </w:r>
    </w:p>
    <w:p w:rsidR="00D04321" w:rsidRDefault="00793B7D" w:rsidP="00793B7D">
      <w:pPr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793B7D">
        <w:rPr>
          <w:sz w:val="24"/>
          <w:szCs w:val="24"/>
        </w:rPr>
        <w:t>Правоотношение: понятие, структура, виды.</w:t>
      </w:r>
    </w:p>
    <w:sectPr w:rsidR="00D0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915"/>
    <w:multiLevelType w:val="hybridMultilevel"/>
    <w:tmpl w:val="F40C3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7D"/>
    <w:rsid w:val="00793B7D"/>
    <w:rsid w:val="00D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dina.alontseva</dc:creator>
  <cp:lastModifiedBy>dina.alontseva</cp:lastModifiedBy>
  <cp:revision>1</cp:revision>
  <dcterms:created xsi:type="dcterms:W3CDTF">2020-03-17T06:51:00Z</dcterms:created>
  <dcterms:modified xsi:type="dcterms:W3CDTF">2020-03-17T06:52:00Z</dcterms:modified>
</cp:coreProperties>
</file>