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CD" w:rsidRDefault="00857DCD" w:rsidP="00857DCD">
      <w:pPr>
        <w:spacing w:after="0" w:line="288" w:lineRule="auto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D77526">
        <w:rPr>
          <w:rFonts w:ascii="Times New Roman" w:eastAsia="Lucida Sans Unicode" w:hAnsi="Times New Roman"/>
          <w:b/>
          <w:sz w:val="24"/>
          <w:szCs w:val="24"/>
        </w:rPr>
        <w:t>ЛИПЕЦКИЙ ГОСУДАРСТВЕННЫЙ</w:t>
      </w:r>
      <w:r w:rsidR="006F5107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D77526">
        <w:rPr>
          <w:rFonts w:ascii="Times New Roman" w:eastAsia="Lucida Sans Unicode" w:hAnsi="Times New Roman"/>
          <w:b/>
          <w:sz w:val="24"/>
          <w:szCs w:val="24"/>
        </w:rPr>
        <w:t>ПЕДАГОГИЧЕСКИЙ УНИВЕРСИТЕТ</w:t>
      </w:r>
    </w:p>
    <w:p w:rsidR="00255B51" w:rsidRPr="00D77526" w:rsidRDefault="00255B51" w:rsidP="00857DCD">
      <w:pPr>
        <w:spacing w:after="0" w:line="288" w:lineRule="auto"/>
        <w:jc w:val="center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ИМЕНИ П.П. СЕМЕНОВА-ТЯН-ШАНСКОГО</w:t>
      </w:r>
    </w:p>
    <w:p w:rsidR="00857DCD" w:rsidRPr="00D77526" w:rsidRDefault="00857DCD" w:rsidP="00857DCD">
      <w:pPr>
        <w:spacing w:after="0" w:line="288" w:lineRule="auto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D77526">
        <w:rPr>
          <w:rFonts w:ascii="Times New Roman" w:eastAsia="Lucida Sans Unicode" w:hAnsi="Times New Roman"/>
          <w:b/>
          <w:sz w:val="24"/>
          <w:szCs w:val="24"/>
        </w:rPr>
        <w:t>ИНСТИТУТ ИСТОРИИ, ПРАВА И ОБЩЕСТВЕННЫХ НАУК</w:t>
      </w:r>
    </w:p>
    <w:p w:rsidR="00857DCD" w:rsidRPr="00D77526" w:rsidRDefault="00857DCD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D77526">
        <w:rPr>
          <w:rFonts w:ascii="Times New Roman" w:eastAsia="Lucida Sans Unicode" w:hAnsi="Times New Roman"/>
          <w:b/>
          <w:sz w:val="24"/>
          <w:szCs w:val="24"/>
        </w:rPr>
        <w:t>КАФЕДРА ОТЕЧЕСТВЕННОЙ И ВСЕОБЩЕЙ ИСТОРИИ</w:t>
      </w:r>
    </w:p>
    <w:p w:rsidR="00857DCD" w:rsidRDefault="00857DCD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A23088" w:rsidRDefault="00A23088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857DCD" w:rsidRPr="00FE5B98" w:rsidRDefault="00B66475" w:rsidP="00857DC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FE5B98">
        <w:rPr>
          <w:rFonts w:ascii="Times New Roman" w:hAnsi="Times New Roman"/>
          <w:b/>
          <w:sz w:val="36"/>
          <w:szCs w:val="28"/>
          <w:lang w:val="en-US"/>
        </w:rPr>
        <w:t>I</w:t>
      </w:r>
      <w:r w:rsidR="00557174">
        <w:rPr>
          <w:rFonts w:ascii="Times New Roman" w:hAnsi="Times New Roman"/>
          <w:b/>
          <w:sz w:val="36"/>
          <w:szCs w:val="28"/>
          <w:lang w:val="en-US"/>
        </w:rPr>
        <w:t>I</w:t>
      </w:r>
      <w:r w:rsidRPr="00FE5B98">
        <w:rPr>
          <w:rFonts w:ascii="Times New Roman" w:hAnsi="Times New Roman"/>
          <w:b/>
          <w:sz w:val="36"/>
          <w:szCs w:val="28"/>
          <w:lang w:val="en-US"/>
        </w:rPr>
        <w:t>I</w:t>
      </w:r>
      <w:r w:rsidRPr="00FE5B98">
        <w:rPr>
          <w:rFonts w:ascii="Times New Roman" w:hAnsi="Times New Roman"/>
          <w:b/>
          <w:sz w:val="36"/>
          <w:szCs w:val="28"/>
        </w:rPr>
        <w:t xml:space="preserve"> </w:t>
      </w:r>
      <w:r w:rsidR="00557174">
        <w:rPr>
          <w:rFonts w:ascii="Times New Roman" w:hAnsi="Times New Roman"/>
          <w:b/>
          <w:sz w:val="36"/>
          <w:szCs w:val="28"/>
        </w:rPr>
        <w:t xml:space="preserve">ВСЕРОССИЙСКАЯ </w:t>
      </w:r>
      <w:r w:rsidRPr="00FE5B98">
        <w:rPr>
          <w:rFonts w:ascii="Times New Roman" w:hAnsi="Times New Roman"/>
          <w:b/>
          <w:sz w:val="36"/>
          <w:szCs w:val="28"/>
        </w:rPr>
        <w:t>НАУЧНАЯ КОНФЕРЕНЦИЯ</w:t>
      </w:r>
    </w:p>
    <w:p w:rsidR="00857DCD" w:rsidRPr="002B79AD" w:rsidRDefault="00857DCD" w:rsidP="00857DC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E5B98" w:rsidRPr="005D4841" w:rsidRDefault="00B66475" w:rsidP="00857DCD">
      <w:pPr>
        <w:spacing w:after="0"/>
        <w:jc w:val="center"/>
        <w:outlineLvl w:val="2"/>
        <w:rPr>
          <w:rFonts w:ascii="Times New Roman" w:hAnsi="Times New Roman"/>
          <w:b/>
          <w:bCs/>
          <w:sz w:val="48"/>
          <w:szCs w:val="36"/>
        </w:rPr>
      </w:pPr>
      <w:r w:rsidRPr="0094570B">
        <w:rPr>
          <w:rFonts w:ascii="Times New Roman" w:hAnsi="Times New Roman"/>
          <w:b/>
          <w:bCs/>
          <w:sz w:val="48"/>
          <w:szCs w:val="36"/>
        </w:rPr>
        <w:t xml:space="preserve">ПРОБЛЕМЫ </w:t>
      </w:r>
    </w:p>
    <w:p w:rsidR="00857DCD" w:rsidRPr="005D4841" w:rsidRDefault="00B66475" w:rsidP="00857DCD">
      <w:pPr>
        <w:spacing w:after="0"/>
        <w:jc w:val="center"/>
        <w:outlineLvl w:val="2"/>
        <w:rPr>
          <w:rFonts w:ascii="Times New Roman" w:hAnsi="Times New Roman"/>
          <w:b/>
          <w:bCs/>
          <w:sz w:val="48"/>
          <w:szCs w:val="36"/>
        </w:rPr>
      </w:pPr>
      <w:r w:rsidRPr="0094570B">
        <w:rPr>
          <w:rFonts w:ascii="Times New Roman" w:hAnsi="Times New Roman"/>
          <w:b/>
          <w:bCs/>
          <w:sz w:val="48"/>
          <w:szCs w:val="36"/>
        </w:rPr>
        <w:t>АГРАРНОЙ ИСТОРИИ РОССИИ</w:t>
      </w:r>
    </w:p>
    <w:p w:rsidR="00FE5B98" w:rsidRPr="005D4841" w:rsidRDefault="00FE5B98" w:rsidP="00857DCD">
      <w:pPr>
        <w:spacing w:after="0"/>
        <w:jc w:val="center"/>
        <w:outlineLvl w:val="2"/>
        <w:rPr>
          <w:rFonts w:ascii="Times New Roman" w:hAnsi="Times New Roman"/>
          <w:b/>
          <w:bCs/>
          <w:sz w:val="44"/>
          <w:szCs w:val="36"/>
        </w:rPr>
      </w:pPr>
    </w:p>
    <w:p w:rsidR="00F63565" w:rsidRPr="00FE5B98" w:rsidRDefault="00DD1136" w:rsidP="00F63565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ПОСВЯЩЕННАЯ 90-ЛЕТИЮ</w:t>
      </w:r>
      <w:r w:rsidR="00B66475" w:rsidRPr="00FE5B98">
        <w:rPr>
          <w:rFonts w:ascii="Times New Roman" w:hAnsi="Times New Roman"/>
          <w:b/>
          <w:bCs/>
          <w:sz w:val="28"/>
          <w:szCs w:val="28"/>
        </w:rPr>
        <w:t xml:space="preserve"> ПРОФЕССОРА В.М. ВАЖИНСКОГО </w:t>
      </w:r>
    </w:p>
    <w:p w:rsidR="00F63565" w:rsidRDefault="00F63565" w:rsidP="00F63565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E5B98">
        <w:rPr>
          <w:rFonts w:ascii="Times New Roman" w:hAnsi="Times New Roman"/>
          <w:b/>
          <w:bCs/>
          <w:sz w:val="28"/>
          <w:szCs w:val="28"/>
        </w:rPr>
        <w:t>(</w:t>
      </w:r>
      <w:r w:rsidR="00B66475" w:rsidRPr="00FE5B98">
        <w:rPr>
          <w:rFonts w:ascii="Times New Roman" w:hAnsi="Times New Roman"/>
          <w:b/>
          <w:bCs/>
          <w:sz w:val="28"/>
          <w:szCs w:val="28"/>
        </w:rPr>
        <w:t>1930–2010</w:t>
      </w:r>
      <w:r w:rsidRPr="00FE5B98">
        <w:rPr>
          <w:rFonts w:ascii="Times New Roman" w:hAnsi="Times New Roman"/>
          <w:b/>
          <w:bCs/>
          <w:sz w:val="28"/>
          <w:szCs w:val="28"/>
        </w:rPr>
        <w:t>)</w:t>
      </w:r>
    </w:p>
    <w:p w:rsidR="00124AAD" w:rsidRDefault="00124AAD" w:rsidP="00F63565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24AAD" w:rsidRPr="00124AAD" w:rsidRDefault="00557174" w:rsidP="00F63565">
      <w:pPr>
        <w:spacing w:after="0"/>
        <w:jc w:val="center"/>
        <w:outlineLvl w:val="2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24 апреля 2020</w:t>
      </w:r>
      <w:r w:rsidR="00124AAD" w:rsidRPr="00124AAD">
        <w:rPr>
          <w:rFonts w:ascii="Times New Roman" w:hAnsi="Times New Roman"/>
          <w:b/>
          <w:bCs/>
          <w:sz w:val="32"/>
          <w:szCs w:val="28"/>
        </w:rPr>
        <w:t xml:space="preserve"> года</w:t>
      </w:r>
    </w:p>
    <w:p w:rsidR="00857DCD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57DCD" w:rsidRPr="00A576C2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20180">
        <w:rPr>
          <w:rFonts w:ascii="Times New Roman" w:hAnsi="Times New Roman"/>
          <w:b/>
          <w:sz w:val="40"/>
          <w:szCs w:val="40"/>
        </w:rPr>
        <w:t>ПРОГРАММА</w:t>
      </w:r>
    </w:p>
    <w:p w:rsidR="00857DCD" w:rsidRDefault="00857DCD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857DCD" w:rsidRDefault="00857DCD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857DCD" w:rsidRDefault="00FE5B98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58515" cy="3867457"/>
            <wp:effectExtent l="0" t="0" r="0" b="0"/>
            <wp:docPr id="7" name="Рисунок 7" descr="C:\Users\Иван\Desktop\krest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esktop\kresti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52" cy="386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74" w:rsidRDefault="00557174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Cs w:val="28"/>
        </w:rPr>
      </w:pPr>
    </w:p>
    <w:p w:rsidR="00557174" w:rsidRDefault="00557174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Cs w:val="28"/>
        </w:rPr>
      </w:pPr>
      <w:r>
        <w:rPr>
          <w:rFonts w:ascii="Times New Roman" w:eastAsia="Lucida Sans Unicode" w:hAnsi="Times New Roman"/>
          <w:b/>
          <w:szCs w:val="28"/>
        </w:rPr>
        <w:t>Липецк 2020</w:t>
      </w:r>
    </w:p>
    <w:p w:rsidR="00557174" w:rsidRPr="0094570B" w:rsidRDefault="00557174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Cs w:val="28"/>
        </w:rPr>
      </w:pPr>
    </w:p>
    <w:p w:rsidR="002735BF" w:rsidRDefault="002735BF" w:rsidP="00857DCD">
      <w:pPr>
        <w:spacing w:after="0" w:line="240" w:lineRule="auto"/>
        <w:ind w:left="1701" w:hanging="170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735BF" w:rsidRDefault="002735BF" w:rsidP="00857DCD">
      <w:pPr>
        <w:spacing w:after="0" w:line="240" w:lineRule="auto"/>
        <w:ind w:left="1701" w:hanging="170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7DCD" w:rsidRDefault="00857DCD" w:rsidP="00857DCD">
      <w:pPr>
        <w:spacing w:after="0" w:line="240" w:lineRule="auto"/>
        <w:ind w:left="1701" w:hanging="170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518B">
        <w:rPr>
          <w:rFonts w:ascii="Times New Roman" w:hAnsi="Times New Roman"/>
          <w:b/>
          <w:sz w:val="24"/>
          <w:szCs w:val="24"/>
          <w:u w:val="single"/>
        </w:rPr>
        <w:t>ОРГАНИЗАЦИОННЫЙ КОМИТЕТ КОНФЕРЕНЦИИ</w:t>
      </w:r>
    </w:p>
    <w:p w:rsidR="00857DCD" w:rsidRDefault="00857DCD" w:rsidP="00857DCD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35BF" w:rsidRPr="00760461" w:rsidRDefault="002735BF" w:rsidP="00857DCD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0461" w:rsidRDefault="00211799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b/>
          <w:spacing w:val="-4"/>
          <w:sz w:val="24"/>
          <w:szCs w:val="24"/>
        </w:rPr>
        <w:t>Томилин Виктор Николаевич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– председатель Оргкомитета, доктор исторических наук, профессор, заведующий кафедрой отечественной и всеобщей истории</w:t>
      </w:r>
      <w:r w:rsidR="004A2693" w:rsidRPr="00760461">
        <w:rPr>
          <w:rFonts w:ascii="Times New Roman" w:hAnsi="Times New Roman"/>
          <w:spacing w:val="-4"/>
          <w:sz w:val="24"/>
          <w:szCs w:val="24"/>
        </w:rPr>
        <w:t xml:space="preserve"> ЛГПУ имени </w:t>
      </w:r>
    </w:p>
    <w:p w:rsidR="00211799" w:rsidRPr="00760461" w:rsidRDefault="004A2693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spacing w:val="-4"/>
          <w:sz w:val="24"/>
          <w:szCs w:val="24"/>
        </w:rPr>
        <w:t>П.П. Семенова-Тян-Шанского</w:t>
      </w:r>
    </w:p>
    <w:p w:rsidR="00557174" w:rsidRPr="00760461" w:rsidRDefault="00557174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b/>
          <w:spacing w:val="-4"/>
          <w:sz w:val="24"/>
          <w:szCs w:val="24"/>
        </w:rPr>
        <w:t>Горский Антон Анатольевич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– член Оргкомитета, доктор исторических наук, ведущий научный сотрудник ИРИ РАН</w:t>
      </w:r>
    </w:p>
    <w:p w:rsidR="004A2693" w:rsidRPr="00760461" w:rsidRDefault="004A2693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b/>
          <w:spacing w:val="-4"/>
          <w:sz w:val="24"/>
          <w:szCs w:val="24"/>
        </w:rPr>
        <w:t>Долгих Аркадий Наумович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– член Оргкомитета, доктор исторических наук, профессор кафедры отечественной и всеобщей истории ЛГПУ имени П.П. Семенова-Тян-Шанского</w:t>
      </w:r>
    </w:p>
    <w:p w:rsidR="004A2693" w:rsidRPr="00760461" w:rsidRDefault="00CF6F9C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b/>
          <w:spacing w:val="-4"/>
          <w:sz w:val="24"/>
          <w:szCs w:val="24"/>
        </w:rPr>
        <w:t>Земцов Леонид Иосифович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9F091B" w:rsidRPr="0076046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11799" w:rsidRPr="00760461">
        <w:rPr>
          <w:rFonts w:ascii="Times New Roman" w:hAnsi="Times New Roman"/>
          <w:spacing w:val="-4"/>
          <w:sz w:val="24"/>
          <w:szCs w:val="24"/>
        </w:rPr>
        <w:t xml:space="preserve">член 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Оргкомитета, доктор исторических наук, профессор </w:t>
      </w:r>
    </w:p>
    <w:p w:rsidR="00CF6F9C" w:rsidRPr="00760461" w:rsidRDefault="00CF6F9C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spacing w:val="-4"/>
          <w:sz w:val="24"/>
          <w:szCs w:val="24"/>
        </w:rPr>
        <w:t>кафедры о</w:t>
      </w:r>
      <w:r w:rsidR="004A2693" w:rsidRPr="00760461">
        <w:rPr>
          <w:rFonts w:ascii="Times New Roman" w:hAnsi="Times New Roman"/>
          <w:spacing w:val="-4"/>
          <w:sz w:val="24"/>
          <w:szCs w:val="24"/>
        </w:rPr>
        <w:t>течественной и всеобщей истории</w:t>
      </w:r>
      <w:r w:rsidR="00760461" w:rsidRPr="00760461">
        <w:rPr>
          <w:rFonts w:ascii="Times New Roman" w:hAnsi="Times New Roman"/>
          <w:spacing w:val="-4"/>
          <w:sz w:val="24"/>
          <w:szCs w:val="24"/>
        </w:rPr>
        <w:t xml:space="preserve"> ЛГПУ имени П.П. Семенова-Тян-Шанского</w:t>
      </w:r>
    </w:p>
    <w:p w:rsidR="004A2693" w:rsidRPr="00760461" w:rsidRDefault="004A2693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b/>
          <w:spacing w:val="-4"/>
          <w:sz w:val="24"/>
          <w:szCs w:val="24"/>
        </w:rPr>
        <w:t>Ляпин Денис Александрович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– член Оргкомитета, доктор исторических наук, заведующий кафедрой истории и историко-культурного наследия </w:t>
      </w:r>
      <w:r w:rsidR="00271333">
        <w:rPr>
          <w:rFonts w:ascii="Times New Roman" w:hAnsi="Times New Roman"/>
          <w:spacing w:val="-4"/>
          <w:sz w:val="24"/>
          <w:szCs w:val="24"/>
        </w:rPr>
        <w:t>Елецкого государственного университета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имени И.А. Бунина</w:t>
      </w:r>
    </w:p>
    <w:p w:rsidR="004A2693" w:rsidRPr="00760461" w:rsidRDefault="00CF6F9C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b/>
          <w:spacing w:val="-4"/>
          <w:sz w:val="24"/>
          <w:szCs w:val="24"/>
        </w:rPr>
        <w:t>Найденова Елена Александровна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– член Оргкомитета, кандидат исторических наук, </w:t>
      </w:r>
    </w:p>
    <w:p w:rsidR="00CF6F9C" w:rsidRPr="00760461" w:rsidRDefault="00CF6F9C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spacing w:val="-4"/>
          <w:sz w:val="24"/>
          <w:szCs w:val="24"/>
        </w:rPr>
        <w:t>директор ИИПиОН</w:t>
      </w:r>
      <w:r w:rsidR="00760461" w:rsidRPr="00760461">
        <w:rPr>
          <w:rFonts w:ascii="Times New Roman" w:hAnsi="Times New Roman"/>
          <w:spacing w:val="-4"/>
          <w:sz w:val="24"/>
          <w:szCs w:val="24"/>
        </w:rPr>
        <w:t xml:space="preserve"> ЛГПУ имени П.П. Семенова-Тян-Шанского</w:t>
      </w:r>
    </w:p>
    <w:p w:rsidR="00F63565" w:rsidRPr="00760461" w:rsidRDefault="00F63565" w:rsidP="0076046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60461">
        <w:rPr>
          <w:rFonts w:ascii="Times New Roman" w:hAnsi="Times New Roman"/>
          <w:b/>
          <w:spacing w:val="-4"/>
          <w:sz w:val="24"/>
          <w:szCs w:val="24"/>
        </w:rPr>
        <w:t>Шевченко Иван Александрович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BE26E4" w:rsidRPr="0076046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F6F9C" w:rsidRPr="00760461">
        <w:rPr>
          <w:rFonts w:ascii="Times New Roman" w:hAnsi="Times New Roman"/>
          <w:spacing w:val="-4"/>
          <w:sz w:val="24"/>
          <w:szCs w:val="24"/>
        </w:rPr>
        <w:t>член</w:t>
      </w:r>
      <w:r w:rsidRPr="00760461">
        <w:rPr>
          <w:rFonts w:ascii="Times New Roman" w:hAnsi="Times New Roman"/>
          <w:spacing w:val="-4"/>
          <w:sz w:val="24"/>
          <w:szCs w:val="24"/>
        </w:rPr>
        <w:t xml:space="preserve"> Оргкомитета, кандидат исторических наук, </w:t>
      </w:r>
      <w:r w:rsidR="00FE5B98" w:rsidRPr="00760461">
        <w:rPr>
          <w:rFonts w:ascii="Times New Roman" w:hAnsi="Times New Roman"/>
          <w:spacing w:val="-4"/>
          <w:sz w:val="24"/>
          <w:szCs w:val="24"/>
        </w:rPr>
        <w:t>доцент кафедры отечественной и всеобщей истории</w:t>
      </w:r>
      <w:r w:rsidR="00760461" w:rsidRPr="00760461">
        <w:rPr>
          <w:rFonts w:ascii="Times New Roman" w:hAnsi="Times New Roman"/>
          <w:spacing w:val="-4"/>
          <w:sz w:val="24"/>
          <w:szCs w:val="24"/>
        </w:rPr>
        <w:t xml:space="preserve"> ЛГПУ имени П.П. Семенова-Тян-Шанского</w:t>
      </w:r>
    </w:p>
    <w:p w:rsidR="00255B51" w:rsidRDefault="00255B51" w:rsidP="00255B51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AA28CE" w:rsidRDefault="00AA28CE" w:rsidP="00255B51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315B35" w:rsidRDefault="00315B35" w:rsidP="00255B51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2735BF" w:rsidRDefault="002735BF" w:rsidP="00255B51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</w:rPr>
      </w:pPr>
    </w:p>
    <w:p w:rsidR="00857DCD" w:rsidRPr="009440C1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0C1">
        <w:rPr>
          <w:rFonts w:ascii="Times New Roman" w:hAnsi="Times New Roman"/>
          <w:b/>
          <w:sz w:val="24"/>
          <w:szCs w:val="24"/>
        </w:rPr>
        <w:t>Регламент конференции</w:t>
      </w:r>
    </w:p>
    <w:p w:rsidR="00857DCD" w:rsidRPr="00864A40" w:rsidRDefault="00857DCD" w:rsidP="00857DCD">
      <w:pPr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9440C1">
        <w:rPr>
          <w:rFonts w:ascii="Times New Roman" w:hAnsi="Times New Roman"/>
          <w:b/>
          <w:sz w:val="24"/>
          <w:szCs w:val="24"/>
        </w:rPr>
        <w:t>доклады на пленарном заседании – до</w:t>
      </w:r>
      <w:r w:rsidR="00BE26E4">
        <w:rPr>
          <w:rFonts w:ascii="Times New Roman" w:hAnsi="Times New Roman"/>
          <w:b/>
          <w:sz w:val="24"/>
          <w:szCs w:val="24"/>
        </w:rPr>
        <w:t xml:space="preserve"> </w:t>
      </w:r>
      <w:r w:rsidR="00AA28CE">
        <w:rPr>
          <w:rFonts w:ascii="Times New Roman" w:eastAsia="Lucida Sans Unicode" w:hAnsi="Times New Roman"/>
          <w:b/>
          <w:sz w:val="24"/>
          <w:szCs w:val="24"/>
        </w:rPr>
        <w:t>20</w:t>
      </w:r>
      <w:r w:rsidRPr="00864A40">
        <w:rPr>
          <w:rFonts w:ascii="Times New Roman" w:eastAsia="Lucida Sans Unicode" w:hAnsi="Times New Roman"/>
          <w:b/>
          <w:sz w:val="24"/>
          <w:szCs w:val="24"/>
        </w:rPr>
        <w:t xml:space="preserve"> минут</w:t>
      </w:r>
    </w:p>
    <w:p w:rsidR="00857DCD" w:rsidRPr="009440C1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0C1">
        <w:rPr>
          <w:rFonts w:ascii="Times New Roman" w:hAnsi="Times New Roman"/>
          <w:b/>
          <w:sz w:val="24"/>
          <w:szCs w:val="24"/>
        </w:rPr>
        <w:t>доклады на секционных заседаниях – до 1</w:t>
      </w:r>
      <w:r w:rsidR="00CF6F9C">
        <w:rPr>
          <w:rFonts w:ascii="Times New Roman" w:hAnsi="Times New Roman"/>
          <w:b/>
          <w:sz w:val="24"/>
          <w:szCs w:val="24"/>
        </w:rPr>
        <w:t>0</w:t>
      </w:r>
      <w:r w:rsidRPr="009440C1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857DCD" w:rsidRPr="009440C1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0C1">
        <w:rPr>
          <w:rFonts w:ascii="Times New Roman" w:hAnsi="Times New Roman"/>
          <w:b/>
          <w:sz w:val="24"/>
          <w:szCs w:val="24"/>
        </w:rPr>
        <w:t xml:space="preserve">выступления в дискуссии – до </w:t>
      </w:r>
      <w:r w:rsidR="00AA28CE">
        <w:rPr>
          <w:rFonts w:ascii="Times New Roman" w:hAnsi="Times New Roman"/>
          <w:b/>
          <w:sz w:val="24"/>
          <w:szCs w:val="24"/>
        </w:rPr>
        <w:t>5</w:t>
      </w:r>
      <w:r w:rsidRPr="009440C1"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857DCD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B35" w:rsidRDefault="00315B35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35BF" w:rsidRDefault="002735BF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5EB" w:rsidRPr="002735BF" w:rsidRDefault="00FC45EB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5BF">
        <w:rPr>
          <w:rFonts w:ascii="Times New Roman" w:hAnsi="Times New Roman"/>
          <w:b/>
          <w:sz w:val="24"/>
          <w:szCs w:val="24"/>
        </w:rPr>
        <w:t>Конференция проводится в очно-заочной форме</w:t>
      </w:r>
    </w:p>
    <w:p w:rsidR="002735BF" w:rsidRPr="002735BF" w:rsidRDefault="00FC45EB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5BF">
        <w:rPr>
          <w:rFonts w:ascii="Times New Roman" w:hAnsi="Times New Roman"/>
          <w:b/>
          <w:sz w:val="24"/>
          <w:szCs w:val="24"/>
        </w:rPr>
        <w:t xml:space="preserve">Очное участие возможно посредством использования </w:t>
      </w:r>
    </w:p>
    <w:p w:rsidR="002735BF" w:rsidRPr="002735BF" w:rsidRDefault="00FC45EB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5BF">
        <w:rPr>
          <w:rFonts w:ascii="Times New Roman" w:hAnsi="Times New Roman"/>
          <w:b/>
          <w:sz w:val="24"/>
          <w:szCs w:val="24"/>
        </w:rPr>
        <w:t>средств дистанционной передачи информации</w:t>
      </w:r>
      <w:r w:rsidR="002735BF" w:rsidRPr="002735BF">
        <w:rPr>
          <w:rFonts w:ascii="Times New Roman" w:hAnsi="Times New Roman"/>
          <w:b/>
          <w:sz w:val="24"/>
          <w:szCs w:val="24"/>
        </w:rPr>
        <w:t xml:space="preserve">, </w:t>
      </w:r>
    </w:p>
    <w:p w:rsidR="00FC45EB" w:rsidRPr="002735BF" w:rsidRDefault="002735BF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5BF">
        <w:rPr>
          <w:rFonts w:ascii="Times New Roman" w:hAnsi="Times New Roman"/>
          <w:b/>
          <w:sz w:val="24"/>
          <w:szCs w:val="24"/>
        </w:rPr>
        <w:t>подробности участники конференции получают по электронной почте в личном письме</w:t>
      </w:r>
    </w:p>
    <w:p w:rsidR="00857DCD" w:rsidRPr="002735BF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5BF">
        <w:rPr>
          <w:rFonts w:ascii="Times New Roman" w:hAnsi="Times New Roman"/>
          <w:b/>
          <w:sz w:val="24"/>
          <w:szCs w:val="24"/>
        </w:rPr>
        <w:t>Для справок</w:t>
      </w:r>
    </w:p>
    <w:p w:rsidR="00857DCD" w:rsidRPr="002735BF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5BF">
        <w:rPr>
          <w:rFonts w:ascii="Times New Roman" w:hAnsi="Times New Roman"/>
          <w:b/>
          <w:sz w:val="24"/>
          <w:szCs w:val="24"/>
        </w:rPr>
        <w:t>телефон:</w:t>
      </w:r>
      <w:r w:rsidR="00315B35" w:rsidRPr="002735BF">
        <w:rPr>
          <w:rFonts w:ascii="Times New Roman" w:hAnsi="Times New Roman"/>
          <w:b/>
          <w:sz w:val="24"/>
          <w:szCs w:val="24"/>
        </w:rPr>
        <w:t xml:space="preserve"> </w:t>
      </w:r>
      <w:r w:rsidRPr="002735BF">
        <w:rPr>
          <w:rFonts w:ascii="Times New Roman" w:hAnsi="Times New Roman"/>
          <w:b/>
          <w:sz w:val="24"/>
          <w:szCs w:val="24"/>
        </w:rPr>
        <w:t>8 (4742) 32-83-53 – кафедра отечественной</w:t>
      </w:r>
      <w:r w:rsidR="005761EE" w:rsidRPr="002735BF">
        <w:rPr>
          <w:rFonts w:ascii="Times New Roman" w:hAnsi="Times New Roman"/>
          <w:b/>
          <w:sz w:val="24"/>
          <w:szCs w:val="24"/>
        </w:rPr>
        <w:t xml:space="preserve"> и всеобщей</w:t>
      </w:r>
      <w:r w:rsidRPr="002735BF"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857DCD" w:rsidRPr="007363BF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35BF">
        <w:rPr>
          <w:rFonts w:ascii="Times New Roman" w:hAnsi="Times New Roman"/>
          <w:b/>
          <w:sz w:val="24"/>
          <w:szCs w:val="24"/>
        </w:rPr>
        <w:t>е</w:t>
      </w:r>
      <w:r w:rsidRPr="002735BF">
        <w:rPr>
          <w:rFonts w:ascii="Times New Roman" w:hAnsi="Times New Roman"/>
          <w:b/>
          <w:sz w:val="24"/>
          <w:szCs w:val="24"/>
          <w:lang w:val="en-US"/>
        </w:rPr>
        <w:t xml:space="preserve">-mail: </w:t>
      </w:r>
      <w:r w:rsidR="00CF6F9C" w:rsidRPr="002735BF">
        <w:rPr>
          <w:rFonts w:ascii="Times New Roman" w:hAnsi="Times New Roman"/>
          <w:b/>
          <w:sz w:val="24"/>
          <w:szCs w:val="24"/>
          <w:lang w:val="en-US"/>
        </w:rPr>
        <w:t>oivi@lspu-lipetsk.ru</w:t>
      </w:r>
    </w:p>
    <w:p w:rsidR="00857DCD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35BF" w:rsidRDefault="002735BF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15B35" w:rsidRPr="001D15FB" w:rsidRDefault="00315B35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7DCD" w:rsidRPr="009440C1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0C1">
        <w:rPr>
          <w:rFonts w:ascii="Times New Roman" w:hAnsi="Times New Roman"/>
          <w:b/>
          <w:sz w:val="24"/>
          <w:szCs w:val="24"/>
        </w:rPr>
        <w:t xml:space="preserve">Распорядок работы конференции </w:t>
      </w:r>
    </w:p>
    <w:p w:rsidR="00857DCD" w:rsidRPr="009440C1" w:rsidRDefault="00AA28CE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3565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6F5107">
        <w:rPr>
          <w:rFonts w:ascii="Times New Roman" w:hAnsi="Times New Roman"/>
          <w:b/>
          <w:sz w:val="24"/>
          <w:szCs w:val="24"/>
        </w:rPr>
        <w:t xml:space="preserve"> </w:t>
      </w:r>
      <w:r w:rsidR="00315B35">
        <w:rPr>
          <w:rFonts w:ascii="Times New Roman" w:hAnsi="Times New Roman"/>
          <w:b/>
          <w:sz w:val="24"/>
          <w:szCs w:val="24"/>
        </w:rPr>
        <w:t>2020</w:t>
      </w:r>
      <w:r w:rsidR="00857DC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57DCD" w:rsidRDefault="002735BF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 – начало работы</w:t>
      </w:r>
    </w:p>
    <w:p w:rsidR="00857DCD" w:rsidRDefault="00857DCD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8CE" w:rsidRDefault="00AA28CE" w:rsidP="0085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DCD" w:rsidRPr="001662DC" w:rsidRDefault="00857DCD" w:rsidP="00857DCD">
      <w:pPr>
        <w:widowControl w:val="0"/>
        <w:ind w:right="-7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257425" cy="114300"/>
            <wp:effectExtent l="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7" w:rsidRDefault="00DB2467" w:rsidP="008F0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FAE" w:rsidRDefault="00483FAE" w:rsidP="00857DCD">
      <w:pPr>
        <w:jc w:val="center"/>
        <w:rPr>
          <w:rFonts w:ascii="Times New Roman" w:hAnsi="Times New Roman"/>
          <w:b/>
        </w:rPr>
      </w:pPr>
    </w:p>
    <w:p w:rsidR="00B62223" w:rsidRDefault="00570CEA" w:rsidP="00857DCD">
      <w:pPr>
        <w:jc w:val="center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noProof/>
          <w:sz w:val="28"/>
          <w:szCs w:val="2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256540</wp:posOffset>
            </wp:positionV>
            <wp:extent cx="5334000" cy="3552825"/>
            <wp:effectExtent l="19050" t="0" r="0" b="0"/>
            <wp:wrapNone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223" w:rsidRDefault="00B62223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B62223" w:rsidRDefault="00B62223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B62223" w:rsidRDefault="00B62223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B62223" w:rsidRDefault="00B62223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B62223" w:rsidRDefault="00DB265D" w:rsidP="00DB265D">
      <w:pPr>
        <w:tabs>
          <w:tab w:val="left" w:pos="3840"/>
        </w:tabs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ab/>
      </w:r>
    </w:p>
    <w:p w:rsidR="00211799" w:rsidRDefault="00211799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211799" w:rsidRDefault="00211799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315B35" w:rsidRDefault="00315B35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315B35" w:rsidRDefault="00315B35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315B35" w:rsidRDefault="00315B35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DB265D" w:rsidRDefault="00DB265D" w:rsidP="00857DCD">
      <w:pPr>
        <w:jc w:val="center"/>
        <w:rPr>
          <w:rFonts w:ascii="Times New Roman" w:hAnsi="Times New Roman"/>
          <w:b/>
          <w:sz w:val="28"/>
          <w:szCs w:val="21"/>
        </w:rPr>
      </w:pPr>
    </w:p>
    <w:p w:rsidR="00857DCD" w:rsidRPr="002D64D4" w:rsidRDefault="00857DCD" w:rsidP="00857DCD">
      <w:pPr>
        <w:jc w:val="center"/>
        <w:rPr>
          <w:rFonts w:ascii="Times New Roman" w:hAnsi="Times New Roman"/>
          <w:b/>
          <w:sz w:val="28"/>
          <w:szCs w:val="21"/>
        </w:rPr>
      </w:pPr>
      <w:r w:rsidRPr="002D64D4">
        <w:rPr>
          <w:rFonts w:ascii="Times New Roman" w:hAnsi="Times New Roman"/>
          <w:b/>
          <w:sz w:val="28"/>
          <w:szCs w:val="21"/>
        </w:rPr>
        <w:t>ПЛЕНАРНОЕ ЗАСЕДАНИЕ</w:t>
      </w:r>
    </w:p>
    <w:p w:rsidR="00DB265D" w:rsidRPr="00D37611" w:rsidRDefault="00DB265D" w:rsidP="00B00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65D">
        <w:rPr>
          <w:rFonts w:ascii="Times New Roman" w:hAnsi="Times New Roman"/>
          <w:b/>
          <w:sz w:val="24"/>
          <w:szCs w:val="24"/>
        </w:rPr>
        <w:t>В.М. ВАЖИНСКИЙ И СОВЕТСКАЯ ИСТОРИЧЕСКАЯ НАУКА</w:t>
      </w:r>
    </w:p>
    <w:p w:rsidR="00DB265D" w:rsidRDefault="00DB265D" w:rsidP="00B002EF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Ляпин Денис Александрович, доктор исторических наук, заведующий кафедрой истории и историко-культурного наследия Елецкого государственного университета имени И.А. Бунина</w:t>
      </w:r>
      <w:bookmarkStart w:id="0" w:name="_GoBack"/>
      <w:bookmarkEnd w:id="0"/>
    </w:p>
    <w:p w:rsidR="00DB265D" w:rsidRDefault="00DB265D" w:rsidP="00B002EF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</w:p>
    <w:p w:rsidR="00B50D1C" w:rsidRPr="00CB6907" w:rsidRDefault="00315B35" w:rsidP="00B002EF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315B35">
        <w:rPr>
          <w:rFonts w:ascii="Times New Roman" w:hAnsi="Times New Roman"/>
          <w:b/>
          <w:sz w:val="24"/>
          <w:szCs w:val="24"/>
        </w:rPr>
        <w:t>ПРАВОВЫЕ ОТНОШЕНИЯ В ВЕЛИКОРУССКОМ КРЕСТЬЯНСТВЕ ВО ВТОРОЙ ПОЛОВИНЕ XIX – НАЧАЛЕ ХХ ВЕКА</w:t>
      </w:r>
    </w:p>
    <w:p w:rsidR="00B50D1C" w:rsidRPr="002D64D4" w:rsidRDefault="008E7053" w:rsidP="00B002EF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2D64D4">
        <w:rPr>
          <w:rFonts w:ascii="Times New Roman" w:hAnsi="Times New Roman"/>
          <w:sz w:val="24"/>
          <w:szCs w:val="24"/>
        </w:rPr>
        <w:t>Земцов Леонид Иосифович, доктор исторических наук, профессор кафедры отече</w:t>
      </w:r>
      <w:r w:rsidR="00BE26E4">
        <w:rPr>
          <w:rFonts w:ascii="Times New Roman" w:hAnsi="Times New Roman"/>
          <w:sz w:val="24"/>
          <w:szCs w:val="24"/>
        </w:rPr>
        <w:t>ственной и всеобщей истории Липецкого государственного педагогического университета</w:t>
      </w:r>
      <w:r w:rsidRPr="002D64D4">
        <w:rPr>
          <w:rFonts w:ascii="Times New Roman" w:hAnsi="Times New Roman"/>
          <w:sz w:val="24"/>
          <w:szCs w:val="24"/>
        </w:rPr>
        <w:t xml:space="preserve"> имени П.П. Семенова-Тян-Шанского</w:t>
      </w:r>
    </w:p>
    <w:p w:rsidR="002D64D4" w:rsidRPr="00CB6907" w:rsidRDefault="002D64D4" w:rsidP="00B002EF">
      <w:pPr>
        <w:spacing w:after="0" w:line="240" w:lineRule="auto"/>
        <w:ind w:left="33"/>
        <w:jc w:val="both"/>
        <w:rPr>
          <w:rFonts w:ascii="Times New Roman" w:hAnsi="Times New Roman"/>
          <w:i/>
          <w:sz w:val="24"/>
          <w:szCs w:val="24"/>
        </w:rPr>
      </w:pPr>
    </w:p>
    <w:p w:rsidR="002D64D4" w:rsidRPr="00EC7CC4" w:rsidRDefault="00DB265D" w:rsidP="00B002EF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DB265D">
        <w:rPr>
          <w:rFonts w:ascii="Times New Roman" w:hAnsi="Times New Roman"/>
          <w:b/>
          <w:sz w:val="24"/>
          <w:szCs w:val="24"/>
        </w:rPr>
        <w:t>УКРУПНЕНИЕ КОЛХОЗОВ РОССИЙСКОЙ ФЕДЕРАЦИИ И ИХ ПРЕОБРАЗО</w:t>
      </w:r>
      <w:r>
        <w:rPr>
          <w:rFonts w:ascii="Times New Roman" w:hAnsi="Times New Roman"/>
          <w:b/>
          <w:sz w:val="24"/>
          <w:szCs w:val="24"/>
        </w:rPr>
        <w:t>ВАНИЕ В СОВХОЗЫ В КОНЦЕ 1950-Х –</w:t>
      </w:r>
      <w:r w:rsidRPr="00DB265D">
        <w:rPr>
          <w:rFonts w:ascii="Times New Roman" w:hAnsi="Times New Roman"/>
          <w:b/>
          <w:sz w:val="24"/>
          <w:szCs w:val="24"/>
        </w:rPr>
        <w:t xml:space="preserve"> НАЧАЛЕ 1960-Х ГГ.</w:t>
      </w:r>
    </w:p>
    <w:p w:rsidR="002D64D4" w:rsidRPr="00D37611" w:rsidRDefault="002D64D4" w:rsidP="00B002EF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Томилин Виктор Николаевич, доктор исторических наук, </w:t>
      </w:r>
      <w:r w:rsidR="00EC7CC4">
        <w:rPr>
          <w:rFonts w:ascii="Times New Roman" w:hAnsi="Times New Roman"/>
          <w:sz w:val="24"/>
          <w:szCs w:val="24"/>
        </w:rPr>
        <w:t xml:space="preserve">заведующий кафедрой отечественной и всеобщей истории </w:t>
      </w:r>
      <w:r w:rsidR="00BE26E4">
        <w:rPr>
          <w:rFonts w:ascii="Times New Roman" w:hAnsi="Times New Roman"/>
          <w:sz w:val="24"/>
          <w:szCs w:val="24"/>
        </w:rPr>
        <w:t xml:space="preserve">Липецкого государственного педагогического университета </w:t>
      </w:r>
      <w:r w:rsidR="00EC7CC4">
        <w:rPr>
          <w:rFonts w:ascii="Times New Roman" w:hAnsi="Times New Roman"/>
          <w:sz w:val="24"/>
          <w:szCs w:val="24"/>
        </w:rPr>
        <w:t>имени П.П. Семенова-Тян-Шанского</w:t>
      </w:r>
    </w:p>
    <w:p w:rsidR="00D37611" w:rsidRDefault="00D37611" w:rsidP="00AD6A0E">
      <w:pPr>
        <w:spacing w:after="0" w:line="240" w:lineRule="auto"/>
        <w:ind w:left="33"/>
        <w:rPr>
          <w:rFonts w:ascii="Times New Roman" w:hAnsi="Times New Roman"/>
          <w:sz w:val="20"/>
          <w:szCs w:val="24"/>
        </w:rPr>
      </w:pPr>
    </w:p>
    <w:p w:rsidR="00DB265D" w:rsidRDefault="00DB265D" w:rsidP="00857DCD">
      <w:pPr>
        <w:jc w:val="center"/>
        <w:rPr>
          <w:rFonts w:ascii="Times New Roman" w:hAnsi="Times New Roman"/>
          <w:b/>
          <w:spacing w:val="-4"/>
          <w:sz w:val="28"/>
          <w:szCs w:val="24"/>
        </w:rPr>
      </w:pPr>
    </w:p>
    <w:p w:rsidR="00DB265D" w:rsidRDefault="00DB265D" w:rsidP="00857DCD">
      <w:pPr>
        <w:jc w:val="center"/>
        <w:rPr>
          <w:rFonts w:ascii="Times New Roman" w:hAnsi="Times New Roman"/>
          <w:b/>
          <w:spacing w:val="-4"/>
          <w:sz w:val="28"/>
          <w:szCs w:val="24"/>
        </w:rPr>
      </w:pPr>
      <w:r>
        <w:rPr>
          <w:rFonts w:ascii="Times New Roman" w:hAnsi="Times New Roman"/>
          <w:b/>
          <w:noProof/>
          <w:spacing w:val="-4"/>
          <w:sz w:val="28"/>
          <w:szCs w:val="24"/>
          <w:lang w:eastAsia="ru-RU"/>
        </w:rPr>
        <w:drawing>
          <wp:inline distT="0" distB="0" distL="0" distR="0" wp14:anchorId="7629F4F2">
            <wp:extent cx="2255520" cy="115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65D" w:rsidRDefault="00DB265D" w:rsidP="00857DCD">
      <w:pPr>
        <w:jc w:val="center"/>
        <w:rPr>
          <w:rFonts w:ascii="Times New Roman" w:hAnsi="Times New Roman"/>
          <w:b/>
          <w:spacing w:val="-4"/>
          <w:sz w:val="28"/>
          <w:szCs w:val="24"/>
        </w:rPr>
      </w:pPr>
    </w:p>
    <w:p w:rsidR="00DB265D" w:rsidRDefault="00DB265D" w:rsidP="00857DCD">
      <w:pPr>
        <w:jc w:val="center"/>
        <w:rPr>
          <w:rFonts w:ascii="Times New Roman" w:hAnsi="Times New Roman"/>
          <w:b/>
          <w:spacing w:val="-4"/>
          <w:sz w:val="28"/>
          <w:szCs w:val="24"/>
        </w:rPr>
      </w:pPr>
    </w:p>
    <w:p w:rsidR="00C81369" w:rsidRDefault="00C81369" w:rsidP="00857DCD">
      <w:pPr>
        <w:jc w:val="center"/>
        <w:rPr>
          <w:rFonts w:ascii="Times New Roman" w:hAnsi="Times New Roman"/>
          <w:b/>
          <w:spacing w:val="-4"/>
          <w:sz w:val="28"/>
          <w:szCs w:val="24"/>
        </w:rPr>
      </w:pPr>
    </w:p>
    <w:p w:rsidR="00857DCD" w:rsidRDefault="00305FB5" w:rsidP="00857DCD">
      <w:pPr>
        <w:jc w:val="center"/>
        <w:rPr>
          <w:rFonts w:ascii="Times New Roman" w:hAnsi="Times New Roman"/>
          <w:b/>
          <w:spacing w:val="-4"/>
          <w:sz w:val="28"/>
          <w:szCs w:val="24"/>
        </w:rPr>
      </w:pPr>
      <w:r w:rsidRPr="00EC7CC4">
        <w:rPr>
          <w:rFonts w:ascii="Times New Roman" w:hAnsi="Times New Roman"/>
          <w:b/>
          <w:spacing w:val="-4"/>
          <w:sz w:val="28"/>
          <w:szCs w:val="24"/>
        </w:rPr>
        <w:t>СЕКЦИОННЫЕ ЗАСЕДАНИЯ</w:t>
      </w:r>
    </w:p>
    <w:p w:rsidR="00C81369" w:rsidRDefault="00C81369" w:rsidP="00857DCD">
      <w:pPr>
        <w:jc w:val="center"/>
        <w:rPr>
          <w:rFonts w:ascii="Times New Roman" w:hAnsi="Times New Roman"/>
          <w:b/>
          <w:spacing w:val="-4"/>
          <w:sz w:val="28"/>
          <w:szCs w:val="24"/>
        </w:rPr>
      </w:pPr>
    </w:p>
    <w:p w:rsidR="00DC05C5" w:rsidRDefault="00DC05C5" w:rsidP="00DC05C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DC05C5">
        <w:rPr>
          <w:rFonts w:ascii="Times New Roman" w:hAnsi="Times New Roman"/>
          <w:b/>
          <w:spacing w:val="-4"/>
          <w:sz w:val="24"/>
          <w:szCs w:val="24"/>
        </w:rPr>
        <w:t xml:space="preserve">СЕКЦИЯ 1: ПРОБЛЕМЫ АГРАРНОЙ ИСТОРИИ РОССИИ </w:t>
      </w:r>
      <w:r w:rsidR="00D448B8">
        <w:rPr>
          <w:rFonts w:ascii="Times New Roman" w:hAnsi="Times New Roman"/>
          <w:b/>
          <w:spacing w:val="-4"/>
          <w:sz w:val="24"/>
          <w:szCs w:val="24"/>
          <w:lang w:val="en-US"/>
        </w:rPr>
        <w:t>XVIII</w:t>
      </w:r>
      <w:r w:rsidR="00D448B8" w:rsidRPr="00D448B8">
        <w:rPr>
          <w:rFonts w:ascii="Times New Roman" w:hAnsi="Times New Roman"/>
          <w:b/>
          <w:spacing w:val="-4"/>
          <w:sz w:val="24"/>
          <w:szCs w:val="24"/>
        </w:rPr>
        <w:t>–</w:t>
      </w:r>
      <w:r w:rsidRPr="00DC05C5">
        <w:rPr>
          <w:rFonts w:ascii="Times New Roman" w:hAnsi="Times New Roman"/>
          <w:b/>
          <w:spacing w:val="-4"/>
          <w:sz w:val="24"/>
          <w:szCs w:val="24"/>
          <w:lang w:val="en-US"/>
        </w:rPr>
        <w:t>XIX</w:t>
      </w:r>
      <w:r w:rsidR="009F091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448B8">
        <w:rPr>
          <w:rFonts w:ascii="Times New Roman" w:hAnsi="Times New Roman"/>
          <w:b/>
          <w:spacing w:val="-4"/>
          <w:sz w:val="24"/>
          <w:szCs w:val="24"/>
        </w:rPr>
        <w:t>ВЕКОВ</w:t>
      </w:r>
    </w:p>
    <w:p w:rsidR="00211799" w:rsidRDefault="00211799" w:rsidP="00DC05C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C81369" w:rsidRPr="00DC05C5" w:rsidRDefault="00C81369" w:rsidP="00DC05C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DC05C5" w:rsidRPr="00DC05C5" w:rsidRDefault="00DC05C5" w:rsidP="00DC05C5">
      <w:pPr>
        <w:spacing w:after="0" w:line="240" w:lineRule="auto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DC05C5">
        <w:rPr>
          <w:rFonts w:ascii="Times New Roman" w:hAnsi="Times New Roman"/>
          <w:i/>
          <w:spacing w:val="-4"/>
          <w:sz w:val="24"/>
          <w:szCs w:val="24"/>
        </w:rPr>
        <w:t xml:space="preserve">Руководитель: Долгих Аркадий Наумович, доктор исторических наук, профессор кафедры отечественной и всеобщей истории </w:t>
      </w:r>
      <w:r w:rsidR="00BE26E4" w:rsidRPr="00BE26E4">
        <w:rPr>
          <w:rFonts w:ascii="Times New Roman" w:hAnsi="Times New Roman"/>
          <w:i/>
          <w:sz w:val="24"/>
          <w:szCs w:val="24"/>
        </w:rPr>
        <w:t>Липецкого государственного педагогического университета</w:t>
      </w:r>
      <w:r w:rsidR="00BE26E4" w:rsidRPr="00DC05C5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DC05C5">
        <w:rPr>
          <w:rFonts w:ascii="Times New Roman" w:hAnsi="Times New Roman"/>
          <w:i/>
          <w:spacing w:val="-4"/>
          <w:sz w:val="24"/>
          <w:szCs w:val="24"/>
        </w:rPr>
        <w:t>имени П.П. Семенова-Тян-Шанского</w:t>
      </w:r>
    </w:p>
    <w:p w:rsidR="00DC05C5" w:rsidRDefault="00DC05C5" w:rsidP="00DC05C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DB265D" w:rsidRDefault="00DB265D" w:rsidP="00DC05C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95478A" w:rsidRPr="0095478A" w:rsidRDefault="00656A0A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56A0A">
        <w:rPr>
          <w:rFonts w:ascii="Times New Roman" w:hAnsi="Times New Roman"/>
          <w:b/>
          <w:spacing w:val="-4"/>
          <w:sz w:val="24"/>
          <w:szCs w:val="24"/>
        </w:rPr>
        <w:t>Вопрос о крепостном праве и его место в воз</w:t>
      </w:r>
      <w:r>
        <w:rPr>
          <w:rFonts w:ascii="Times New Roman" w:hAnsi="Times New Roman"/>
          <w:b/>
          <w:spacing w:val="-4"/>
          <w:sz w:val="24"/>
          <w:szCs w:val="24"/>
        </w:rPr>
        <w:t>з</w:t>
      </w:r>
      <w:r w:rsidRPr="00656A0A">
        <w:rPr>
          <w:rFonts w:ascii="Times New Roman" w:hAnsi="Times New Roman"/>
          <w:b/>
          <w:spacing w:val="-4"/>
          <w:sz w:val="24"/>
          <w:szCs w:val="24"/>
        </w:rPr>
        <w:t>рениях русских консерваторов начала XIX в.</w:t>
      </w:r>
    </w:p>
    <w:p w:rsidR="0095478A" w:rsidRDefault="0095478A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95478A">
        <w:rPr>
          <w:rFonts w:ascii="Times New Roman" w:hAnsi="Times New Roman"/>
          <w:spacing w:val="-4"/>
          <w:sz w:val="24"/>
          <w:szCs w:val="24"/>
        </w:rPr>
        <w:t>Суковицына</w:t>
      </w:r>
      <w:proofErr w:type="spellEnd"/>
      <w:r w:rsidRPr="0095478A">
        <w:rPr>
          <w:rFonts w:ascii="Times New Roman" w:hAnsi="Times New Roman"/>
          <w:spacing w:val="-4"/>
          <w:sz w:val="24"/>
          <w:szCs w:val="24"/>
        </w:rPr>
        <w:t xml:space="preserve"> Евгения Алексеевна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95478A">
        <w:rPr>
          <w:rFonts w:ascii="Times New Roman" w:hAnsi="Times New Roman"/>
          <w:spacing w:val="-4"/>
          <w:sz w:val="24"/>
          <w:szCs w:val="24"/>
        </w:rPr>
        <w:t>магистрант 1 курса ИИПиОН Липецкого государственного педагогического университета имени П.П. Семенова-Тян-Шанского</w:t>
      </w:r>
    </w:p>
    <w:p w:rsidR="0095478A" w:rsidRDefault="0095478A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F17FB" w:rsidRPr="006F17FB" w:rsidRDefault="006F17FB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F17FB">
        <w:rPr>
          <w:rFonts w:ascii="Times New Roman" w:hAnsi="Times New Roman"/>
          <w:b/>
          <w:spacing w:val="-4"/>
          <w:sz w:val="24"/>
          <w:szCs w:val="24"/>
        </w:rPr>
        <w:t xml:space="preserve">Информационная система "Усадебные библиотеки Тамбовской губернии конца XVIII </w:t>
      </w:r>
      <w:r>
        <w:rPr>
          <w:rFonts w:ascii="Times New Roman" w:hAnsi="Times New Roman"/>
          <w:b/>
          <w:spacing w:val="-4"/>
          <w:sz w:val="24"/>
          <w:szCs w:val="24"/>
        </w:rPr>
        <w:t>–</w:t>
      </w:r>
      <w:r w:rsidRPr="006F17FB">
        <w:rPr>
          <w:rFonts w:ascii="Times New Roman" w:hAnsi="Times New Roman"/>
          <w:b/>
          <w:spacing w:val="-4"/>
          <w:sz w:val="24"/>
          <w:szCs w:val="24"/>
        </w:rPr>
        <w:t xml:space="preserve"> начала XX века": особенности построения ресурса и значение для развития книжной культуры</w:t>
      </w:r>
    </w:p>
    <w:p w:rsidR="006F17FB" w:rsidRDefault="006F17FB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6F17FB">
        <w:rPr>
          <w:rFonts w:ascii="Times New Roman" w:hAnsi="Times New Roman"/>
          <w:spacing w:val="-4"/>
          <w:sz w:val="24"/>
          <w:szCs w:val="24"/>
        </w:rPr>
        <w:t>Патрина</w:t>
      </w:r>
      <w:proofErr w:type="spellEnd"/>
      <w:r w:rsidRPr="006F17FB">
        <w:rPr>
          <w:rFonts w:ascii="Times New Roman" w:hAnsi="Times New Roman"/>
          <w:spacing w:val="-4"/>
          <w:sz w:val="24"/>
          <w:szCs w:val="24"/>
        </w:rPr>
        <w:t xml:space="preserve"> Людмила Николаевна, заместитель директора Тамбовской областной универсальной научной библиотеки имени А.С. Пушкина.</w:t>
      </w:r>
    </w:p>
    <w:p w:rsidR="006F17FB" w:rsidRDefault="006F17FB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71333" w:rsidRPr="00271333" w:rsidRDefault="00271333" w:rsidP="008C71E2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271333">
        <w:rPr>
          <w:rFonts w:ascii="Times New Roman" w:hAnsi="Times New Roman"/>
          <w:b/>
          <w:sz w:val="24"/>
          <w:szCs w:val="24"/>
        </w:rPr>
        <w:t>Князь П.А. Вяземский и крестьянский вопрос: друг А.С. Пушкина или «друг свободы»?</w:t>
      </w:r>
    </w:p>
    <w:p w:rsidR="00F14DF9" w:rsidRDefault="002A23DA" w:rsidP="008C71E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14DF9">
        <w:rPr>
          <w:rFonts w:ascii="Times New Roman" w:hAnsi="Times New Roman"/>
          <w:sz w:val="24"/>
          <w:szCs w:val="24"/>
        </w:rPr>
        <w:t xml:space="preserve">кульшин Петр Владимирович, </w:t>
      </w:r>
      <w:r w:rsidR="00271333" w:rsidRPr="00271333">
        <w:rPr>
          <w:rFonts w:ascii="Times New Roman" w:hAnsi="Times New Roman"/>
          <w:sz w:val="24"/>
          <w:szCs w:val="24"/>
        </w:rPr>
        <w:t>доктор исторических наук, профессор, руководитель Научно-образовательного центра историко-гуманитарных и социально-экономических исследований Рязанского государственного университета имени С.А. Есенина, заведующий кафедрой философии и истории Рязанского государственного медицинского университета имени академика И.П. Павлова</w:t>
      </w:r>
    </w:p>
    <w:p w:rsidR="00271333" w:rsidRDefault="00271333" w:rsidP="008C71E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</w:p>
    <w:p w:rsidR="00271333" w:rsidRPr="00271333" w:rsidRDefault="00271333" w:rsidP="008C71E2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271333">
        <w:rPr>
          <w:rFonts w:ascii="Times New Roman" w:hAnsi="Times New Roman"/>
          <w:b/>
          <w:sz w:val="24"/>
          <w:szCs w:val="24"/>
        </w:rPr>
        <w:t xml:space="preserve">Дворовые люди в системе социальных отношений в России в XVIII – первой половине </w:t>
      </w:r>
      <w:r>
        <w:rPr>
          <w:rFonts w:ascii="Times New Roman" w:hAnsi="Times New Roman"/>
          <w:b/>
          <w:sz w:val="24"/>
          <w:szCs w:val="24"/>
        </w:rPr>
        <w:t>XIX века</w:t>
      </w:r>
    </w:p>
    <w:p w:rsidR="00271333" w:rsidRDefault="00271333" w:rsidP="008C71E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Долгих Аркадий Наумович, доктор исторических наук, профессор кафедры отечественной и всеобщей истории ЛГПУ имени П.П. Семенова-Тян-Шанского</w:t>
      </w:r>
    </w:p>
    <w:p w:rsidR="004F4999" w:rsidRDefault="004F4999" w:rsidP="008C71E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</w:p>
    <w:p w:rsidR="004F4999" w:rsidRPr="004F4999" w:rsidRDefault="004F4999" w:rsidP="008C71E2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4F4999">
        <w:rPr>
          <w:rFonts w:ascii="Times New Roman" w:hAnsi="Times New Roman"/>
          <w:b/>
          <w:sz w:val="24"/>
          <w:szCs w:val="24"/>
        </w:rPr>
        <w:t>Семейные взаимоотношения в патриархальной семье великорусских крестьян во второй половине XIX века</w:t>
      </w:r>
    </w:p>
    <w:p w:rsidR="004F4999" w:rsidRDefault="004F4999" w:rsidP="008C71E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4F4999">
        <w:rPr>
          <w:rFonts w:ascii="Times New Roman" w:hAnsi="Times New Roman"/>
          <w:sz w:val="24"/>
          <w:szCs w:val="24"/>
        </w:rPr>
        <w:t>Свиридов Илья Сергеевич, методист выставочного зала «Страницы истории» г. Чаплыгина Липецкой области</w:t>
      </w:r>
    </w:p>
    <w:p w:rsidR="004F4999" w:rsidRDefault="004F4999" w:rsidP="008C71E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</w:p>
    <w:p w:rsidR="004F4999" w:rsidRPr="004F4999" w:rsidRDefault="004F4999" w:rsidP="008C71E2">
      <w:pPr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 w:rsidRPr="004F4999">
        <w:rPr>
          <w:rFonts w:ascii="Times New Roman" w:hAnsi="Times New Roman"/>
          <w:b/>
          <w:sz w:val="24"/>
          <w:szCs w:val="24"/>
        </w:rPr>
        <w:t xml:space="preserve">С.Я. Капустин об оценках русским обществом крестьянской </w:t>
      </w:r>
      <w:r w:rsidR="00C81369">
        <w:rPr>
          <w:rFonts w:ascii="Times New Roman" w:hAnsi="Times New Roman"/>
          <w:b/>
          <w:sz w:val="24"/>
          <w:szCs w:val="24"/>
        </w:rPr>
        <w:t>общинного землевладения</w:t>
      </w:r>
    </w:p>
    <w:p w:rsidR="004F4999" w:rsidRDefault="004F4999" w:rsidP="008C71E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  <w:r w:rsidRPr="004F4999">
        <w:rPr>
          <w:rFonts w:ascii="Times New Roman" w:hAnsi="Times New Roman"/>
          <w:sz w:val="24"/>
          <w:szCs w:val="24"/>
        </w:rPr>
        <w:t>Иванищева Виктория Евгеньевна, магистрант 2 курса ИИПиОН Липецкого государственного педагогического университета имени П.П. Семенова-Тян-Шанского</w:t>
      </w:r>
    </w:p>
    <w:p w:rsidR="002735BF" w:rsidRDefault="002735BF" w:rsidP="008C71E2">
      <w:pPr>
        <w:spacing w:after="0" w:line="240" w:lineRule="auto"/>
        <w:ind w:left="33"/>
        <w:jc w:val="both"/>
        <w:rPr>
          <w:rFonts w:ascii="Times New Roman" w:hAnsi="Times New Roman"/>
          <w:sz w:val="24"/>
          <w:szCs w:val="24"/>
        </w:rPr>
      </w:pPr>
    </w:p>
    <w:p w:rsidR="00211799" w:rsidRDefault="00211799" w:rsidP="00DC05C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2735BF" w:rsidRDefault="002735BF" w:rsidP="00DC05C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2735BF" w:rsidRDefault="002735BF" w:rsidP="00DC05C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2735BF" w:rsidRDefault="002735BF" w:rsidP="00DC05C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2735BF" w:rsidRDefault="002735BF" w:rsidP="00DC05C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C81369" w:rsidRDefault="00C81369" w:rsidP="00DC05C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DC05C5" w:rsidRPr="00DC602F" w:rsidRDefault="005D5411" w:rsidP="00DC05C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СЕКЦИЯ 2</w:t>
      </w:r>
      <w:r w:rsidR="00DC05C5" w:rsidRPr="00DC05C5">
        <w:rPr>
          <w:rFonts w:ascii="Times New Roman" w:hAnsi="Times New Roman"/>
          <w:b/>
          <w:spacing w:val="-4"/>
          <w:sz w:val="24"/>
          <w:szCs w:val="24"/>
        </w:rPr>
        <w:t xml:space="preserve">: </w:t>
      </w:r>
      <w:r w:rsidR="00DC602F">
        <w:rPr>
          <w:rFonts w:ascii="Times New Roman" w:hAnsi="Times New Roman"/>
          <w:b/>
          <w:spacing w:val="-4"/>
          <w:sz w:val="24"/>
          <w:szCs w:val="24"/>
        </w:rPr>
        <w:t xml:space="preserve">АГРАРНЫЙ ВОПРОС НА РУБЕЖЕ </w:t>
      </w:r>
      <w:r w:rsidR="00DC602F">
        <w:rPr>
          <w:rFonts w:ascii="Times New Roman" w:hAnsi="Times New Roman"/>
          <w:b/>
          <w:spacing w:val="-4"/>
          <w:sz w:val="24"/>
          <w:szCs w:val="24"/>
          <w:lang w:val="en-US"/>
        </w:rPr>
        <w:t>XIX</w:t>
      </w:r>
      <w:r w:rsidR="00DC602F">
        <w:rPr>
          <w:rFonts w:ascii="Times New Roman" w:hAnsi="Times New Roman"/>
          <w:b/>
          <w:spacing w:val="-4"/>
          <w:sz w:val="24"/>
          <w:szCs w:val="24"/>
        </w:rPr>
        <w:t>–</w:t>
      </w:r>
      <w:r w:rsidR="00DC602F">
        <w:rPr>
          <w:rFonts w:ascii="Times New Roman" w:hAnsi="Times New Roman"/>
          <w:b/>
          <w:spacing w:val="-4"/>
          <w:sz w:val="24"/>
          <w:szCs w:val="24"/>
          <w:lang w:val="en-US"/>
        </w:rPr>
        <w:t>XX</w:t>
      </w:r>
      <w:r w:rsidR="00BE26E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C602F">
        <w:rPr>
          <w:rFonts w:ascii="Times New Roman" w:hAnsi="Times New Roman"/>
          <w:b/>
          <w:spacing w:val="-4"/>
          <w:sz w:val="24"/>
          <w:szCs w:val="24"/>
        </w:rPr>
        <w:t>ВЕКОВ</w:t>
      </w:r>
    </w:p>
    <w:p w:rsidR="00211799" w:rsidRPr="00DC05C5" w:rsidRDefault="00211799" w:rsidP="00DC05C5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DC05C5" w:rsidRPr="00DC602F" w:rsidRDefault="00DC05C5" w:rsidP="00DC602F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  <w:r w:rsidRPr="00DC602F">
        <w:rPr>
          <w:rFonts w:ascii="Times New Roman" w:hAnsi="Times New Roman"/>
          <w:i/>
          <w:spacing w:val="-4"/>
          <w:sz w:val="24"/>
          <w:szCs w:val="24"/>
        </w:rPr>
        <w:t xml:space="preserve">Руководитель: Земцов Леонид Иосифович, доктор исторических наук, профессор кафедры отечественной и всеобщей истории </w:t>
      </w:r>
      <w:r w:rsidR="00BE26E4" w:rsidRPr="00BE26E4">
        <w:rPr>
          <w:rFonts w:ascii="Times New Roman" w:hAnsi="Times New Roman"/>
          <w:i/>
          <w:sz w:val="24"/>
          <w:szCs w:val="24"/>
        </w:rPr>
        <w:t>Липецкого государственного педагогического университета</w:t>
      </w:r>
      <w:r w:rsidR="00BE26E4" w:rsidRPr="00DC602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DC602F">
        <w:rPr>
          <w:rFonts w:ascii="Times New Roman" w:hAnsi="Times New Roman"/>
          <w:i/>
          <w:spacing w:val="-4"/>
          <w:sz w:val="24"/>
          <w:szCs w:val="24"/>
        </w:rPr>
        <w:t>имени П.П. Семенова-Тян-Шанского</w:t>
      </w:r>
    </w:p>
    <w:p w:rsidR="00DC05C5" w:rsidRDefault="00DC05C5" w:rsidP="00540F6B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BD43E2" w:rsidRPr="00BD43E2" w:rsidRDefault="00BD43E2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43E2">
        <w:rPr>
          <w:rFonts w:ascii="Times New Roman" w:hAnsi="Times New Roman"/>
          <w:b/>
          <w:spacing w:val="-4"/>
          <w:sz w:val="24"/>
          <w:szCs w:val="24"/>
        </w:rPr>
        <w:t>Развитие промысловой деятельности крестьян Тамбовской губернии во второй половине XIX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D43E2">
        <w:rPr>
          <w:rFonts w:ascii="Times New Roman" w:hAnsi="Times New Roman"/>
          <w:b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D43E2">
        <w:rPr>
          <w:rFonts w:ascii="Times New Roman" w:hAnsi="Times New Roman"/>
          <w:b/>
          <w:spacing w:val="-4"/>
          <w:sz w:val="24"/>
          <w:szCs w:val="24"/>
        </w:rPr>
        <w:t>начале XX века</w:t>
      </w:r>
    </w:p>
    <w:p w:rsidR="00DC602F" w:rsidRDefault="00DC602F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Севостьянова Анас</w:t>
      </w:r>
      <w:r w:rsidR="00BD43E2">
        <w:rPr>
          <w:rFonts w:ascii="Times New Roman" w:hAnsi="Times New Roman"/>
          <w:spacing w:val="-4"/>
          <w:sz w:val="24"/>
          <w:szCs w:val="24"/>
        </w:rPr>
        <w:t>тасия Владимировна, магистрант 2</w:t>
      </w:r>
      <w:r>
        <w:rPr>
          <w:rFonts w:ascii="Times New Roman" w:hAnsi="Times New Roman"/>
          <w:spacing w:val="-4"/>
          <w:sz w:val="24"/>
          <w:szCs w:val="24"/>
        </w:rPr>
        <w:t xml:space="preserve"> курса ИИПиОН </w:t>
      </w:r>
      <w:r w:rsidR="00BE26E4">
        <w:rPr>
          <w:rFonts w:ascii="Times New Roman" w:hAnsi="Times New Roman"/>
          <w:sz w:val="24"/>
          <w:szCs w:val="24"/>
        </w:rPr>
        <w:t>Липецкого государственного педагогического университета</w:t>
      </w:r>
      <w:r w:rsidR="00BE26E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имени П.П. Семенова-Тян-Шанского</w:t>
      </w:r>
    </w:p>
    <w:p w:rsidR="00DC602F" w:rsidRDefault="00DC602F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422632" w:rsidRPr="00422632" w:rsidRDefault="00422632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22632">
        <w:rPr>
          <w:rFonts w:ascii="Times New Roman" w:hAnsi="Times New Roman"/>
          <w:b/>
          <w:spacing w:val="-4"/>
          <w:sz w:val="24"/>
          <w:szCs w:val="24"/>
        </w:rPr>
        <w:t>Социально-экономические характеристики наемных сельскохозяйственных работников Тамбовской губернии в конце XIX века</w:t>
      </w:r>
    </w:p>
    <w:p w:rsidR="00422632" w:rsidRPr="00422632" w:rsidRDefault="00422632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22632">
        <w:rPr>
          <w:rFonts w:ascii="Times New Roman" w:hAnsi="Times New Roman"/>
          <w:spacing w:val="-4"/>
          <w:sz w:val="24"/>
          <w:szCs w:val="24"/>
        </w:rPr>
        <w:t>Житин Руслан Магометович, кандидат исторических наук, научный сотрудник центра фрактального моделирования социальных и политических процессов Тамбовского государственного универси</w:t>
      </w:r>
      <w:r w:rsidR="00C81369">
        <w:rPr>
          <w:rFonts w:ascii="Times New Roman" w:hAnsi="Times New Roman"/>
          <w:spacing w:val="-4"/>
          <w:sz w:val="24"/>
          <w:szCs w:val="24"/>
        </w:rPr>
        <w:t>тета имени Г.Р. Державина;</w:t>
      </w:r>
    </w:p>
    <w:p w:rsidR="00422632" w:rsidRDefault="00422632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422632">
        <w:rPr>
          <w:rFonts w:ascii="Times New Roman" w:hAnsi="Times New Roman"/>
          <w:spacing w:val="-4"/>
          <w:sz w:val="24"/>
          <w:szCs w:val="24"/>
        </w:rPr>
        <w:t>Топильский</w:t>
      </w:r>
      <w:proofErr w:type="spellEnd"/>
      <w:r w:rsidRPr="00422632">
        <w:rPr>
          <w:rFonts w:ascii="Times New Roman" w:hAnsi="Times New Roman"/>
          <w:spacing w:val="-4"/>
          <w:sz w:val="24"/>
          <w:szCs w:val="24"/>
        </w:rPr>
        <w:t xml:space="preserve"> Алексей Геннадьевич, кандидат исторических наук, старший преподаватель кафедры всеобщей и российской истории, Тамбовского государственного университета имени Г.Р. Державина.</w:t>
      </w:r>
    </w:p>
    <w:p w:rsidR="00656A0A" w:rsidRDefault="00656A0A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6A0A" w:rsidRPr="00656A0A" w:rsidRDefault="00656A0A" w:rsidP="00656A0A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56A0A">
        <w:rPr>
          <w:rFonts w:ascii="Times New Roman" w:hAnsi="Times New Roman"/>
          <w:b/>
          <w:spacing w:val="-4"/>
          <w:sz w:val="24"/>
          <w:szCs w:val="24"/>
        </w:rPr>
        <w:t>Агрономическая помощь земств местному населению (1890–1905 гг.)</w:t>
      </w:r>
    </w:p>
    <w:p w:rsidR="00656A0A" w:rsidRDefault="00656A0A" w:rsidP="00656A0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56A0A">
        <w:rPr>
          <w:rFonts w:ascii="Times New Roman" w:hAnsi="Times New Roman"/>
          <w:spacing w:val="-4"/>
          <w:sz w:val="24"/>
          <w:szCs w:val="24"/>
        </w:rPr>
        <w:t>Найденова Елена Александровна, кандидат исторических наук, директор ИИПиОН Липецкого государственного педагогического университета имени П.П. Семенова-Тян-Шанского</w:t>
      </w:r>
    </w:p>
    <w:p w:rsidR="00BD43E2" w:rsidRDefault="00BD43E2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D43E2" w:rsidRPr="0095478A" w:rsidRDefault="00BD43E2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5478A">
        <w:rPr>
          <w:rFonts w:ascii="Times New Roman" w:hAnsi="Times New Roman"/>
          <w:b/>
          <w:spacing w:val="-4"/>
          <w:sz w:val="24"/>
          <w:szCs w:val="24"/>
        </w:rPr>
        <w:t>Аграрный террор 1905–1907 гг. на территории Липецкого уезда</w:t>
      </w:r>
    </w:p>
    <w:p w:rsidR="00BD43E2" w:rsidRDefault="00BD43E2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BD43E2">
        <w:rPr>
          <w:rFonts w:ascii="Times New Roman" w:hAnsi="Times New Roman"/>
          <w:spacing w:val="-4"/>
          <w:sz w:val="24"/>
          <w:szCs w:val="24"/>
        </w:rPr>
        <w:t>Семеева</w:t>
      </w:r>
      <w:proofErr w:type="spellEnd"/>
      <w:r w:rsidRPr="00BD43E2">
        <w:rPr>
          <w:rFonts w:ascii="Times New Roman" w:hAnsi="Times New Roman"/>
          <w:spacing w:val="-4"/>
          <w:sz w:val="24"/>
          <w:szCs w:val="24"/>
        </w:rPr>
        <w:t xml:space="preserve"> Светлана Александровна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5478A">
        <w:rPr>
          <w:rFonts w:ascii="Times New Roman" w:hAnsi="Times New Roman"/>
          <w:spacing w:val="-4"/>
          <w:sz w:val="24"/>
          <w:szCs w:val="24"/>
        </w:rPr>
        <w:t>магистрант 1</w:t>
      </w:r>
      <w:r w:rsidR="0095478A" w:rsidRPr="0095478A">
        <w:rPr>
          <w:rFonts w:ascii="Times New Roman" w:hAnsi="Times New Roman"/>
          <w:spacing w:val="-4"/>
          <w:sz w:val="24"/>
          <w:szCs w:val="24"/>
        </w:rPr>
        <w:t xml:space="preserve"> курса ИИПиОН Липецкого государственного педагогического университета имени П.П. Семенова-Тян-Шанского</w:t>
      </w:r>
    </w:p>
    <w:p w:rsidR="006F17FB" w:rsidRPr="007146AB" w:rsidRDefault="006F17FB" w:rsidP="008C71E2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4"/>
        </w:rPr>
      </w:pPr>
    </w:p>
    <w:p w:rsidR="006F17FB" w:rsidRPr="006F17FB" w:rsidRDefault="006F17FB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F17FB">
        <w:rPr>
          <w:rFonts w:ascii="Times New Roman" w:hAnsi="Times New Roman"/>
          <w:b/>
          <w:spacing w:val="-4"/>
          <w:sz w:val="24"/>
          <w:szCs w:val="24"/>
        </w:rPr>
        <w:t>Положение сельского хозяйства России в период столыпинских преобразований (по материалам исследования В.И. Денисова)</w:t>
      </w:r>
    </w:p>
    <w:p w:rsidR="006F17FB" w:rsidRPr="00422632" w:rsidRDefault="006F17FB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6F17FB">
        <w:rPr>
          <w:rFonts w:ascii="Times New Roman" w:hAnsi="Times New Roman"/>
          <w:spacing w:val="-4"/>
          <w:sz w:val="24"/>
          <w:szCs w:val="24"/>
        </w:rPr>
        <w:t>Огрызкова</w:t>
      </w:r>
      <w:proofErr w:type="spellEnd"/>
      <w:r w:rsidRPr="006F17FB">
        <w:rPr>
          <w:rFonts w:ascii="Times New Roman" w:hAnsi="Times New Roman"/>
          <w:spacing w:val="-4"/>
          <w:sz w:val="24"/>
          <w:szCs w:val="24"/>
        </w:rPr>
        <w:t xml:space="preserve"> Галина Семеновна, кандидат исторических наук, доцент кафедры философии и истории Рязанского государственного медицинского университета имени акад. И.П. Павлова</w:t>
      </w:r>
    </w:p>
    <w:p w:rsidR="00422632" w:rsidRPr="007146AB" w:rsidRDefault="00422632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0"/>
          <w:szCs w:val="24"/>
        </w:rPr>
      </w:pPr>
    </w:p>
    <w:p w:rsidR="007C7E44" w:rsidRPr="007C7E44" w:rsidRDefault="007C7E44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C7E44">
        <w:rPr>
          <w:rFonts w:ascii="Times New Roman" w:hAnsi="Times New Roman"/>
          <w:b/>
          <w:spacing w:val="-4"/>
          <w:sz w:val="24"/>
          <w:szCs w:val="24"/>
        </w:rPr>
        <w:t>Крестьянский двор как элемент повседневной жизни великорусской деревни в начале ХХ века (по материалам с. Навесное Л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ивенского уезда </w:t>
      </w:r>
      <w:r w:rsidRPr="007C7E44">
        <w:rPr>
          <w:rFonts w:ascii="Times New Roman" w:hAnsi="Times New Roman"/>
          <w:b/>
          <w:spacing w:val="-4"/>
          <w:sz w:val="24"/>
          <w:szCs w:val="24"/>
        </w:rPr>
        <w:t>Орловской губернии)</w:t>
      </w:r>
    </w:p>
    <w:p w:rsidR="00DC602F" w:rsidRDefault="00DC602F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Жиров Николай Анатольевич, кандидат исторических наук, доцент кафедры истории и историко-культурного наследия Елецкого государственного университета имени И.А. Бунина</w:t>
      </w:r>
    </w:p>
    <w:p w:rsidR="008B158F" w:rsidRPr="007146AB" w:rsidRDefault="008B158F" w:rsidP="008C71E2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4"/>
        </w:rPr>
      </w:pPr>
    </w:p>
    <w:p w:rsidR="008B158F" w:rsidRPr="008B158F" w:rsidRDefault="008B158F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B158F">
        <w:rPr>
          <w:rFonts w:ascii="Times New Roman" w:hAnsi="Times New Roman"/>
          <w:b/>
          <w:spacing w:val="-4"/>
          <w:sz w:val="24"/>
          <w:szCs w:val="24"/>
        </w:rPr>
        <w:t>Деятельность попечительств о народной трезвости в вели</w:t>
      </w:r>
      <w:r>
        <w:rPr>
          <w:rFonts w:ascii="Times New Roman" w:hAnsi="Times New Roman"/>
          <w:b/>
          <w:spacing w:val="-4"/>
          <w:sz w:val="24"/>
          <w:szCs w:val="24"/>
        </w:rPr>
        <w:t>корусской деревне в начале XX века</w:t>
      </w:r>
      <w:r w:rsidRPr="008B158F">
        <w:rPr>
          <w:rFonts w:ascii="Times New Roman" w:hAnsi="Times New Roman"/>
          <w:b/>
          <w:spacing w:val="-4"/>
          <w:sz w:val="24"/>
          <w:szCs w:val="24"/>
        </w:rPr>
        <w:t xml:space="preserve"> на примере центрально-черноземных губерний</w:t>
      </w:r>
    </w:p>
    <w:p w:rsidR="008B158F" w:rsidRDefault="008B158F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Черных Евгений Владимирович, </w:t>
      </w:r>
      <w:r w:rsidR="00C21A03">
        <w:rPr>
          <w:rFonts w:ascii="Times New Roman" w:hAnsi="Times New Roman"/>
          <w:spacing w:val="-4"/>
          <w:sz w:val="24"/>
          <w:szCs w:val="24"/>
        </w:rPr>
        <w:t>магистрант 2</w:t>
      </w:r>
      <w:r w:rsidRPr="008B158F">
        <w:rPr>
          <w:rFonts w:ascii="Times New Roman" w:hAnsi="Times New Roman"/>
          <w:spacing w:val="-4"/>
          <w:sz w:val="24"/>
          <w:szCs w:val="24"/>
        </w:rPr>
        <w:t xml:space="preserve"> курса ИИПиОН Липецкого государственного педагогического университета имени П.П. Семенова-Тян-Шанского</w:t>
      </w:r>
    </w:p>
    <w:p w:rsidR="00DC602F" w:rsidRPr="007146AB" w:rsidRDefault="00DC602F" w:rsidP="008C71E2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4"/>
        </w:rPr>
      </w:pPr>
    </w:p>
    <w:p w:rsidR="007C7E44" w:rsidRPr="007C7E44" w:rsidRDefault="007C7E44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C7E44">
        <w:rPr>
          <w:rFonts w:ascii="Times New Roman" w:hAnsi="Times New Roman"/>
          <w:b/>
          <w:spacing w:val="-4"/>
          <w:sz w:val="24"/>
          <w:szCs w:val="24"/>
        </w:rPr>
        <w:t>Трансформация повседневности промышленных рабочих Тамбовской губернии в начале XX века</w:t>
      </w:r>
    </w:p>
    <w:p w:rsidR="007C7E44" w:rsidRDefault="007C7E44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C7E44">
        <w:rPr>
          <w:rFonts w:ascii="Times New Roman" w:hAnsi="Times New Roman"/>
          <w:spacing w:val="-4"/>
          <w:sz w:val="24"/>
          <w:szCs w:val="24"/>
        </w:rPr>
        <w:t>Житин Руслан Магометович, кандидат исторических наук, научный сотрудник центра фрактального моделирования социальных и пол</w:t>
      </w:r>
      <w:r>
        <w:rPr>
          <w:rFonts w:ascii="Times New Roman" w:hAnsi="Times New Roman"/>
          <w:spacing w:val="-4"/>
          <w:sz w:val="24"/>
          <w:szCs w:val="24"/>
        </w:rPr>
        <w:t xml:space="preserve">итических процессов Тамбовского </w:t>
      </w:r>
      <w:r w:rsidRPr="007C7E44">
        <w:rPr>
          <w:rFonts w:ascii="Times New Roman" w:hAnsi="Times New Roman"/>
          <w:spacing w:val="-4"/>
          <w:sz w:val="24"/>
          <w:szCs w:val="24"/>
        </w:rPr>
        <w:t>государственного университета имени Г.Р. Державина</w:t>
      </w:r>
    </w:p>
    <w:p w:rsidR="007146AB" w:rsidRPr="007146AB" w:rsidRDefault="007146AB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0"/>
          <w:szCs w:val="24"/>
        </w:rPr>
      </w:pPr>
    </w:p>
    <w:p w:rsidR="002735BF" w:rsidRPr="00991E38" w:rsidRDefault="00991E38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91E38">
        <w:rPr>
          <w:rFonts w:ascii="Times New Roman" w:hAnsi="Times New Roman"/>
          <w:b/>
          <w:spacing w:val="-4"/>
          <w:sz w:val="24"/>
          <w:szCs w:val="24"/>
        </w:rPr>
        <w:t>«Сухой закон» 1914 года и крестьянство центрально-черноземных губерний</w:t>
      </w:r>
    </w:p>
    <w:p w:rsidR="005D5411" w:rsidRDefault="005D5411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62223">
        <w:rPr>
          <w:rFonts w:ascii="Times New Roman" w:hAnsi="Times New Roman"/>
          <w:spacing w:val="-4"/>
          <w:sz w:val="24"/>
          <w:szCs w:val="24"/>
        </w:rPr>
        <w:t xml:space="preserve">Шевченко Иван Александрович, кандидат исторических наук, </w:t>
      </w:r>
      <w:r w:rsidR="007456E2">
        <w:rPr>
          <w:rFonts w:ascii="Times New Roman" w:hAnsi="Times New Roman"/>
          <w:spacing w:val="-4"/>
          <w:sz w:val="24"/>
          <w:szCs w:val="24"/>
        </w:rPr>
        <w:t>старший научный сотрудник</w:t>
      </w:r>
      <w:r w:rsidRPr="00B62223">
        <w:rPr>
          <w:rFonts w:ascii="Times New Roman" w:hAnsi="Times New Roman"/>
          <w:spacing w:val="-4"/>
          <w:sz w:val="24"/>
          <w:szCs w:val="24"/>
        </w:rPr>
        <w:t xml:space="preserve"> кафедры отечественной и всеобщей истории </w:t>
      </w:r>
      <w:r w:rsidR="00BE26E4">
        <w:rPr>
          <w:rFonts w:ascii="Times New Roman" w:hAnsi="Times New Roman"/>
          <w:sz w:val="24"/>
          <w:szCs w:val="24"/>
        </w:rPr>
        <w:t>Липецкого государственного педагогического университета</w:t>
      </w:r>
      <w:r w:rsidR="00BE26E4" w:rsidRPr="00B6222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223">
        <w:rPr>
          <w:rFonts w:ascii="Times New Roman" w:hAnsi="Times New Roman"/>
          <w:spacing w:val="-4"/>
          <w:sz w:val="24"/>
          <w:szCs w:val="24"/>
        </w:rPr>
        <w:t>имени П.П. Семенова-Тян-Шанского</w:t>
      </w:r>
    </w:p>
    <w:p w:rsidR="00991E38" w:rsidRDefault="00991E38" w:rsidP="00DC602F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5D5411" w:rsidRDefault="005D5411" w:rsidP="005D5411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СЕКЦИЯ 3</w:t>
      </w:r>
      <w:r w:rsidRPr="00DC05C5">
        <w:rPr>
          <w:rFonts w:ascii="Times New Roman" w:hAnsi="Times New Roman"/>
          <w:b/>
          <w:spacing w:val="-4"/>
          <w:sz w:val="24"/>
          <w:szCs w:val="24"/>
        </w:rPr>
        <w:t xml:space="preserve">: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АГРАРНАЯ ИСТОРИЯ РОССИИ НОВЕЙШЕГО ВРЕМЕНИ: </w:t>
      </w:r>
    </w:p>
    <w:p w:rsidR="005D5411" w:rsidRPr="005D5411" w:rsidRDefault="005D5411" w:rsidP="005D5411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1917 ГОД – НАЧАЛО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E26E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</w:p>
    <w:p w:rsidR="00BE26E4" w:rsidRDefault="00BE26E4" w:rsidP="005D5411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D5411" w:rsidRPr="005D5411" w:rsidRDefault="005D5411" w:rsidP="005D5411">
      <w:pPr>
        <w:spacing w:after="0" w:line="240" w:lineRule="auto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5D5411">
        <w:rPr>
          <w:rFonts w:ascii="Times New Roman" w:hAnsi="Times New Roman"/>
          <w:i/>
          <w:spacing w:val="-4"/>
          <w:sz w:val="24"/>
          <w:szCs w:val="24"/>
        </w:rPr>
        <w:t>Руководитель:</w:t>
      </w:r>
      <w:r w:rsidRPr="005D5411">
        <w:rPr>
          <w:rFonts w:ascii="Times New Roman" w:hAnsi="Times New Roman"/>
          <w:i/>
          <w:sz w:val="24"/>
          <w:szCs w:val="24"/>
        </w:rPr>
        <w:t xml:space="preserve"> Томилин Виктор Николаевич, доктор исторических наук, заведующий кафедрой отечественной и всеобщей истории </w:t>
      </w:r>
      <w:r w:rsidR="00BE26E4" w:rsidRPr="00BE26E4">
        <w:rPr>
          <w:rFonts w:ascii="Times New Roman" w:hAnsi="Times New Roman"/>
          <w:i/>
          <w:sz w:val="24"/>
          <w:szCs w:val="24"/>
        </w:rPr>
        <w:t xml:space="preserve">Липецкого государственного педагогического университета </w:t>
      </w:r>
      <w:r w:rsidRPr="005D5411">
        <w:rPr>
          <w:rFonts w:ascii="Times New Roman" w:hAnsi="Times New Roman"/>
          <w:i/>
          <w:sz w:val="24"/>
          <w:szCs w:val="24"/>
        </w:rPr>
        <w:t>имени П.П. Семенова-Тян-Шанского</w:t>
      </w:r>
    </w:p>
    <w:p w:rsidR="00DC602F" w:rsidRDefault="00DC602F" w:rsidP="00DC602F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881D9F" w:rsidRDefault="00881D9F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81D9F">
        <w:rPr>
          <w:rFonts w:ascii="Times New Roman" w:hAnsi="Times New Roman"/>
          <w:b/>
          <w:spacing w:val="-4"/>
          <w:sz w:val="24"/>
          <w:szCs w:val="24"/>
        </w:rPr>
        <w:t>Религиозный фактор аграрных волн</w:t>
      </w:r>
      <w:r>
        <w:rPr>
          <w:rFonts w:ascii="Times New Roman" w:hAnsi="Times New Roman"/>
          <w:b/>
          <w:spacing w:val="-4"/>
          <w:sz w:val="24"/>
          <w:szCs w:val="24"/>
        </w:rPr>
        <w:t>ений в Тамбовской губернии 1918–</w:t>
      </w:r>
      <w:r w:rsidRPr="00881D9F">
        <w:rPr>
          <w:rFonts w:ascii="Times New Roman" w:hAnsi="Times New Roman"/>
          <w:b/>
          <w:spacing w:val="-4"/>
          <w:sz w:val="24"/>
          <w:szCs w:val="24"/>
        </w:rPr>
        <w:t>1919 гг.</w:t>
      </w:r>
    </w:p>
    <w:p w:rsidR="00881D9F" w:rsidRPr="00881D9F" w:rsidRDefault="00881D9F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Подлеснов Владимир Ильич, аспирант кафедры</w:t>
      </w:r>
      <w:r w:rsidRPr="00881D9F">
        <w:rPr>
          <w:rFonts w:ascii="Times New Roman" w:hAnsi="Times New Roman"/>
          <w:spacing w:val="-4"/>
          <w:sz w:val="24"/>
          <w:szCs w:val="24"/>
        </w:rPr>
        <w:t xml:space="preserve"> истории и философии </w:t>
      </w:r>
      <w:r>
        <w:rPr>
          <w:rFonts w:ascii="Times New Roman" w:hAnsi="Times New Roman"/>
          <w:spacing w:val="-4"/>
          <w:sz w:val="24"/>
          <w:szCs w:val="24"/>
        </w:rPr>
        <w:t>Тамбовского государственного технического университета</w:t>
      </w:r>
      <w:r w:rsidRPr="00881D9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81D9F" w:rsidRDefault="00881D9F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D1641" w:rsidRDefault="002D1641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«Прощай, оружие!»: </w:t>
      </w:r>
      <w:r w:rsidRPr="002D1641">
        <w:rPr>
          <w:rFonts w:ascii="Times New Roman" w:hAnsi="Times New Roman"/>
          <w:b/>
          <w:spacing w:val="-4"/>
          <w:sz w:val="24"/>
          <w:szCs w:val="24"/>
        </w:rPr>
        <w:t>значение оружия в Т</w:t>
      </w:r>
      <w:r>
        <w:rPr>
          <w:rFonts w:ascii="Times New Roman" w:hAnsi="Times New Roman"/>
          <w:b/>
          <w:spacing w:val="-4"/>
          <w:sz w:val="24"/>
          <w:szCs w:val="24"/>
        </w:rPr>
        <w:t>амбовском восстании 1920–</w:t>
      </w:r>
      <w:r w:rsidRPr="002D1641">
        <w:rPr>
          <w:rFonts w:ascii="Times New Roman" w:hAnsi="Times New Roman"/>
          <w:b/>
          <w:spacing w:val="-4"/>
          <w:sz w:val="24"/>
          <w:szCs w:val="24"/>
        </w:rPr>
        <w:t>1921 гг.</w:t>
      </w:r>
    </w:p>
    <w:p w:rsidR="002D1641" w:rsidRDefault="002D1641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Безай Олег Васильевич, Тамбовский государственный технический университет,</w:t>
      </w:r>
    </w:p>
    <w:p w:rsidR="002D1641" w:rsidRPr="002D1641" w:rsidRDefault="002D1641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Безгин Владимир Борисович, доктор исторических наук, профессор кафедры истории и философии </w:t>
      </w:r>
      <w:r w:rsidRPr="002D1641">
        <w:rPr>
          <w:rFonts w:ascii="Times New Roman" w:hAnsi="Times New Roman"/>
          <w:spacing w:val="-4"/>
          <w:sz w:val="24"/>
          <w:szCs w:val="24"/>
        </w:rPr>
        <w:t>Тамбовского государственного технического университета</w:t>
      </w:r>
    </w:p>
    <w:p w:rsidR="002D1641" w:rsidRDefault="002D1641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6F17FB" w:rsidRPr="006F17FB" w:rsidRDefault="006F17FB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F17FB">
        <w:rPr>
          <w:rFonts w:ascii="Times New Roman" w:hAnsi="Times New Roman"/>
          <w:b/>
          <w:spacing w:val="-4"/>
          <w:sz w:val="24"/>
          <w:szCs w:val="24"/>
        </w:rPr>
        <w:t>Переселение крестьян Центрального Черноземья в 1920-е годы</w:t>
      </w:r>
    </w:p>
    <w:p w:rsidR="002051BF" w:rsidRDefault="002051BF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Петришина Ирина Дмитриевна, кандидат исторических наук, доцент кафедры отечественной и всеобщей истории </w:t>
      </w:r>
      <w:r w:rsidR="00BE26E4">
        <w:rPr>
          <w:rFonts w:ascii="Times New Roman" w:hAnsi="Times New Roman"/>
          <w:sz w:val="24"/>
          <w:szCs w:val="24"/>
        </w:rPr>
        <w:t>Липецкого государственного педагогического университета</w:t>
      </w:r>
      <w:r w:rsidR="00BE26E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имени П.П. Семенова-Тян-Шанского</w:t>
      </w:r>
    </w:p>
    <w:p w:rsidR="00C21A03" w:rsidRDefault="00C21A0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21A03" w:rsidRPr="00C21A03" w:rsidRDefault="00C21A03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21A03">
        <w:rPr>
          <w:rFonts w:ascii="Times New Roman" w:hAnsi="Times New Roman"/>
          <w:b/>
          <w:spacing w:val="-4"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b/>
          <w:spacing w:val="-4"/>
          <w:sz w:val="24"/>
          <w:szCs w:val="24"/>
        </w:rPr>
        <w:t>деятельности</w:t>
      </w:r>
      <w:r w:rsidRPr="00C21A03">
        <w:rPr>
          <w:rFonts w:ascii="Times New Roman" w:hAnsi="Times New Roman"/>
          <w:b/>
          <w:spacing w:val="-4"/>
          <w:sz w:val="24"/>
          <w:szCs w:val="24"/>
        </w:rPr>
        <w:t xml:space="preserve"> политотделов МТС в становлении колхозного строя ЦЧО</w:t>
      </w:r>
    </w:p>
    <w:p w:rsidR="00C21A03" w:rsidRDefault="00C21A0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Родина Алина Михайловна, </w:t>
      </w:r>
      <w:r w:rsidRPr="00C21A03">
        <w:rPr>
          <w:rFonts w:ascii="Times New Roman" w:hAnsi="Times New Roman"/>
          <w:spacing w:val="-4"/>
          <w:sz w:val="24"/>
          <w:szCs w:val="24"/>
        </w:rPr>
        <w:t>магистрант 2 курса ИИПиОН Липецкого государственного педагогического университета имени П.П. Семенова-Тян-Шанского</w:t>
      </w:r>
    </w:p>
    <w:p w:rsidR="00BD43E2" w:rsidRDefault="00BD43E2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D43E2" w:rsidRPr="00BD43E2" w:rsidRDefault="00BD43E2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43E2">
        <w:rPr>
          <w:rFonts w:ascii="Times New Roman" w:hAnsi="Times New Roman"/>
          <w:b/>
          <w:spacing w:val="-4"/>
          <w:sz w:val="24"/>
          <w:szCs w:val="24"/>
        </w:rPr>
        <w:t>Помощь промышленных предприятий города Липецка в восстановлении сельского хозяйства (1946 – начало 1950-х гг.)</w:t>
      </w:r>
    </w:p>
    <w:p w:rsidR="00BD43E2" w:rsidRDefault="000F2DF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Родюков Константин Николаевич, заместитель директора Липецкого</w:t>
      </w:r>
      <w:r w:rsidRPr="000F2DF3">
        <w:rPr>
          <w:rFonts w:ascii="Times New Roman" w:hAnsi="Times New Roman"/>
          <w:spacing w:val="-4"/>
          <w:sz w:val="24"/>
          <w:szCs w:val="24"/>
        </w:rPr>
        <w:t xml:space="preserve"> техникум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0F2DF3">
        <w:rPr>
          <w:rFonts w:ascii="Times New Roman" w:hAnsi="Times New Roman"/>
          <w:spacing w:val="-4"/>
          <w:sz w:val="24"/>
          <w:szCs w:val="24"/>
        </w:rPr>
        <w:t xml:space="preserve"> городского хозяйства и отраслевых тех</w:t>
      </w:r>
      <w:r>
        <w:rPr>
          <w:rFonts w:ascii="Times New Roman" w:hAnsi="Times New Roman"/>
          <w:spacing w:val="-4"/>
          <w:sz w:val="24"/>
          <w:szCs w:val="24"/>
        </w:rPr>
        <w:t>нологий</w:t>
      </w:r>
    </w:p>
    <w:p w:rsidR="00775123" w:rsidRDefault="00775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75123" w:rsidRPr="00775123" w:rsidRDefault="00775123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75123">
        <w:rPr>
          <w:rFonts w:ascii="Times New Roman" w:hAnsi="Times New Roman"/>
          <w:b/>
          <w:spacing w:val="-4"/>
          <w:sz w:val="24"/>
          <w:szCs w:val="24"/>
        </w:rPr>
        <w:t>К итогам аграрной политики Н.С. Хрущева в Нечерноземной зоне РСФСР</w:t>
      </w:r>
    </w:p>
    <w:p w:rsidR="00775123" w:rsidRDefault="00775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5123">
        <w:rPr>
          <w:rFonts w:ascii="Times New Roman" w:hAnsi="Times New Roman"/>
          <w:spacing w:val="-4"/>
          <w:sz w:val="24"/>
          <w:szCs w:val="24"/>
        </w:rPr>
        <w:t>Шевельков Анатолий Иванович, кандидат историч</w:t>
      </w:r>
      <w:r>
        <w:rPr>
          <w:rFonts w:ascii="Times New Roman" w:hAnsi="Times New Roman"/>
          <w:spacing w:val="-4"/>
          <w:sz w:val="24"/>
          <w:szCs w:val="24"/>
        </w:rPr>
        <w:t>еских наук, доцент, г. Коломна</w:t>
      </w:r>
    </w:p>
    <w:p w:rsidR="002051BF" w:rsidRDefault="002051BF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5478A" w:rsidRPr="0095478A" w:rsidRDefault="0095478A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5478A">
        <w:rPr>
          <w:rFonts w:ascii="Times New Roman" w:hAnsi="Times New Roman"/>
          <w:b/>
          <w:spacing w:val="-4"/>
          <w:sz w:val="24"/>
          <w:szCs w:val="24"/>
        </w:rPr>
        <w:t>Целина: провальный проект Н.С. Хрущева</w:t>
      </w:r>
    </w:p>
    <w:p w:rsidR="0095478A" w:rsidRDefault="0095478A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5478A">
        <w:rPr>
          <w:rFonts w:ascii="Times New Roman" w:hAnsi="Times New Roman"/>
          <w:spacing w:val="-4"/>
          <w:sz w:val="24"/>
          <w:szCs w:val="24"/>
        </w:rPr>
        <w:t>Темникова Елена Евгеньевна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95478A">
        <w:rPr>
          <w:rFonts w:ascii="Times New Roman" w:hAnsi="Times New Roman"/>
          <w:spacing w:val="-4"/>
          <w:sz w:val="24"/>
          <w:szCs w:val="24"/>
        </w:rPr>
        <w:t>магистрант 1 курса ИИПиОН Липецкого государственного педагогического университета имени П.П. Семенова-Тян-Шанского</w:t>
      </w:r>
    </w:p>
    <w:p w:rsidR="00656A0A" w:rsidRDefault="00656A0A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6A0A" w:rsidRPr="00656A0A" w:rsidRDefault="00656A0A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56A0A">
        <w:rPr>
          <w:rFonts w:ascii="Times New Roman" w:hAnsi="Times New Roman"/>
          <w:b/>
          <w:spacing w:val="-4"/>
          <w:sz w:val="24"/>
          <w:szCs w:val="24"/>
        </w:rPr>
        <w:t>Политика государства по отношению к личным подсобным хозяйствам населения в первой половине 1960-х гг.</w:t>
      </w:r>
    </w:p>
    <w:p w:rsidR="00656A0A" w:rsidRDefault="00656A0A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56A0A">
        <w:rPr>
          <w:rFonts w:ascii="Times New Roman" w:hAnsi="Times New Roman"/>
          <w:spacing w:val="-4"/>
          <w:sz w:val="24"/>
          <w:szCs w:val="24"/>
        </w:rPr>
        <w:t>Андреенков Сергей Николаевич, кандидат исторических наук, старший научный сотрудник Института истории СО РАН</w:t>
      </w:r>
    </w:p>
    <w:p w:rsidR="006232A3" w:rsidRDefault="006232A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232A3" w:rsidRPr="006232A3" w:rsidRDefault="006232A3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232A3">
        <w:rPr>
          <w:rFonts w:ascii="Times New Roman" w:hAnsi="Times New Roman"/>
          <w:b/>
          <w:spacing w:val="-4"/>
          <w:sz w:val="24"/>
          <w:szCs w:val="24"/>
        </w:rPr>
        <w:t>Развитие материально-технической базы сельского хозяйства Кузбасса во второй половине 1960-х – первой половине 1980-х гг.</w:t>
      </w:r>
    </w:p>
    <w:p w:rsidR="006232A3" w:rsidRDefault="006232A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232A3">
        <w:rPr>
          <w:rFonts w:ascii="Times New Roman" w:hAnsi="Times New Roman"/>
          <w:spacing w:val="-4"/>
          <w:sz w:val="24"/>
          <w:szCs w:val="24"/>
        </w:rPr>
        <w:t>Орлов Дмитрий Сергеевич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6232A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кандидат исторических наук, </w:t>
      </w:r>
      <w:r w:rsidRPr="006232A3">
        <w:rPr>
          <w:rFonts w:ascii="Times New Roman" w:hAnsi="Times New Roman"/>
          <w:spacing w:val="-4"/>
          <w:sz w:val="24"/>
          <w:szCs w:val="24"/>
        </w:rPr>
        <w:t>доцент кафедры историко-правовых и социально-гуманитарных дисциплин</w:t>
      </w:r>
      <w:r>
        <w:rPr>
          <w:rFonts w:ascii="Times New Roman" w:hAnsi="Times New Roman"/>
          <w:spacing w:val="-4"/>
          <w:sz w:val="24"/>
          <w:szCs w:val="24"/>
        </w:rPr>
        <w:t xml:space="preserve"> Алтайского государственного гуманитарно-педагогического </w:t>
      </w:r>
      <w:r w:rsidRPr="006232A3">
        <w:rPr>
          <w:rFonts w:ascii="Times New Roman" w:hAnsi="Times New Roman"/>
          <w:spacing w:val="-4"/>
          <w:sz w:val="24"/>
          <w:szCs w:val="24"/>
        </w:rPr>
        <w:t>университет</w:t>
      </w:r>
      <w:r>
        <w:rPr>
          <w:rFonts w:ascii="Times New Roman" w:hAnsi="Times New Roman"/>
          <w:spacing w:val="-4"/>
          <w:sz w:val="24"/>
          <w:szCs w:val="24"/>
        </w:rPr>
        <w:t>а имени В.М. Шукшина</w:t>
      </w:r>
    </w:p>
    <w:p w:rsidR="008378C3" w:rsidRDefault="008378C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46AB" w:rsidRDefault="007146AB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46AB" w:rsidRDefault="007146AB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378C3" w:rsidRPr="00991E38" w:rsidRDefault="008378C3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3"/>
          <w:szCs w:val="23"/>
        </w:rPr>
      </w:pPr>
      <w:r w:rsidRPr="00991E38">
        <w:rPr>
          <w:rFonts w:ascii="Times New Roman" w:hAnsi="Times New Roman"/>
          <w:b/>
          <w:spacing w:val="-4"/>
          <w:sz w:val="23"/>
          <w:szCs w:val="23"/>
        </w:rPr>
        <w:lastRenderedPageBreak/>
        <w:t>Финансовое положение и уровень потребления населения Липецкой области в 80-е гг. ХХ в.</w:t>
      </w:r>
    </w:p>
    <w:p w:rsidR="008378C3" w:rsidRPr="008378C3" w:rsidRDefault="008378C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378C3">
        <w:rPr>
          <w:rFonts w:ascii="Times New Roman" w:hAnsi="Times New Roman"/>
          <w:spacing w:val="-4"/>
          <w:sz w:val="24"/>
          <w:szCs w:val="24"/>
        </w:rPr>
        <w:t>Земцов Алексей Леонидович, кандидат исторических наук, доцент кафедры истории, теории государства и права и конституционного права Липецкого государственного технического университета</w:t>
      </w:r>
    </w:p>
    <w:p w:rsidR="001B7A83" w:rsidRDefault="001B7A8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B7A83" w:rsidRPr="001B7A83" w:rsidRDefault="001B7A83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83">
        <w:rPr>
          <w:rFonts w:ascii="Times New Roman" w:hAnsi="Times New Roman"/>
          <w:b/>
          <w:spacing w:val="-4"/>
          <w:sz w:val="24"/>
          <w:szCs w:val="24"/>
        </w:rPr>
        <w:t>Демографические процессы в Липецкой и Тамбовской областях в 2010-е гг. на уровне сельских советов</w:t>
      </w:r>
    </w:p>
    <w:p w:rsidR="001B7A83" w:rsidRPr="001B7A83" w:rsidRDefault="001B7A8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B7A83">
        <w:rPr>
          <w:rFonts w:ascii="Times New Roman" w:hAnsi="Times New Roman"/>
          <w:spacing w:val="-4"/>
          <w:sz w:val="24"/>
          <w:szCs w:val="24"/>
        </w:rPr>
        <w:t xml:space="preserve">Канищев Валерий Владимирович, </w:t>
      </w:r>
      <w:r>
        <w:rPr>
          <w:rFonts w:ascii="Times New Roman" w:hAnsi="Times New Roman"/>
          <w:spacing w:val="-4"/>
          <w:sz w:val="24"/>
          <w:szCs w:val="24"/>
        </w:rPr>
        <w:t xml:space="preserve">доктор исторических наук, профессор </w:t>
      </w:r>
      <w:r w:rsidRPr="001B7A83">
        <w:rPr>
          <w:rFonts w:ascii="Times New Roman" w:hAnsi="Times New Roman"/>
          <w:spacing w:val="-4"/>
          <w:sz w:val="24"/>
          <w:szCs w:val="24"/>
        </w:rPr>
        <w:t xml:space="preserve">кафедры всеобщей и российской истории </w:t>
      </w:r>
      <w:r>
        <w:rPr>
          <w:rFonts w:ascii="Times New Roman" w:hAnsi="Times New Roman"/>
          <w:spacing w:val="-4"/>
          <w:sz w:val="24"/>
          <w:szCs w:val="24"/>
        </w:rPr>
        <w:t>Тамбовского государственного</w:t>
      </w:r>
      <w:r w:rsidRPr="001B7A83">
        <w:rPr>
          <w:rFonts w:ascii="Times New Roman" w:hAnsi="Times New Roman"/>
          <w:spacing w:val="-4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4"/>
          <w:sz w:val="24"/>
          <w:szCs w:val="24"/>
        </w:rPr>
        <w:t>а имени</w:t>
      </w:r>
      <w:r w:rsidRPr="001B7A83">
        <w:rPr>
          <w:rFonts w:ascii="Times New Roman" w:hAnsi="Times New Roman"/>
          <w:spacing w:val="-4"/>
          <w:sz w:val="24"/>
          <w:szCs w:val="24"/>
        </w:rPr>
        <w:t xml:space="preserve"> Г.Р. Державина, </w:t>
      </w:r>
    </w:p>
    <w:p w:rsidR="0095478A" w:rsidRDefault="001B7A8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B7A83">
        <w:rPr>
          <w:rFonts w:ascii="Times New Roman" w:hAnsi="Times New Roman"/>
          <w:spacing w:val="-4"/>
          <w:sz w:val="24"/>
          <w:szCs w:val="24"/>
        </w:rPr>
        <w:t>Житин Руслан Магометович, кандидат исторических наук, научный сотрудник центра фрактального моделирования социальных и политических процессов Тамбовского государственного ун</w:t>
      </w:r>
      <w:r>
        <w:rPr>
          <w:rFonts w:ascii="Times New Roman" w:hAnsi="Times New Roman"/>
          <w:spacing w:val="-4"/>
          <w:sz w:val="24"/>
          <w:szCs w:val="24"/>
        </w:rPr>
        <w:t>иверситета имени Г.Р. Державина</w:t>
      </w:r>
    </w:p>
    <w:p w:rsidR="001B7A83" w:rsidRDefault="001B7A8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B7A83" w:rsidRPr="001B7A83" w:rsidRDefault="001B7A83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83">
        <w:rPr>
          <w:rFonts w:ascii="Times New Roman" w:hAnsi="Times New Roman"/>
          <w:b/>
          <w:spacing w:val="-4"/>
          <w:sz w:val="24"/>
          <w:szCs w:val="24"/>
        </w:rPr>
        <w:t>Мотивы миграционных устремлений сельского населения Тамбовской области (по материалам социологических опросов 2018–2019 гг.)</w:t>
      </w:r>
    </w:p>
    <w:p w:rsidR="001B7A83" w:rsidRDefault="001B7A8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B7A83">
        <w:rPr>
          <w:rFonts w:ascii="Times New Roman" w:hAnsi="Times New Roman"/>
          <w:spacing w:val="-4"/>
          <w:sz w:val="24"/>
          <w:szCs w:val="24"/>
        </w:rPr>
        <w:t>Канищев Валерий Владимирович, доктор исторических наук, профессор кафедры всеобщей и российской истории Тамбовского государственного университета имени Г.Р. Державина,</w:t>
      </w:r>
    </w:p>
    <w:p w:rsidR="001B7A83" w:rsidRPr="001B7A83" w:rsidRDefault="001B7A8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B7A83">
        <w:rPr>
          <w:rFonts w:ascii="Times New Roman" w:hAnsi="Times New Roman"/>
          <w:spacing w:val="-4"/>
          <w:sz w:val="24"/>
          <w:szCs w:val="24"/>
        </w:rPr>
        <w:t xml:space="preserve">Окатов Александр Владимирович, кандидат социологических наук, зав. кафедрой теоретической и прикладной социологии </w:t>
      </w:r>
      <w:r>
        <w:rPr>
          <w:rFonts w:ascii="Times New Roman" w:hAnsi="Times New Roman"/>
          <w:spacing w:val="-4"/>
          <w:sz w:val="24"/>
          <w:szCs w:val="24"/>
        </w:rPr>
        <w:t>Тамбовского государственного</w:t>
      </w:r>
      <w:r w:rsidRPr="001B7A83">
        <w:rPr>
          <w:rFonts w:ascii="Times New Roman" w:hAnsi="Times New Roman"/>
          <w:spacing w:val="-4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4"/>
          <w:sz w:val="24"/>
          <w:szCs w:val="24"/>
        </w:rPr>
        <w:t>а имени Г.Р. Державина,</w:t>
      </w:r>
    </w:p>
    <w:p w:rsidR="001B7A83" w:rsidRPr="001B7A83" w:rsidRDefault="001B7A8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B7A83">
        <w:rPr>
          <w:rFonts w:ascii="Times New Roman" w:hAnsi="Times New Roman"/>
          <w:spacing w:val="-4"/>
          <w:sz w:val="24"/>
          <w:szCs w:val="24"/>
        </w:rPr>
        <w:t>Слетков Игорь Алексеевич, кандидат социо</w:t>
      </w:r>
      <w:r>
        <w:rPr>
          <w:rFonts w:ascii="Times New Roman" w:hAnsi="Times New Roman"/>
          <w:spacing w:val="-4"/>
          <w:sz w:val="24"/>
          <w:szCs w:val="24"/>
        </w:rPr>
        <w:t>логических наук, доцент кафедры</w:t>
      </w:r>
      <w:r w:rsidRPr="001B7A83">
        <w:rPr>
          <w:rFonts w:ascii="Times New Roman" w:hAnsi="Times New Roman"/>
          <w:spacing w:val="-4"/>
          <w:sz w:val="24"/>
          <w:szCs w:val="24"/>
        </w:rPr>
        <w:t xml:space="preserve"> теоретической и прикладной социологии </w:t>
      </w:r>
      <w:r>
        <w:rPr>
          <w:rFonts w:ascii="Times New Roman" w:hAnsi="Times New Roman"/>
          <w:spacing w:val="-4"/>
          <w:sz w:val="24"/>
          <w:szCs w:val="24"/>
        </w:rPr>
        <w:t>Тамбовского государственного</w:t>
      </w:r>
      <w:r w:rsidRPr="001B7A83">
        <w:rPr>
          <w:rFonts w:ascii="Times New Roman" w:hAnsi="Times New Roman"/>
          <w:spacing w:val="-4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4"/>
          <w:sz w:val="24"/>
          <w:szCs w:val="24"/>
        </w:rPr>
        <w:t>а имени</w:t>
      </w:r>
      <w:r w:rsidRPr="001B7A83">
        <w:rPr>
          <w:rFonts w:ascii="Times New Roman" w:hAnsi="Times New Roman"/>
          <w:spacing w:val="-4"/>
          <w:sz w:val="24"/>
          <w:szCs w:val="24"/>
        </w:rPr>
        <w:t xml:space="preserve"> Г.Р. Державина, </w:t>
      </w:r>
    </w:p>
    <w:p w:rsidR="001B7A83" w:rsidRDefault="001B7A8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1B7A83">
        <w:rPr>
          <w:rFonts w:ascii="Times New Roman" w:hAnsi="Times New Roman"/>
          <w:spacing w:val="-4"/>
          <w:sz w:val="24"/>
          <w:szCs w:val="24"/>
        </w:rPr>
        <w:t>Светлаков</w:t>
      </w:r>
      <w:proofErr w:type="spellEnd"/>
      <w:r w:rsidRPr="001B7A83">
        <w:rPr>
          <w:rFonts w:ascii="Times New Roman" w:hAnsi="Times New Roman"/>
          <w:spacing w:val="-4"/>
          <w:sz w:val="24"/>
          <w:szCs w:val="24"/>
        </w:rPr>
        <w:t xml:space="preserve"> Дмитрий Владимирович, </w:t>
      </w:r>
      <w:r w:rsidR="00707123" w:rsidRPr="001B7A83">
        <w:rPr>
          <w:rFonts w:ascii="Times New Roman" w:hAnsi="Times New Roman"/>
          <w:spacing w:val="-4"/>
          <w:sz w:val="24"/>
          <w:szCs w:val="24"/>
        </w:rPr>
        <w:t xml:space="preserve">кандидат социологических наук, лаборант кафедры теоретической и прикладной социологии </w:t>
      </w:r>
      <w:r w:rsidR="00707123">
        <w:rPr>
          <w:rFonts w:ascii="Times New Roman" w:hAnsi="Times New Roman"/>
          <w:spacing w:val="-4"/>
          <w:sz w:val="24"/>
          <w:szCs w:val="24"/>
        </w:rPr>
        <w:t>Тамбовского государственного</w:t>
      </w:r>
      <w:r w:rsidRPr="001B7A83">
        <w:rPr>
          <w:rFonts w:ascii="Times New Roman" w:hAnsi="Times New Roman"/>
          <w:spacing w:val="-4"/>
          <w:sz w:val="24"/>
          <w:szCs w:val="24"/>
        </w:rPr>
        <w:t xml:space="preserve"> университет</w:t>
      </w:r>
      <w:r w:rsidR="00707123">
        <w:rPr>
          <w:rFonts w:ascii="Times New Roman" w:hAnsi="Times New Roman"/>
          <w:spacing w:val="-4"/>
          <w:sz w:val="24"/>
          <w:szCs w:val="24"/>
        </w:rPr>
        <w:t>а имени Г.Р. Державина</w:t>
      </w:r>
    </w:p>
    <w:p w:rsidR="00707123" w:rsidRDefault="00707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07123" w:rsidRPr="00707123" w:rsidRDefault="00707123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07123">
        <w:rPr>
          <w:rFonts w:ascii="Times New Roman" w:hAnsi="Times New Roman"/>
          <w:b/>
          <w:spacing w:val="-4"/>
          <w:sz w:val="24"/>
          <w:szCs w:val="24"/>
        </w:rPr>
        <w:t>Оценка демографической ситуации в Липецкой области в Демографических докладах Высшей школы экономики и официальной документации администрации региона 2015–2019 годов</w:t>
      </w:r>
    </w:p>
    <w:p w:rsidR="00707123" w:rsidRDefault="00707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07123">
        <w:rPr>
          <w:rFonts w:ascii="Times New Roman" w:hAnsi="Times New Roman"/>
          <w:spacing w:val="-4"/>
          <w:sz w:val="24"/>
          <w:szCs w:val="24"/>
        </w:rPr>
        <w:t xml:space="preserve">Канищев </w:t>
      </w:r>
      <w:r w:rsidR="00CA574E">
        <w:rPr>
          <w:rFonts w:ascii="Times New Roman" w:hAnsi="Times New Roman"/>
          <w:spacing w:val="-4"/>
          <w:sz w:val="24"/>
          <w:szCs w:val="24"/>
        </w:rPr>
        <w:t>Владимир Валерьевич</w:t>
      </w:r>
      <w:r w:rsidRPr="0070712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CA574E">
        <w:rPr>
          <w:rFonts w:ascii="Times New Roman" w:hAnsi="Times New Roman"/>
          <w:spacing w:val="-4"/>
          <w:sz w:val="24"/>
          <w:szCs w:val="24"/>
        </w:rPr>
        <w:t>кандидат</w:t>
      </w:r>
      <w:r w:rsidRPr="00707123">
        <w:rPr>
          <w:rFonts w:ascii="Times New Roman" w:hAnsi="Times New Roman"/>
          <w:spacing w:val="-4"/>
          <w:sz w:val="24"/>
          <w:szCs w:val="24"/>
        </w:rPr>
        <w:t xml:space="preserve"> исторических наук, </w:t>
      </w:r>
      <w:r w:rsidR="00CA574E">
        <w:rPr>
          <w:rFonts w:ascii="Times New Roman" w:hAnsi="Times New Roman"/>
          <w:spacing w:val="-4"/>
          <w:sz w:val="24"/>
          <w:szCs w:val="24"/>
        </w:rPr>
        <w:t>доцент</w:t>
      </w:r>
      <w:r w:rsidRPr="00707123">
        <w:rPr>
          <w:rFonts w:ascii="Times New Roman" w:hAnsi="Times New Roman"/>
          <w:spacing w:val="-4"/>
          <w:sz w:val="24"/>
          <w:szCs w:val="24"/>
        </w:rPr>
        <w:t xml:space="preserve"> кафедры </w:t>
      </w:r>
      <w:r w:rsidR="00CA574E" w:rsidRPr="00CA574E">
        <w:rPr>
          <w:rFonts w:ascii="Times New Roman" w:hAnsi="Times New Roman"/>
          <w:spacing w:val="-4"/>
          <w:sz w:val="24"/>
          <w:szCs w:val="24"/>
        </w:rPr>
        <w:t xml:space="preserve">международных отношений и политологии </w:t>
      </w:r>
      <w:r w:rsidR="00CA574E">
        <w:rPr>
          <w:rFonts w:ascii="Times New Roman" w:hAnsi="Times New Roman"/>
          <w:spacing w:val="-4"/>
          <w:sz w:val="24"/>
          <w:szCs w:val="24"/>
        </w:rPr>
        <w:t>Тамбовского государственного</w:t>
      </w:r>
      <w:r w:rsidR="00CA574E" w:rsidRPr="00CA574E">
        <w:rPr>
          <w:rFonts w:ascii="Times New Roman" w:hAnsi="Times New Roman"/>
          <w:spacing w:val="-4"/>
          <w:sz w:val="24"/>
          <w:szCs w:val="24"/>
        </w:rPr>
        <w:t xml:space="preserve"> университет</w:t>
      </w:r>
      <w:r w:rsidR="00CA574E">
        <w:rPr>
          <w:rFonts w:ascii="Times New Roman" w:hAnsi="Times New Roman"/>
          <w:spacing w:val="-4"/>
          <w:sz w:val="24"/>
          <w:szCs w:val="24"/>
        </w:rPr>
        <w:t>а имени Г.Р. Державина,</w:t>
      </w:r>
    </w:p>
    <w:p w:rsidR="00707123" w:rsidRDefault="00707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07123">
        <w:rPr>
          <w:rFonts w:ascii="Times New Roman" w:hAnsi="Times New Roman"/>
          <w:spacing w:val="-4"/>
          <w:sz w:val="24"/>
          <w:szCs w:val="24"/>
        </w:rPr>
        <w:t xml:space="preserve">Плужников Александр Николаевич, кандидат исторических наук, старший преподаватель кафедры гуманитарных, естественнонаучных и социально-экономических дисциплин </w:t>
      </w:r>
      <w:r>
        <w:rPr>
          <w:rFonts w:ascii="Times New Roman" w:hAnsi="Times New Roman"/>
          <w:spacing w:val="-4"/>
          <w:sz w:val="24"/>
          <w:szCs w:val="24"/>
        </w:rPr>
        <w:t>Тамбовского государственного музыкально-педагогического</w:t>
      </w:r>
      <w:r w:rsidRPr="00707123">
        <w:rPr>
          <w:rFonts w:ascii="Times New Roman" w:hAnsi="Times New Roman"/>
          <w:spacing w:val="-4"/>
          <w:sz w:val="24"/>
          <w:szCs w:val="24"/>
        </w:rPr>
        <w:t xml:space="preserve"> институт</w:t>
      </w:r>
      <w:r>
        <w:rPr>
          <w:rFonts w:ascii="Times New Roman" w:hAnsi="Times New Roman"/>
          <w:spacing w:val="-4"/>
          <w:sz w:val="24"/>
          <w:szCs w:val="24"/>
        </w:rPr>
        <w:t>а имени С.В. Рахманинова</w:t>
      </w:r>
    </w:p>
    <w:p w:rsidR="00707123" w:rsidRDefault="00707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07123" w:rsidRPr="00147D0F" w:rsidRDefault="00707123" w:rsidP="008C71E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47D0F">
        <w:rPr>
          <w:rFonts w:ascii="Times New Roman" w:hAnsi="Times New Roman"/>
          <w:b/>
          <w:spacing w:val="-4"/>
          <w:sz w:val="24"/>
          <w:szCs w:val="24"/>
        </w:rPr>
        <w:t>Возможности использования беспилотных летательных аппаратов в изучении аграрной истории лесостепной полосы (на материалах Тамбовской области)</w:t>
      </w:r>
    </w:p>
    <w:p w:rsidR="00707123" w:rsidRDefault="00707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07123">
        <w:rPr>
          <w:rFonts w:ascii="Times New Roman" w:hAnsi="Times New Roman"/>
          <w:spacing w:val="-4"/>
          <w:sz w:val="24"/>
          <w:szCs w:val="24"/>
        </w:rPr>
        <w:t>Канищев Валерий Владимирович, доктор исторических наук, профессор кафедры всеобщей и российской истории Тамбовского государственного университета имени Г.Р. Державина,</w:t>
      </w:r>
    </w:p>
    <w:p w:rsidR="00707123" w:rsidRPr="00707123" w:rsidRDefault="00707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07123">
        <w:rPr>
          <w:rFonts w:ascii="Times New Roman" w:hAnsi="Times New Roman"/>
          <w:spacing w:val="-4"/>
          <w:sz w:val="24"/>
          <w:szCs w:val="24"/>
        </w:rPr>
        <w:t>Лямин</w:t>
      </w:r>
      <w:proofErr w:type="spellEnd"/>
      <w:r w:rsidRPr="00707123">
        <w:rPr>
          <w:rFonts w:ascii="Times New Roman" w:hAnsi="Times New Roman"/>
          <w:spacing w:val="-4"/>
          <w:sz w:val="24"/>
          <w:szCs w:val="24"/>
        </w:rPr>
        <w:t xml:space="preserve"> Сергей Константинович, кандидат исторических наук</w:t>
      </w:r>
      <w:r w:rsidR="00147D0F">
        <w:rPr>
          <w:rFonts w:ascii="Times New Roman" w:hAnsi="Times New Roman"/>
          <w:spacing w:val="-4"/>
          <w:sz w:val="24"/>
          <w:szCs w:val="24"/>
        </w:rPr>
        <w:t>,</w:t>
      </w:r>
      <w:r w:rsidRPr="0070712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47D0F" w:rsidRPr="00707123">
        <w:rPr>
          <w:rFonts w:ascii="Times New Roman" w:hAnsi="Times New Roman"/>
          <w:spacing w:val="-4"/>
          <w:sz w:val="24"/>
          <w:szCs w:val="24"/>
        </w:rPr>
        <w:t xml:space="preserve">доцент кафедры всеобщей и российской истории </w:t>
      </w:r>
      <w:r w:rsidR="00147D0F">
        <w:rPr>
          <w:rFonts w:ascii="Times New Roman" w:hAnsi="Times New Roman"/>
          <w:spacing w:val="-4"/>
          <w:sz w:val="24"/>
          <w:szCs w:val="24"/>
        </w:rPr>
        <w:t>Тамбовского государственного</w:t>
      </w:r>
      <w:r w:rsidRPr="00707123">
        <w:rPr>
          <w:rFonts w:ascii="Times New Roman" w:hAnsi="Times New Roman"/>
          <w:spacing w:val="-4"/>
          <w:sz w:val="24"/>
          <w:szCs w:val="24"/>
        </w:rPr>
        <w:t xml:space="preserve"> университет</w:t>
      </w:r>
      <w:r w:rsidR="00147D0F">
        <w:rPr>
          <w:rFonts w:ascii="Times New Roman" w:hAnsi="Times New Roman"/>
          <w:spacing w:val="-4"/>
          <w:sz w:val="24"/>
          <w:szCs w:val="24"/>
        </w:rPr>
        <w:t>а имени</w:t>
      </w:r>
      <w:r w:rsidRPr="00707123">
        <w:rPr>
          <w:rFonts w:ascii="Times New Roman" w:hAnsi="Times New Roman"/>
          <w:spacing w:val="-4"/>
          <w:sz w:val="24"/>
          <w:szCs w:val="24"/>
        </w:rPr>
        <w:t xml:space="preserve"> Г.Р. Державина,</w:t>
      </w:r>
    </w:p>
    <w:p w:rsidR="008378C3" w:rsidRDefault="00707123" w:rsidP="008C71E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707123">
        <w:rPr>
          <w:rFonts w:ascii="Times New Roman" w:hAnsi="Times New Roman"/>
          <w:spacing w:val="-4"/>
          <w:sz w:val="24"/>
          <w:szCs w:val="24"/>
        </w:rPr>
        <w:t>Кунавин</w:t>
      </w:r>
      <w:proofErr w:type="spellEnd"/>
      <w:r w:rsidRPr="00707123">
        <w:rPr>
          <w:rFonts w:ascii="Times New Roman" w:hAnsi="Times New Roman"/>
          <w:spacing w:val="-4"/>
          <w:sz w:val="24"/>
          <w:szCs w:val="24"/>
        </w:rPr>
        <w:t xml:space="preserve"> Константин Сергеевич, </w:t>
      </w:r>
      <w:r w:rsidR="00147D0F" w:rsidRPr="00707123">
        <w:rPr>
          <w:rFonts w:ascii="Times New Roman" w:hAnsi="Times New Roman"/>
          <w:spacing w:val="-4"/>
          <w:sz w:val="24"/>
          <w:szCs w:val="24"/>
        </w:rPr>
        <w:t>кандидат исторических наук</w:t>
      </w:r>
      <w:r w:rsidR="00147D0F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147D0F" w:rsidRPr="00707123">
        <w:rPr>
          <w:rFonts w:ascii="Times New Roman" w:hAnsi="Times New Roman"/>
          <w:spacing w:val="-4"/>
          <w:sz w:val="24"/>
          <w:szCs w:val="24"/>
        </w:rPr>
        <w:t xml:space="preserve">старший преподаватель кафедры всеобщей и российской истории </w:t>
      </w:r>
      <w:r w:rsidR="00147D0F">
        <w:rPr>
          <w:rFonts w:ascii="Times New Roman" w:hAnsi="Times New Roman"/>
          <w:spacing w:val="-4"/>
          <w:sz w:val="24"/>
          <w:szCs w:val="24"/>
        </w:rPr>
        <w:t>Тамбовского государственного</w:t>
      </w:r>
      <w:r w:rsidRPr="00707123">
        <w:rPr>
          <w:rFonts w:ascii="Times New Roman" w:hAnsi="Times New Roman"/>
          <w:spacing w:val="-4"/>
          <w:sz w:val="24"/>
          <w:szCs w:val="24"/>
        </w:rPr>
        <w:t xml:space="preserve"> университет</w:t>
      </w:r>
      <w:r w:rsidR="00147D0F">
        <w:rPr>
          <w:rFonts w:ascii="Times New Roman" w:hAnsi="Times New Roman"/>
          <w:spacing w:val="-4"/>
          <w:sz w:val="24"/>
          <w:szCs w:val="24"/>
        </w:rPr>
        <w:t>а имени Г.Р. Державина</w:t>
      </w:r>
    </w:p>
    <w:p w:rsidR="00C45C43" w:rsidRDefault="00C45C43" w:rsidP="002051BF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5235F8" w:rsidRDefault="005235F8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5235F8" w:rsidRDefault="005235F8" w:rsidP="005235F8">
      <w:pPr>
        <w:widowControl w:val="0"/>
        <w:ind w:right="-7"/>
        <w:jc w:val="center"/>
        <w:rPr>
          <w:b/>
          <w:sz w:val="24"/>
          <w:szCs w:val="24"/>
        </w:rPr>
      </w:pPr>
      <w:r w:rsidRPr="00915E5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257425" cy="1143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5F8" w:rsidSect="005060ED">
      <w:head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E1" w:rsidRDefault="008B1AE1">
      <w:pPr>
        <w:spacing w:after="0" w:line="240" w:lineRule="auto"/>
      </w:pPr>
      <w:r>
        <w:separator/>
      </w:r>
    </w:p>
  </w:endnote>
  <w:endnote w:type="continuationSeparator" w:id="0">
    <w:p w:rsidR="008B1AE1" w:rsidRDefault="008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E1" w:rsidRDefault="008B1AE1">
      <w:pPr>
        <w:spacing w:after="0" w:line="240" w:lineRule="auto"/>
      </w:pPr>
      <w:r>
        <w:separator/>
      </w:r>
    </w:p>
  </w:footnote>
  <w:footnote w:type="continuationSeparator" w:id="0">
    <w:p w:rsidR="008B1AE1" w:rsidRDefault="008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/>
      </w:rPr>
      <w:id w:val="-991641705"/>
    </w:sdtPr>
    <w:sdtEndPr/>
    <w:sdtContent>
      <w:p w:rsidR="00BE26E4" w:rsidRPr="009D2155" w:rsidRDefault="003539ED">
        <w:pPr>
          <w:pStyle w:val="a6"/>
          <w:jc w:val="center"/>
          <w:rPr>
            <w:rFonts w:ascii="Times New Roman" w:hAnsi="Times New Roman"/>
            <w:b/>
          </w:rPr>
        </w:pPr>
        <w:r w:rsidRPr="009D2155">
          <w:rPr>
            <w:rFonts w:ascii="Times New Roman" w:hAnsi="Times New Roman"/>
            <w:b/>
          </w:rPr>
          <w:fldChar w:fldCharType="begin"/>
        </w:r>
        <w:r w:rsidR="00BE26E4" w:rsidRPr="009D2155">
          <w:rPr>
            <w:rFonts w:ascii="Times New Roman" w:hAnsi="Times New Roman"/>
            <w:b/>
          </w:rPr>
          <w:instrText>PAGE   \* MERGEFORMAT</w:instrText>
        </w:r>
        <w:r w:rsidRPr="009D2155">
          <w:rPr>
            <w:rFonts w:ascii="Times New Roman" w:hAnsi="Times New Roman"/>
            <w:b/>
          </w:rPr>
          <w:fldChar w:fldCharType="separate"/>
        </w:r>
        <w:r w:rsidR="00B002EF">
          <w:rPr>
            <w:rFonts w:ascii="Times New Roman" w:hAnsi="Times New Roman"/>
            <w:b/>
            <w:noProof/>
          </w:rPr>
          <w:t>7</w:t>
        </w:r>
        <w:r w:rsidRPr="009D2155">
          <w:rPr>
            <w:rFonts w:ascii="Times New Roman" w:hAnsi="Times New Roman"/>
            <w:b/>
          </w:rPr>
          <w:fldChar w:fldCharType="end"/>
        </w:r>
      </w:p>
    </w:sdtContent>
  </w:sdt>
  <w:p w:rsidR="00BE26E4" w:rsidRDefault="00BE26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DCD"/>
    <w:rsid w:val="000308D1"/>
    <w:rsid w:val="000521C5"/>
    <w:rsid w:val="000769A0"/>
    <w:rsid w:val="000878E8"/>
    <w:rsid w:val="000A642E"/>
    <w:rsid w:val="000F2DF3"/>
    <w:rsid w:val="000F7214"/>
    <w:rsid w:val="00105D3F"/>
    <w:rsid w:val="00112D13"/>
    <w:rsid w:val="00113DDA"/>
    <w:rsid w:val="00124AAD"/>
    <w:rsid w:val="00147D0F"/>
    <w:rsid w:val="001A4714"/>
    <w:rsid w:val="001B7A83"/>
    <w:rsid w:val="001D15FB"/>
    <w:rsid w:val="001F5892"/>
    <w:rsid w:val="002051BF"/>
    <w:rsid w:val="00211799"/>
    <w:rsid w:val="0022105C"/>
    <w:rsid w:val="00240EE5"/>
    <w:rsid w:val="00255B51"/>
    <w:rsid w:val="00271333"/>
    <w:rsid w:val="002735BF"/>
    <w:rsid w:val="00291D86"/>
    <w:rsid w:val="002A23DA"/>
    <w:rsid w:val="002B3605"/>
    <w:rsid w:val="002C3F99"/>
    <w:rsid w:val="002C5449"/>
    <w:rsid w:val="002D11B0"/>
    <w:rsid w:val="002D1641"/>
    <w:rsid w:val="002D6053"/>
    <w:rsid w:val="002D612B"/>
    <w:rsid w:val="002D64D4"/>
    <w:rsid w:val="002D67FF"/>
    <w:rsid w:val="00305FB5"/>
    <w:rsid w:val="003109A6"/>
    <w:rsid w:val="00315B35"/>
    <w:rsid w:val="00352978"/>
    <w:rsid w:val="003539ED"/>
    <w:rsid w:val="00370C80"/>
    <w:rsid w:val="0039273B"/>
    <w:rsid w:val="003A06A1"/>
    <w:rsid w:val="003A1DEC"/>
    <w:rsid w:val="003C7400"/>
    <w:rsid w:val="003D5766"/>
    <w:rsid w:val="00413DB0"/>
    <w:rsid w:val="00422118"/>
    <w:rsid w:val="00422632"/>
    <w:rsid w:val="004262F4"/>
    <w:rsid w:val="0043223C"/>
    <w:rsid w:val="00483FAE"/>
    <w:rsid w:val="00496D6F"/>
    <w:rsid w:val="004A2693"/>
    <w:rsid w:val="004A331C"/>
    <w:rsid w:val="004E0028"/>
    <w:rsid w:val="004E1B6D"/>
    <w:rsid w:val="004F4999"/>
    <w:rsid w:val="004F58B0"/>
    <w:rsid w:val="004F6537"/>
    <w:rsid w:val="0050489A"/>
    <w:rsid w:val="00505694"/>
    <w:rsid w:val="005060ED"/>
    <w:rsid w:val="005235F8"/>
    <w:rsid w:val="00540F6B"/>
    <w:rsid w:val="00557174"/>
    <w:rsid w:val="00570CEA"/>
    <w:rsid w:val="005761EE"/>
    <w:rsid w:val="005A0E4C"/>
    <w:rsid w:val="005D4841"/>
    <w:rsid w:val="005D5411"/>
    <w:rsid w:val="006019B6"/>
    <w:rsid w:val="00615BEA"/>
    <w:rsid w:val="006231F5"/>
    <w:rsid w:val="006232A3"/>
    <w:rsid w:val="00636693"/>
    <w:rsid w:val="00656A0A"/>
    <w:rsid w:val="00675646"/>
    <w:rsid w:val="006877AF"/>
    <w:rsid w:val="006A78DF"/>
    <w:rsid w:val="006B5C18"/>
    <w:rsid w:val="006C6F35"/>
    <w:rsid w:val="006F17FB"/>
    <w:rsid w:val="006F5107"/>
    <w:rsid w:val="00701B56"/>
    <w:rsid w:val="00705CCF"/>
    <w:rsid w:val="00707123"/>
    <w:rsid w:val="007133E8"/>
    <w:rsid w:val="007146AB"/>
    <w:rsid w:val="00724E30"/>
    <w:rsid w:val="007456E2"/>
    <w:rsid w:val="00750698"/>
    <w:rsid w:val="00752C6B"/>
    <w:rsid w:val="00757B9D"/>
    <w:rsid w:val="00760461"/>
    <w:rsid w:val="00761EC3"/>
    <w:rsid w:val="00775123"/>
    <w:rsid w:val="00776ADA"/>
    <w:rsid w:val="00781FB4"/>
    <w:rsid w:val="00785CEA"/>
    <w:rsid w:val="00794877"/>
    <w:rsid w:val="007C7E44"/>
    <w:rsid w:val="00804032"/>
    <w:rsid w:val="0080445F"/>
    <w:rsid w:val="00805796"/>
    <w:rsid w:val="00806168"/>
    <w:rsid w:val="008148A9"/>
    <w:rsid w:val="00824AA2"/>
    <w:rsid w:val="00826AA4"/>
    <w:rsid w:val="008378C3"/>
    <w:rsid w:val="00845B9E"/>
    <w:rsid w:val="00845CFA"/>
    <w:rsid w:val="00857DCD"/>
    <w:rsid w:val="00860088"/>
    <w:rsid w:val="00881D9F"/>
    <w:rsid w:val="0089284B"/>
    <w:rsid w:val="008B158F"/>
    <w:rsid w:val="008B1697"/>
    <w:rsid w:val="008B1AE1"/>
    <w:rsid w:val="008B266E"/>
    <w:rsid w:val="008C02F3"/>
    <w:rsid w:val="008C0F6F"/>
    <w:rsid w:val="008C151C"/>
    <w:rsid w:val="008C71E2"/>
    <w:rsid w:val="008D3428"/>
    <w:rsid w:val="008E7053"/>
    <w:rsid w:val="008F05DD"/>
    <w:rsid w:val="008F573C"/>
    <w:rsid w:val="0090004E"/>
    <w:rsid w:val="00903039"/>
    <w:rsid w:val="00912773"/>
    <w:rsid w:val="00935031"/>
    <w:rsid w:val="0094570B"/>
    <w:rsid w:val="0095478A"/>
    <w:rsid w:val="00960A16"/>
    <w:rsid w:val="00991E38"/>
    <w:rsid w:val="009A1E6A"/>
    <w:rsid w:val="009A7896"/>
    <w:rsid w:val="009B173D"/>
    <w:rsid w:val="009F091B"/>
    <w:rsid w:val="009F1263"/>
    <w:rsid w:val="00A168A0"/>
    <w:rsid w:val="00A23088"/>
    <w:rsid w:val="00A24A75"/>
    <w:rsid w:val="00A46F4A"/>
    <w:rsid w:val="00A51776"/>
    <w:rsid w:val="00A51C89"/>
    <w:rsid w:val="00A67C8B"/>
    <w:rsid w:val="00A76367"/>
    <w:rsid w:val="00A950F7"/>
    <w:rsid w:val="00A958FB"/>
    <w:rsid w:val="00AA28CE"/>
    <w:rsid w:val="00AA537B"/>
    <w:rsid w:val="00AC40D5"/>
    <w:rsid w:val="00AD6A0E"/>
    <w:rsid w:val="00AD7667"/>
    <w:rsid w:val="00AE2AAA"/>
    <w:rsid w:val="00AE788A"/>
    <w:rsid w:val="00B002EF"/>
    <w:rsid w:val="00B21023"/>
    <w:rsid w:val="00B50D1C"/>
    <w:rsid w:val="00B62223"/>
    <w:rsid w:val="00B66475"/>
    <w:rsid w:val="00B77AF3"/>
    <w:rsid w:val="00BC2B8A"/>
    <w:rsid w:val="00BD2ED9"/>
    <w:rsid w:val="00BD43E2"/>
    <w:rsid w:val="00BE26E4"/>
    <w:rsid w:val="00BF7E5E"/>
    <w:rsid w:val="00C05A4A"/>
    <w:rsid w:val="00C12297"/>
    <w:rsid w:val="00C13584"/>
    <w:rsid w:val="00C20F8B"/>
    <w:rsid w:val="00C21A03"/>
    <w:rsid w:val="00C45C43"/>
    <w:rsid w:val="00C647EE"/>
    <w:rsid w:val="00C81369"/>
    <w:rsid w:val="00CA574E"/>
    <w:rsid w:val="00CB6907"/>
    <w:rsid w:val="00CD0698"/>
    <w:rsid w:val="00CF0050"/>
    <w:rsid w:val="00CF6F9C"/>
    <w:rsid w:val="00D37611"/>
    <w:rsid w:val="00D448B8"/>
    <w:rsid w:val="00D622B0"/>
    <w:rsid w:val="00D919CD"/>
    <w:rsid w:val="00D961B1"/>
    <w:rsid w:val="00DA7D82"/>
    <w:rsid w:val="00DB2467"/>
    <w:rsid w:val="00DB265D"/>
    <w:rsid w:val="00DC05C5"/>
    <w:rsid w:val="00DC4DE6"/>
    <w:rsid w:val="00DC602F"/>
    <w:rsid w:val="00DD1136"/>
    <w:rsid w:val="00DD570C"/>
    <w:rsid w:val="00DE7644"/>
    <w:rsid w:val="00DF2EC0"/>
    <w:rsid w:val="00E10AA2"/>
    <w:rsid w:val="00E502AA"/>
    <w:rsid w:val="00E5369D"/>
    <w:rsid w:val="00E538F2"/>
    <w:rsid w:val="00E60477"/>
    <w:rsid w:val="00E75020"/>
    <w:rsid w:val="00E968A6"/>
    <w:rsid w:val="00EC2066"/>
    <w:rsid w:val="00EC7CC4"/>
    <w:rsid w:val="00ED27D1"/>
    <w:rsid w:val="00EE75FE"/>
    <w:rsid w:val="00EF3CAA"/>
    <w:rsid w:val="00F14DF9"/>
    <w:rsid w:val="00F1731C"/>
    <w:rsid w:val="00F22182"/>
    <w:rsid w:val="00F63565"/>
    <w:rsid w:val="00FB6DC0"/>
    <w:rsid w:val="00FC45EB"/>
    <w:rsid w:val="00FC650F"/>
    <w:rsid w:val="00FE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EC15-6838-484D-8479-B21F546A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C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57DCD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5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857DCD"/>
    <w:rPr>
      <w:rFonts w:ascii="Calibri" w:eastAsia="Times New Roman" w:hAnsi="Calibri"/>
      <w:sz w:val="22"/>
      <w:szCs w:val="22"/>
    </w:rPr>
  </w:style>
  <w:style w:type="paragraph" w:styleId="a6">
    <w:name w:val="header"/>
    <w:basedOn w:val="a"/>
    <w:link w:val="a5"/>
    <w:uiPriority w:val="99"/>
    <w:unhideWhenUsed/>
    <w:rsid w:val="0085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857DCD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7"/>
    <w:uiPriority w:val="99"/>
    <w:unhideWhenUsed/>
    <w:rsid w:val="0085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arditemvalueru">
    <w:name w:val="carditemvalueru"/>
    <w:basedOn w:val="a0"/>
    <w:rsid w:val="00857DCD"/>
  </w:style>
  <w:style w:type="paragraph" w:styleId="a9">
    <w:name w:val="No Spacing"/>
    <w:link w:val="aa"/>
    <w:uiPriority w:val="1"/>
    <w:qFormat/>
    <w:rsid w:val="00B50D1C"/>
    <w:pPr>
      <w:spacing w:after="0" w:line="240" w:lineRule="auto"/>
      <w:ind w:firstLine="567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B50D1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Земцов</dc:creator>
  <cp:lastModifiedBy>Ivan</cp:lastModifiedBy>
  <cp:revision>22</cp:revision>
  <cp:lastPrinted>2019-04-18T19:16:00Z</cp:lastPrinted>
  <dcterms:created xsi:type="dcterms:W3CDTF">2019-04-20T13:25:00Z</dcterms:created>
  <dcterms:modified xsi:type="dcterms:W3CDTF">2020-04-23T12:12:00Z</dcterms:modified>
</cp:coreProperties>
</file>