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DF6737">
        <w:rPr>
          <w:color w:val="000000"/>
          <w:sz w:val="28"/>
          <w:szCs w:val="28"/>
        </w:rPr>
        <w:t>ТПвМА</w:t>
      </w:r>
      <w:proofErr w:type="spellEnd"/>
      <w:r w:rsidRPr="00DF6737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DF6737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DF6737">
        <w:rPr>
          <w:color w:val="000000"/>
          <w:sz w:val="28"/>
          <w:szCs w:val="28"/>
        </w:rPr>
        <w:t>, один из разделов которой направлен на совершенствование констр</w:t>
      </w:r>
      <w:bookmarkStart w:id="0" w:name="_GoBack"/>
      <w:bookmarkEnd w:id="0"/>
      <w:r w:rsidRPr="00DF6737">
        <w:rPr>
          <w:color w:val="000000"/>
          <w:sz w:val="28"/>
          <w:szCs w:val="28"/>
        </w:rPr>
        <w:t xml:space="preserve">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DF6737">
        <w:rPr>
          <w:color w:val="000000"/>
          <w:sz w:val="28"/>
          <w:szCs w:val="28"/>
        </w:rPr>
        <w:t>Сливинским</w:t>
      </w:r>
      <w:proofErr w:type="spellEnd"/>
      <w:r w:rsidRPr="00DF6737">
        <w:rPr>
          <w:color w:val="000000"/>
          <w:sz w:val="28"/>
          <w:szCs w:val="28"/>
        </w:rPr>
        <w:t xml:space="preserve"> Е.В. </w:t>
      </w:r>
      <w:proofErr w:type="gramStart"/>
      <w:r w:rsidRPr="00DF6737">
        <w:rPr>
          <w:color w:val="000000"/>
          <w:sz w:val="28"/>
          <w:szCs w:val="28"/>
        </w:rPr>
        <w:t xml:space="preserve">и  </w:t>
      </w:r>
      <w:proofErr w:type="spellStart"/>
      <w:r w:rsidRPr="00DF6737">
        <w:rPr>
          <w:color w:val="000000"/>
          <w:sz w:val="28"/>
          <w:szCs w:val="28"/>
        </w:rPr>
        <w:t>Радиным</w:t>
      </w:r>
      <w:proofErr w:type="spellEnd"/>
      <w:proofErr w:type="gramEnd"/>
      <w:r w:rsidRPr="00DF6737">
        <w:rPr>
          <w:color w:val="000000"/>
          <w:sz w:val="28"/>
          <w:szCs w:val="28"/>
        </w:rPr>
        <w:t xml:space="preserve"> С.Ю.  получено положительное решение ФИПС на выдачу патента РФ на изобретение от </w:t>
      </w:r>
      <w:r w:rsidRPr="00DF6737">
        <w:rPr>
          <w:rStyle w:val="a4"/>
          <w:color w:val="000000"/>
          <w:sz w:val="28"/>
          <w:szCs w:val="28"/>
        </w:rPr>
        <w:t>7.07.20 г</w:t>
      </w:r>
      <w:r w:rsidRPr="00DF6737">
        <w:rPr>
          <w:color w:val="000000"/>
          <w:sz w:val="28"/>
          <w:szCs w:val="28"/>
        </w:rPr>
        <w:t>. по заявке </w:t>
      </w:r>
      <w:r w:rsidRPr="00DF6737">
        <w:rPr>
          <w:rStyle w:val="a4"/>
          <w:color w:val="000000"/>
          <w:sz w:val="28"/>
          <w:szCs w:val="28"/>
        </w:rPr>
        <w:t xml:space="preserve">«Тормозной механизм колёс </w:t>
      </w:r>
      <w:proofErr w:type="gramStart"/>
      <w:r w:rsidRPr="00DF6737">
        <w:rPr>
          <w:rStyle w:val="a4"/>
          <w:color w:val="000000"/>
          <w:sz w:val="28"/>
          <w:szCs w:val="28"/>
        </w:rPr>
        <w:t>автомобиля»  №</w:t>
      </w:r>
      <w:proofErr w:type="gramEnd"/>
      <w:r w:rsidRPr="00DF6737">
        <w:rPr>
          <w:rStyle w:val="a4"/>
          <w:color w:val="000000"/>
          <w:sz w:val="28"/>
          <w:szCs w:val="28"/>
        </w:rPr>
        <w:t>2020109598/11.</w:t>
      </w:r>
    </w:p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>    Практике, например, широко известен тормозной механизм колеса (колодочный тормоз) грузового автомобиля ГАЗ-51. Особенностью устройства такого тормоза является  то, что обе его тормозные колодки с накладками своими нижними концами шарнирно закреплены на опорном диске, а верхние их концы взаимосвязаны с поршнями гидроцилиндра  гидравлической системы управления тормозами (рис.). Несмотря на эффективность использования такого тормозного  механизма колеса последний обладает существенным недостатком заключающимся в том, что в процессе эксплуатации автомобиля, за счёт повышенного износа накладок тормозных колодок, происходит увеличение зазора между ними и окружной поверхностью тормозного барабана, что приводит к росту их хода и нарушению работы как гидравлической системы управления тормозами, так и ручной при применении его стояночного тормоза.</w:t>
      </w:r>
    </w:p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 xml:space="preserve">          Поэтому, целью изобретения является применение в тормозном механизме колеса </w:t>
      </w:r>
      <w:proofErr w:type="gramStart"/>
      <w:r w:rsidRPr="00DF6737">
        <w:rPr>
          <w:color w:val="000000"/>
          <w:sz w:val="28"/>
          <w:szCs w:val="28"/>
        </w:rPr>
        <w:t>автомобиля  устройства</w:t>
      </w:r>
      <w:proofErr w:type="gramEnd"/>
      <w:r w:rsidRPr="00DF6737">
        <w:rPr>
          <w:color w:val="000000"/>
          <w:sz w:val="28"/>
          <w:szCs w:val="28"/>
        </w:rPr>
        <w:t xml:space="preserve"> позволяющего в автоматическом режиме работы автомобиля обеспечивать постоянный зазор  между наружными поверхностями накладок тормозных колодок и окружной поверхностью тормозного барабана.</w:t>
      </w:r>
    </w:p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>        Поставленная цель достигается тем, что (см. рис.) на одной из колодок в верхней её части шарнирно установлен, подпружиненный относительно последней плоской пружиной, подвижный в вертикальной плоскости опорного диска стержень снабжённый на другом своём конце вилкой с зубом взаимодействующим с ответными зубьями  расположенными на криволинейном участке уступа выполненного за одно целое с другой тормозной колодкой причём, упомянутый стержень изготовлен из упругого материала.</w:t>
      </w:r>
    </w:p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 xml:space="preserve">    Тормозной механизм колеса автомобиля состоит из передней тормозной колодки 1 с помощью шарнира 2 связанной с опорным диском 3 и задней тормозной колодки 4, которая также с помощью другого шарнира 5 присоединена к опорному диску 3. Тормозные колодки 1 и 4 снабжены накладками 6 и связаны между собой как винтовой пружиной растяжения 7, </w:t>
      </w:r>
      <w:r w:rsidRPr="00DF6737">
        <w:rPr>
          <w:color w:val="000000"/>
          <w:sz w:val="28"/>
          <w:szCs w:val="28"/>
        </w:rPr>
        <w:lastRenderedPageBreak/>
        <w:t>так и рабочим цилиндром 8. На передней тормозной колодке 1 с помощью шарнира 9 установлен стержень 10 подпружиненный плоской пружиной 11 и снабжённый на своём конце вилкой 12 с зубом 13 взаимодействующим с зубьями 14 уступа 15 задней тормозной колодки 4. Накладки 6 контактируют с тормозным барабаном 16.</w:t>
      </w:r>
    </w:p>
    <w:p w:rsidR="00DF6737" w:rsidRPr="00DF6737" w:rsidRDefault="00DF6737" w:rsidP="00DF67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737">
        <w:rPr>
          <w:color w:val="000000"/>
          <w:sz w:val="28"/>
          <w:szCs w:val="28"/>
        </w:rPr>
        <w:t xml:space="preserve">    Технико-экономическое преимущество предложенного технического решения в сравнении с известными конструкциями тормозного механизма колеса автомобиля очевидно, так как оно </w:t>
      </w:r>
      <w:proofErr w:type="gramStart"/>
      <w:r w:rsidRPr="00DF6737">
        <w:rPr>
          <w:color w:val="000000"/>
          <w:sz w:val="28"/>
          <w:szCs w:val="28"/>
        </w:rPr>
        <w:t>позволяет  эффективно</w:t>
      </w:r>
      <w:proofErr w:type="gramEnd"/>
      <w:r w:rsidRPr="00DF6737">
        <w:rPr>
          <w:color w:val="000000"/>
          <w:sz w:val="28"/>
          <w:szCs w:val="28"/>
        </w:rPr>
        <w:t>, в автоматическом режиме, поддерживать рациональную величину радиальных зазоров размещённых между прокладками тормозных колодок и поверхностью тормозных барабанов.</w:t>
      </w:r>
    </w:p>
    <w:p w:rsidR="00B90F9C" w:rsidRPr="00DF6737" w:rsidRDefault="00B90F9C" w:rsidP="00DF6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F9C" w:rsidRPr="00DF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37"/>
    <w:rsid w:val="00B90F9C"/>
    <w:rsid w:val="00D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EE25-8DAE-4CF6-8B1E-50AB9D48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2020-11-18T17:48:00Z</dcterms:created>
  <dcterms:modified xsi:type="dcterms:W3CDTF">2020-11-18T17:49:00Z</dcterms:modified>
</cp:coreProperties>
</file>