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A2" w:rsidRPr="0066796D" w:rsidRDefault="006071A2" w:rsidP="0066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Генеральная п</w:t>
      </w:r>
      <w:r w:rsidRPr="0066796D">
        <w:rPr>
          <w:rFonts w:ascii="Times New Roman" w:hAnsi="Times New Roman"/>
          <w:b/>
          <w:sz w:val="28"/>
          <w:szCs w:val="28"/>
        </w:rPr>
        <w:t xml:space="preserve">рокуратура РФ </w:t>
      </w:r>
    </w:p>
    <w:p w:rsidR="006071A2" w:rsidRDefault="006071A2" w:rsidP="0066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796D">
        <w:rPr>
          <w:rFonts w:ascii="Times New Roman" w:hAnsi="Times New Roman"/>
          <w:b/>
          <w:sz w:val="28"/>
          <w:szCs w:val="28"/>
        </w:rPr>
        <w:t xml:space="preserve">Прокуратура Липецкой области </w:t>
      </w:r>
    </w:p>
    <w:p w:rsidR="006071A2" w:rsidRPr="009851B1" w:rsidRDefault="006071A2" w:rsidP="0098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851B1">
        <w:rPr>
          <w:rFonts w:ascii="Times New Roman" w:hAnsi="Times New Roman"/>
          <w:b/>
          <w:spacing w:val="-1"/>
          <w:sz w:val="28"/>
          <w:szCs w:val="28"/>
        </w:rPr>
        <w:t>Администрация Липецкой области</w:t>
      </w:r>
    </w:p>
    <w:p w:rsidR="006071A2" w:rsidRPr="009851B1" w:rsidRDefault="006071A2" w:rsidP="0098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1B1">
        <w:rPr>
          <w:rFonts w:ascii="Times New Roman" w:hAnsi="Times New Roman"/>
          <w:b/>
          <w:sz w:val="28"/>
          <w:szCs w:val="28"/>
        </w:rPr>
        <w:t>Липецкий областной Совет депутатов</w:t>
      </w:r>
    </w:p>
    <w:p w:rsidR="006071A2" w:rsidRPr="009851B1" w:rsidRDefault="006071A2" w:rsidP="0098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851B1">
        <w:rPr>
          <w:rFonts w:ascii="Times New Roman" w:hAnsi="Times New Roman"/>
          <w:b/>
          <w:spacing w:val="-1"/>
          <w:sz w:val="28"/>
          <w:szCs w:val="28"/>
        </w:rPr>
        <w:t>Администрация города Ельца</w:t>
      </w:r>
    </w:p>
    <w:p w:rsidR="006071A2" w:rsidRPr="009851B1" w:rsidRDefault="006071A2" w:rsidP="009851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ВО </w:t>
      </w:r>
      <w:r w:rsidRPr="009851B1">
        <w:rPr>
          <w:rFonts w:ascii="Times New Roman" w:hAnsi="Times New Roman"/>
          <w:b/>
          <w:sz w:val="28"/>
          <w:szCs w:val="28"/>
        </w:rPr>
        <w:t>«Елецкий государственный университет имени И.А. Бунина»</w:t>
      </w:r>
    </w:p>
    <w:p w:rsidR="006071A2" w:rsidRDefault="006071A2" w:rsidP="0066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A2" w:rsidRPr="0066796D" w:rsidRDefault="006071A2" w:rsidP="0066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6"/>
        <w:gridCol w:w="3451"/>
        <w:gridCol w:w="3378"/>
      </w:tblGrid>
      <w:tr w:rsidR="006071A2" w:rsidRPr="00383E6C" w:rsidTr="00383E6C">
        <w:tc>
          <w:tcPr>
            <w:tcW w:w="3473" w:type="dxa"/>
          </w:tcPr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52"/>
                <w:szCs w:val="52"/>
              </w:rPr>
            </w:pPr>
            <w:r w:rsidRPr="00383E6C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 xml:space="preserve">1722  </w:t>
            </w:r>
            <w:r w:rsidRPr="00383E6C">
              <w:rPr>
                <w:rFonts w:ascii="Times New Roman" w:hAnsi="Times New Roman"/>
                <w:b/>
                <w:color w:val="943634"/>
                <w:sz w:val="52"/>
                <w:szCs w:val="52"/>
              </w:rPr>
              <w:t xml:space="preserve">  -</w:t>
            </w: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071A2" w:rsidRPr="00383E6C" w:rsidRDefault="007E1A09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1733550"/>
                  <wp:effectExtent l="0" t="0" r="889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383E6C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-   2022</w:t>
            </w:r>
          </w:p>
        </w:tc>
      </w:tr>
    </w:tbl>
    <w:p w:rsidR="006071A2" w:rsidRDefault="006071A2" w:rsidP="00C30E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71A2" w:rsidRPr="00C746A6" w:rsidRDefault="006071A2" w:rsidP="006A27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4"/>
        <w:gridCol w:w="3435"/>
        <w:gridCol w:w="3386"/>
      </w:tblGrid>
      <w:tr w:rsidR="006071A2" w:rsidRPr="00383E6C" w:rsidTr="00383E6C">
        <w:tc>
          <w:tcPr>
            <w:tcW w:w="3473" w:type="dxa"/>
          </w:tcPr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383E6C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1857    -</w:t>
            </w: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071A2" w:rsidRPr="00383E6C" w:rsidRDefault="007E1A09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5885" cy="1531620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3" b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52"/>
                <w:szCs w:val="52"/>
              </w:rPr>
            </w:pPr>
          </w:p>
          <w:p w:rsidR="006071A2" w:rsidRPr="00383E6C" w:rsidRDefault="006071A2" w:rsidP="00383E6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383E6C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-   2022</w:t>
            </w:r>
          </w:p>
        </w:tc>
      </w:tr>
    </w:tbl>
    <w:p w:rsidR="006071A2" w:rsidRPr="00EF486E" w:rsidRDefault="006071A2" w:rsidP="005709D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EF486E">
        <w:rPr>
          <w:rFonts w:ascii="Times New Roman" w:hAnsi="Times New Roman"/>
          <w:b/>
          <w:sz w:val="26"/>
          <w:szCs w:val="26"/>
        </w:rPr>
        <w:t>нформационное письмо</w:t>
      </w:r>
    </w:p>
    <w:p w:rsidR="006071A2" w:rsidRPr="00EF486E" w:rsidRDefault="006071A2" w:rsidP="001926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>Уважаемые коллеги!</w:t>
      </w:r>
    </w:p>
    <w:p w:rsidR="006071A2" w:rsidRDefault="006071A2" w:rsidP="00FE3E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Елецкий государственный</w:t>
      </w:r>
      <w:r w:rsidRPr="00EF486E">
        <w:rPr>
          <w:rFonts w:ascii="Times New Roman" w:hAnsi="Times New Roman"/>
          <w:sz w:val="26"/>
          <w:szCs w:val="26"/>
        </w:rPr>
        <w:t xml:space="preserve"> университет им</w:t>
      </w:r>
      <w:r>
        <w:rPr>
          <w:rFonts w:ascii="Times New Roman" w:hAnsi="Times New Roman"/>
          <w:sz w:val="26"/>
          <w:szCs w:val="26"/>
        </w:rPr>
        <w:t>.</w:t>
      </w:r>
      <w:r w:rsidRPr="00EF486E">
        <w:rPr>
          <w:rFonts w:ascii="Times New Roman" w:hAnsi="Times New Roman"/>
          <w:sz w:val="26"/>
          <w:szCs w:val="26"/>
        </w:rPr>
        <w:t xml:space="preserve"> И.А. Бунина</w:t>
      </w:r>
      <w:r>
        <w:rPr>
          <w:rFonts w:ascii="Times New Roman" w:hAnsi="Times New Roman"/>
          <w:sz w:val="26"/>
          <w:szCs w:val="26"/>
        </w:rPr>
        <w:t xml:space="preserve"> приглашае</w:t>
      </w:r>
      <w:r w:rsidRPr="002243F0">
        <w:rPr>
          <w:rFonts w:ascii="Times New Roman" w:hAnsi="Times New Roman"/>
          <w:sz w:val="26"/>
          <w:szCs w:val="26"/>
        </w:rPr>
        <w:t>т Вас принять участие в</w:t>
      </w:r>
      <w:r>
        <w:rPr>
          <w:rFonts w:ascii="Times New Roman" w:hAnsi="Times New Roman"/>
          <w:sz w:val="26"/>
          <w:szCs w:val="26"/>
        </w:rPr>
        <w:t xml:space="preserve"> Международной</w:t>
      </w:r>
      <w:r w:rsidRPr="002243F0">
        <w:rPr>
          <w:rFonts w:ascii="Times New Roman" w:hAnsi="Times New Roman"/>
          <w:sz w:val="26"/>
          <w:szCs w:val="26"/>
        </w:rPr>
        <w:t xml:space="preserve"> научно</w:t>
      </w:r>
      <w:r>
        <w:rPr>
          <w:rFonts w:ascii="Times New Roman" w:hAnsi="Times New Roman"/>
          <w:sz w:val="26"/>
          <w:szCs w:val="26"/>
        </w:rPr>
        <w:t>-практической</w:t>
      </w:r>
      <w:r w:rsidRPr="002243F0">
        <w:rPr>
          <w:rFonts w:ascii="Times New Roman" w:hAnsi="Times New Roman"/>
          <w:sz w:val="26"/>
          <w:szCs w:val="26"/>
        </w:rPr>
        <w:t xml:space="preserve"> конференции </w:t>
      </w:r>
    </w:p>
    <w:p w:rsidR="006071A2" w:rsidRDefault="006071A2" w:rsidP="00F25B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243F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Проблемы обеспечения верховенства закона: история и современность»,</w:t>
      </w:r>
    </w:p>
    <w:p w:rsidR="006071A2" w:rsidRPr="0009530E" w:rsidRDefault="006071A2" w:rsidP="00FE3E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приуроченной </w:t>
      </w:r>
      <w:r w:rsidRPr="00FE3EFB">
        <w:rPr>
          <w:rFonts w:ascii="Times New Roman" w:hAnsi="Times New Roman"/>
          <w:b/>
          <w:sz w:val="26"/>
          <w:szCs w:val="26"/>
        </w:rPr>
        <w:t>к 300-</w:t>
      </w:r>
      <w:r w:rsidRPr="002243F0">
        <w:rPr>
          <w:rFonts w:ascii="Times New Roman" w:hAnsi="Times New Roman"/>
          <w:b/>
          <w:sz w:val="26"/>
          <w:szCs w:val="26"/>
        </w:rPr>
        <w:t xml:space="preserve">летию </w:t>
      </w:r>
      <w:r>
        <w:rPr>
          <w:rFonts w:ascii="Times New Roman" w:hAnsi="Times New Roman"/>
          <w:b/>
          <w:sz w:val="26"/>
          <w:szCs w:val="26"/>
        </w:rPr>
        <w:t xml:space="preserve">прокуратуры России и 165-летию со дня рождения генерал-прокурора Российской империи А.А. </w:t>
      </w:r>
      <w:proofErr w:type="spellStart"/>
      <w:r>
        <w:rPr>
          <w:rFonts w:ascii="Times New Roman" w:hAnsi="Times New Roman"/>
          <w:b/>
          <w:sz w:val="26"/>
          <w:szCs w:val="26"/>
        </w:rPr>
        <w:t>Хвостова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2243F0">
        <w:rPr>
          <w:rFonts w:ascii="Times New Roman" w:hAnsi="Times New Roman"/>
          <w:b/>
          <w:sz w:val="26"/>
          <w:szCs w:val="26"/>
        </w:rPr>
        <w:t xml:space="preserve"> </w:t>
      </w:r>
    </w:p>
    <w:p w:rsidR="006071A2" w:rsidRDefault="006071A2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071A2" w:rsidRPr="002243F0" w:rsidRDefault="006071A2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796D">
        <w:rPr>
          <w:rFonts w:ascii="Times New Roman" w:hAnsi="Times New Roman"/>
          <w:b/>
          <w:sz w:val="26"/>
          <w:szCs w:val="26"/>
        </w:rPr>
        <w:t>Сроки проведения</w:t>
      </w:r>
      <w:r w:rsidRPr="0066796D">
        <w:rPr>
          <w:rFonts w:ascii="Times New Roman" w:hAnsi="Times New Roman"/>
          <w:sz w:val="26"/>
          <w:szCs w:val="26"/>
        </w:rPr>
        <w:t xml:space="preserve"> конференции </w:t>
      </w:r>
      <w:r w:rsidRPr="0066796D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10</w:t>
      </w:r>
      <w:r w:rsidRPr="0066796D">
        <w:rPr>
          <w:rFonts w:ascii="Times New Roman" w:hAnsi="Times New Roman"/>
          <w:sz w:val="26"/>
          <w:szCs w:val="26"/>
        </w:rPr>
        <w:t xml:space="preserve"> </w:t>
      </w:r>
      <w:r w:rsidRPr="0066796D">
        <w:rPr>
          <w:rFonts w:ascii="Times New Roman" w:hAnsi="Times New Roman"/>
          <w:b/>
          <w:sz w:val="26"/>
          <w:szCs w:val="26"/>
        </w:rPr>
        <w:t>сентября 2021 года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071A2" w:rsidRDefault="006071A2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71A2" w:rsidRDefault="006071A2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3F0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22 году исполняется 300 лет Прокуратуре России.</w:t>
      </w:r>
    </w:p>
    <w:p w:rsidR="006071A2" w:rsidRPr="001559D4" w:rsidRDefault="006071A2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59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12 января 1722 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</w:t>
      </w:r>
      <w:r w:rsidRPr="001559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проистекающее из беспорядков в делах, неправосудия, взяточничества и беззакония».</w:t>
      </w:r>
    </w:p>
    <w:p w:rsidR="006071A2" w:rsidRPr="0052605E" w:rsidRDefault="006071A2" w:rsidP="00B36A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исполняется 165 лет со дня рождения </w:t>
      </w:r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Александра Алекс</w:t>
      </w:r>
      <w:r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е</w:t>
      </w:r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евич</w:t>
      </w:r>
      <w:r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а</w:t>
      </w:r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Хвост</w:t>
      </w:r>
      <w:r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о</w:t>
      </w:r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>а</w:t>
      </w:r>
      <w:proofErr w:type="spellEnd"/>
      <w:r w:rsidRPr="0052605E">
        <w:rPr>
          <w:rFonts w:ascii="Times New Roman" w:hAnsi="Times New Roman"/>
          <w:bCs/>
          <w:color w:val="202122"/>
          <w:sz w:val="26"/>
          <w:szCs w:val="26"/>
          <w:shd w:val="clear" w:color="auto" w:fill="FFFFFF"/>
        </w:rPr>
        <w:t xml:space="preserve"> 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(1857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- 23 ноября 1922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– 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государственн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ого и общественного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деятел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я</w:t>
      </w:r>
      <w:r w:rsidRPr="0052605E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занимавш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его должность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генерал-прокурора</w:t>
      </w:r>
      <w:r w:rsidRPr="0052605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Российской империи, уроженца г. Ельца.</w:t>
      </w:r>
    </w:p>
    <w:p w:rsidR="006071A2" w:rsidRDefault="006071A2" w:rsidP="00F25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1A2" w:rsidRPr="001926C1" w:rsidRDefault="006071A2" w:rsidP="001926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26C1">
        <w:rPr>
          <w:rFonts w:ascii="Times New Roman" w:hAnsi="Times New Roman"/>
          <w:sz w:val="28"/>
          <w:szCs w:val="28"/>
        </w:rPr>
        <w:t xml:space="preserve">Для обсуждения предлагаются следующие </w:t>
      </w:r>
      <w:r w:rsidRPr="001926C1">
        <w:rPr>
          <w:rFonts w:ascii="Times New Roman" w:hAnsi="Times New Roman"/>
          <w:b/>
          <w:sz w:val="28"/>
          <w:szCs w:val="28"/>
        </w:rPr>
        <w:t>проблемы:</w:t>
      </w:r>
    </w:p>
    <w:p w:rsidR="006071A2" w:rsidRPr="00120D10" w:rsidRDefault="006071A2" w:rsidP="00CB07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0D10">
        <w:rPr>
          <w:rFonts w:ascii="Times New Roman" w:hAnsi="Times New Roman"/>
          <w:sz w:val="26"/>
          <w:szCs w:val="26"/>
        </w:rPr>
        <w:t>1. Исторические аспекты российской государственности. Роль и значение прокуратуры в истории государства и права России и на современном этапе.</w:t>
      </w:r>
    </w:p>
    <w:p w:rsidR="006071A2" w:rsidRPr="00120D10" w:rsidRDefault="006071A2" w:rsidP="00CB07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20D10">
        <w:rPr>
          <w:rFonts w:ascii="Times New Roman" w:hAnsi="Times New Roman"/>
          <w:sz w:val="26"/>
          <w:szCs w:val="26"/>
        </w:rPr>
        <w:t>2. Актуальные проблемы</w:t>
      </w:r>
      <w:r>
        <w:rPr>
          <w:rFonts w:ascii="Times New Roman" w:hAnsi="Times New Roman"/>
          <w:sz w:val="26"/>
          <w:szCs w:val="26"/>
        </w:rPr>
        <w:t xml:space="preserve"> современной юридической науки и практики.</w:t>
      </w:r>
    </w:p>
    <w:p w:rsidR="006071A2" w:rsidRPr="00120D10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D10">
        <w:rPr>
          <w:rFonts w:ascii="Times New Roman" w:hAnsi="Times New Roman"/>
          <w:sz w:val="26"/>
          <w:szCs w:val="26"/>
        </w:rPr>
        <w:t>3. Теория и практика прокурорского надзора, иные направления прокурорской деятельности.</w:t>
      </w:r>
    </w:p>
    <w:p w:rsidR="006071A2" w:rsidRDefault="006071A2" w:rsidP="00626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b/>
          <w:sz w:val="26"/>
          <w:szCs w:val="26"/>
        </w:rPr>
        <w:t>Формы участия в конференции:</w:t>
      </w:r>
    </w:p>
    <w:p w:rsidR="006071A2" w:rsidRDefault="006071A2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очное участие,</w:t>
      </w:r>
    </w:p>
    <w:p w:rsidR="006071A2" w:rsidRPr="00EF486E" w:rsidRDefault="006071A2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онлайн-участие,</w:t>
      </w:r>
    </w:p>
    <w:p w:rsidR="006071A2" w:rsidRPr="0066796D" w:rsidRDefault="006071A2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796D">
        <w:rPr>
          <w:rFonts w:ascii="Times New Roman" w:hAnsi="Times New Roman"/>
          <w:sz w:val="26"/>
          <w:szCs w:val="26"/>
        </w:rPr>
        <w:t xml:space="preserve">заочное участие (стендовый доклад, публикация доклада, </w:t>
      </w:r>
      <w:proofErr w:type="spellStart"/>
      <w:r w:rsidRPr="0066796D">
        <w:rPr>
          <w:rFonts w:ascii="Times New Roman" w:hAnsi="Times New Roman"/>
          <w:sz w:val="26"/>
          <w:szCs w:val="26"/>
        </w:rPr>
        <w:t>видеовыступление</w:t>
      </w:r>
      <w:proofErr w:type="spellEnd"/>
      <w:r w:rsidRPr="0066796D">
        <w:rPr>
          <w:rFonts w:ascii="Times New Roman" w:hAnsi="Times New Roman"/>
          <w:sz w:val="26"/>
          <w:szCs w:val="26"/>
        </w:rPr>
        <w:t>, представление доклада уполномоченным лицом в г. Ельце).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486E">
        <w:rPr>
          <w:rFonts w:ascii="Times New Roman" w:hAnsi="Times New Roman"/>
          <w:b/>
          <w:sz w:val="26"/>
          <w:szCs w:val="26"/>
        </w:rPr>
        <w:t>Планируемые формы работы: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>•</w:t>
      </w:r>
      <w:r w:rsidRPr="00EF486E">
        <w:rPr>
          <w:rFonts w:ascii="Times New Roman" w:hAnsi="Times New Roman"/>
          <w:sz w:val="26"/>
          <w:szCs w:val="26"/>
        </w:rPr>
        <w:tab/>
        <w:t xml:space="preserve">пленарное заседание (доклады до </w:t>
      </w:r>
      <w:r>
        <w:rPr>
          <w:rFonts w:ascii="Times New Roman" w:hAnsi="Times New Roman"/>
          <w:sz w:val="26"/>
          <w:szCs w:val="26"/>
        </w:rPr>
        <w:t>15</w:t>
      </w:r>
      <w:r w:rsidRPr="00EF486E">
        <w:rPr>
          <w:rFonts w:ascii="Times New Roman" w:hAnsi="Times New Roman"/>
          <w:sz w:val="26"/>
          <w:szCs w:val="26"/>
        </w:rPr>
        <w:t xml:space="preserve"> мин.);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>•</w:t>
      </w:r>
      <w:r w:rsidRPr="00EF486E">
        <w:rPr>
          <w:rFonts w:ascii="Times New Roman" w:hAnsi="Times New Roman"/>
          <w:sz w:val="26"/>
          <w:szCs w:val="26"/>
        </w:rPr>
        <w:tab/>
        <w:t>секцион</w:t>
      </w:r>
      <w:r w:rsidR="007E1A09">
        <w:rPr>
          <w:rFonts w:ascii="Times New Roman" w:hAnsi="Times New Roman"/>
          <w:sz w:val="26"/>
          <w:szCs w:val="26"/>
        </w:rPr>
        <w:t>ные заседания (выступления до 10</w:t>
      </w:r>
      <w:r w:rsidRPr="00EF486E">
        <w:rPr>
          <w:rFonts w:ascii="Times New Roman" w:hAnsi="Times New Roman"/>
          <w:sz w:val="26"/>
          <w:szCs w:val="26"/>
        </w:rPr>
        <w:t xml:space="preserve"> мин.);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>•</w:t>
      </w:r>
      <w:r w:rsidRPr="00EF486E">
        <w:rPr>
          <w:rFonts w:ascii="Times New Roman" w:hAnsi="Times New Roman"/>
          <w:sz w:val="26"/>
          <w:szCs w:val="26"/>
        </w:rPr>
        <w:tab/>
        <w:t>культурная программа (экскурси</w:t>
      </w:r>
      <w:r>
        <w:rPr>
          <w:rFonts w:ascii="Times New Roman" w:hAnsi="Times New Roman"/>
          <w:sz w:val="26"/>
          <w:szCs w:val="26"/>
        </w:rPr>
        <w:t>я</w:t>
      </w:r>
      <w:r w:rsidRPr="00EF486E">
        <w:rPr>
          <w:rFonts w:ascii="Times New Roman" w:hAnsi="Times New Roman"/>
          <w:sz w:val="26"/>
          <w:szCs w:val="26"/>
        </w:rPr>
        <w:t xml:space="preserve"> по</w:t>
      </w:r>
      <w:r w:rsidR="005C1639">
        <w:rPr>
          <w:rFonts w:ascii="Times New Roman" w:hAnsi="Times New Roman"/>
          <w:sz w:val="26"/>
          <w:szCs w:val="26"/>
        </w:rPr>
        <w:t xml:space="preserve"> местам, связанным с жизнью </w:t>
      </w: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Хвостова</w:t>
      </w:r>
      <w:proofErr w:type="spellEnd"/>
      <w:r w:rsidRPr="00EF486E">
        <w:rPr>
          <w:rFonts w:ascii="Times New Roman" w:hAnsi="Times New Roman"/>
          <w:sz w:val="26"/>
          <w:szCs w:val="26"/>
        </w:rPr>
        <w:t>).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1A2" w:rsidRPr="00EF486E" w:rsidRDefault="006071A2" w:rsidP="007147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EF486E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ISBN</w:t>
      </w:r>
      <w:r w:rsidR="005C1639">
        <w:rPr>
          <w:rFonts w:ascii="Times New Roman" w:hAnsi="Times New Roman"/>
          <w:sz w:val="26"/>
          <w:szCs w:val="26"/>
          <w:shd w:val="clear" w:color="auto" w:fill="FCFCFC"/>
        </w:rPr>
        <w:t xml:space="preserve"> и </w:t>
      </w:r>
      <w:r w:rsidRPr="00EF486E">
        <w:rPr>
          <w:rFonts w:ascii="Times New Roman" w:hAnsi="Times New Roman"/>
          <w:bCs/>
          <w:sz w:val="26"/>
          <w:szCs w:val="26"/>
          <w:shd w:val="clear" w:color="auto" w:fill="FCFCFC"/>
        </w:rPr>
        <w:t>размещением в</w:t>
      </w:r>
      <w:r w:rsidRPr="00EF486E">
        <w:rPr>
          <w:rFonts w:ascii="Times New Roman" w:hAnsi="Times New Roman"/>
          <w:sz w:val="26"/>
          <w:szCs w:val="26"/>
          <w:shd w:val="clear" w:color="auto" w:fill="FCFCFC"/>
        </w:rPr>
        <w:t xml:space="preserve"> Научной электронной библиотеке </w:t>
      </w:r>
      <w:r w:rsidRPr="00EF486E">
        <w:rPr>
          <w:rFonts w:ascii="Times New Roman" w:hAnsi="Times New Roman"/>
          <w:b/>
          <w:sz w:val="26"/>
          <w:szCs w:val="26"/>
          <w:shd w:val="clear" w:color="auto" w:fill="FCFCFC"/>
        </w:rPr>
        <w:t>(</w:t>
      </w:r>
      <w:proofErr w:type="spellStart"/>
      <w:r w:rsidRPr="00EF486E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Pr="00EF486E">
        <w:rPr>
          <w:rFonts w:ascii="Times New Roman" w:hAnsi="Times New Roman"/>
          <w:b/>
          <w:sz w:val="26"/>
          <w:szCs w:val="26"/>
          <w:shd w:val="clear" w:color="auto" w:fill="FCFCFC"/>
        </w:rPr>
        <w:t>.</w:t>
      </w:r>
      <w:proofErr w:type="spellStart"/>
      <w:r w:rsidRPr="00EF486E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ru</w:t>
      </w:r>
      <w:proofErr w:type="spellEnd"/>
      <w:r w:rsidRPr="00EF486E">
        <w:rPr>
          <w:rFonts w:ascii="Times New Roman" w:hAnsi="Times New Roman"/>
          <w:b/>
          <w:sz w:val="26"/>
          <w:szCs w:val="26"/>
          <w:shd w:val="clear" w:color="auto" w:fill="FCFCFC"/>
        </w:rPr>
        <w:t>)</w:t>
      </w:r>
      <w:r w:rsidRPr="00EF486E">
        <w:rPr>
          <w:rFonts w:ascii="Times New Roman" w:hAnsi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EF486E">
        <w:rPr>
          <w:rFonts w:ascii="Times New Roman" w:hAnsi="Times New Roman"/>
          <w:b/>
          <w:bCs/>
          <w:sz w:val="26"/>
          <w:szCs w:val="26"/>
          <w:shd w:val="clear" w:color="auto" w:fill="FCFCFC"/>
        </w:rPr>
        <w:t>РИНЦ)</w:t>
      </w:r>
      <w:r w:rsidRPr="00EF486E">
        <w:rPr>
          <w:rFonts w:ascii="Times New Roman" w:hAnsi="Times New Roman"/>
          <w:sz w:val="26"/>
          <w:szCs w:val="26"/>
          <w:shd w:val="clear" w:color="auto" w:fill="FCFCFC"/>
        </w:rPr>
        <w:t>.</w:t>
      </w: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071A2" w:rsidRPr="00EF486E" w:rsidRDefault="006071A2" w:rsidP="00626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486E">
        <w:rPr>
          <w:rFonts w:ascii="Times New Roman" w:hAnsi="Times New Roman"/>
          <w:b/>
          <w:sz w:val="26"/>
          <w:szCs w:val="26"/>
        </w:rPr>
        <w:t>Условия публикации:</w:t>
      </w:r>
    </w:p>
    <w:p w:rsidR="006071A2" w:rsidRPr="00F25B6F" w:rsidRDefault="006071A2" w:rsidP="0001789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F486E">
        <w:rPr>
          <w:rFonts w:ascii="Times New Roman" w:hAnsi="Times New Roman"/>
          <w:b/>
          <w:sz w:val="26"/>
          <w:szCs w:val="26"/>
        </w:rPr>
        <w:tab/>
      </w:r>
      <w:r w:rsidRPr="0066796D">
        <w:rPr>
          <w:rFonts w:ascii="Times New Roman" w:hAnsi="Times New Roman"/>
          <w:sz w:val="26"/>
          <w:szCs w:val="26"/>
        </w:rPr>
        <w:t xml:space="preserve">Заявки на участие в конференции (см. приложение) принимаются </w:t>
      </w:r>
      <w:r w:rsidRPr="00F25B6F">
        <w:rPr>
          <w:rFonts w:ascii="Times New Roman" w:hAnsi="Times New Roman"/>
          <w:b/>
          <w:sz w:val="26"/>
          <w:szCs w:val="26"/>
          <w:u w:val="single"/>
        </w:rPr>
        <w:t>до 20.08. 2021 года</w:t>
      </w:r>
      <w:r w:rsidRPr="00F25B6F">
        <w:rPr>
          <w:rFonts w:ascii="Times New Roman" w:hAnsi="Times New Roman"/>
          <w:sz w:val="26"/>
          <w:szCs w:val="26"/>
          <w:u w:val="single"/>
        </w:rPr>
        <w:t>.</w:t>
      </w:r>
      <w:r w:rsidRPr="00F25B6F">
        <w:rPr>
          <w:sz w:val="26"/>
          <w:szCs w:val="26"/>
          <w:u w:val="single"/>
        </w:rPr>
        <w:t xml:space="preserve"> </w:t>
      </w:r>
    </w:p>
    <w:p w:rsidR="006071A2" w:rsidRPr="0066796D" w:rsidRDefault="006071A2" w:rsidP="000178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96D">
        <w:rPr>
          <w:rFonts w:ascii="Times New Roman" w:hAnsi="Times New Roman"/>
          <w:sz w:val="26"/>
          <w:szCs w:val="26"/>
        </w:rPr>
        <w:t xml:space="preserve">К публикации принимаются статьи объемом от 4 страниц машинописного текста формата А4 (210 мм х 297 мм), включая список литературы. Статьи для сборника принимаются прикрепленным файлом до </w:t>
      </w:r>
      <w:r w:rsidRPr="00F25B6F">
        <w:rPr>
          <w:rFonts w:ascii="Times New Roman" w:hAnsi="Times New Roman"/>
          <w:b/>
          <w:sz w:val="26"/>
          <w:szCs w:val="26"/>
          <w:u w:val="single"/>
        </w:rPr>
        <w:t>09.09.2021 года</w:t>
      </w:r>
      <w:r w:rsidRPr="0066796D">
        <w:rPr>
          <w:rFonts w:ascii="Times New Roman" w:hAnsi="Times New Roman"/>
          <w:b/>
          <w:sz w:val="26"/>
          <w:szCs w:val="26"/>
        </w:rPr>
        <w:t>.</w:t>
      </w:r>
      <w:r w:rsidRPr="0066796D">
        <w:rPr>
          <w:rFonts w:ascii="Times New Roman" w:hAnsi="Times New Roman"/>
          <w:sz w:val="26"/>
          <w:szCs w:val="26"/>
        </w:rPr>
        <w:t xml:space="preserve"> Прикрепленные файлы необходимо назвать по имени первого автора (например, Иванов И.И. Заявка; Иванов И.И. Статья).</w:t>
      </w:r>
    </w:p>
    <w:p w:rsidR="006071A2" w:rsidRPr="0066796D" w:rsidRDefault="006071A2" w:rsidP="000178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96D">
        <w:rPr>
          <w:rFonts w:ascii="Times New Roman" w:hAnsi="Times New Roman"/>
          <w:sz w:val="26"/>
          <w:szCs w:val="26"/>
        </w:rPr>
        <w:t xml:space="preserve">Заявки и статьи высылать по электронному адресу: </w:t>
      </w:r>
      <w:hyperlink r:id="rId7" w:history="1">
        <w:r w:rsidRPr="0066796D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konfer-egu@yandex.ru</w:t>
        </w:r>
      </w:hyperlink>
      <w:r w:rsidRPr="0066796D">
        <w:rPr>
          <w:rStyle w:val="user-accountsubnam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6796D">
        <w:rPr>
          <w:rFonts w:ascii="Times New Roman" w:hAnsi="Times New Roman"/>
          <w:sz w:val="26"/>
          <w:szCs w:val="26"/>
        </w:rPr>
        <w:t>(кафедра конституционного и муниципального права им. В.Г. Ермакова).</w:t>
      </w:r>
    </w:p>
    <w:p w:rsidR="006071A2" w:rsidRPr="00EF486E" w:rsidRDefault="006071A2" w:rsidP="0001789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796D">
        <w:rPr>
          <w:rFonts w:ascii="Times New Roman" w:hAnsi="Times New Roman"/>
          <w:sz w:val="26"/>
          <w:szCs w:val="26"/>
        </w:rPr>
        <w:t>Проезд и проживание участников – за счет направляющей стороны.</w:t>
      </w:r>
    </w:p>
    <w:p w:rsidR="006071A2" w:rsidRPr="00EF486E" w:rsidRDefault="006071A2" w:rsidP="00B46569">
      <w:pPr>
        <w:spacing w:after="0"/>
        <w:rPr>
          <w:rFonts w:ascii="Times New Roman" w:hAnsi="Times New Roman"/>
          <w:b/>
          <w:sz w:val="26"/>
          <w:szCs w:val="26"/>
        </w:rPr>
      </w:pPr>
      <w:r w:rsidRPr="00EF486E">
        <w:rPr>
          <w:rFonts w:ascii="Times New Roman" w:hAnsi="Times New Roman"/>
          <w:b/>
          <w:sz w:val="26"/>
          <w:szCs w:val="26"/>
        </w:rPr>
        <w:t>Технические требования к оформлению текста статьи</w:t>
      </w:r>
    </w:p>
    <w:p w:rsidR="006071A2" w:rsidRPr="00EF486E" w:rsidRDefault="006071A2" w:rsidP="00B465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 xml:space="preserve">Поля: верхнее, нижнее и правое – 2 см, левое – 3 см; интервал одинарный; отступ 1,25; размер (кегль) – 14 (кроме ключевых слов и аннотации, для них используется 12 шрифт); тип – </w:t>
      </w:r>
      <w:r w:rsidRPr="00EF486E">
        <w:rPr>
          <w:rFonts w:ascii="Times New Roman" w:hAnsi="Times New Roman"/>
          <w:sz w:val="26"/>
          <w:szCs w:val="26"/>
          <w:lang w:val="en-US"/>
        </w:rPr>
        <w:t>Times</w:t>
      </w:r>
      <w:r w:rsidRPr="00EF486E">
        <w:rPr>
          <w:rFonts w:ascii="Times New Roman" w:hAnsi="Times New Roman"/>
          <w:sz w:val="26"/>
          <w:szCs w:val="26"/>
        </w:rPr>
        <w:t xml:space="preserve"> </w:t>
      </w:r>
      <w:r w:rsidRPr="00EF486E">
        <w:rPr>
          <w:rFonts w:ascii="Times New Roman" w:hAnsi="Times New Roman"/>
          <w:sz w:val="26"/>
          <w:szCs w:val="26"/>
          <w:lang w:val="en-US"/>
        </w:rPr>
        <w:t>New</w:t>
      </w:r>
      <w:r w:rsidRPr="00EF486E">
        <w:rPr>
          <w:rFonts w:ascii="Times New Roman" w:hAnsi="Times New Roman"/>
          <w:sz w:val="26"/>
          <w:szCs w:val="26"/>
        </w:rPr>
        <w:t xml:space="preserve"> </w:t>
      </w:r>
      <w:r w:rsidRPr="00EF486E">
        <w:rPr>
          <w:rFonts w:ascii="Times New Roman" w:hAnsi="Times New Roman"/>
          <w:sz w:val="26"/>
          <w:szCs w:val="26"/>
          <w:lang w:val="en-US"/>
        </w:rPr>
        <w:t>Roman</w:t>
      </w:r>
      <w:r w:rsidRPr="00EF486E">
        <w:rPr>
          <w:rFonts w:ascii="Times New Roman" w:hAnsi="Times New Roman"/>
          <w:sz w:val="26"/>
          <w:szCs w:val="26"/>
        </w:rPr>
        <w:t>; стиль Обычный</w:t>
      </w:r>
      <w:r w:rsidR="005C1639">
        <w:rPr>
          <w:rFonts w:ascii="Times New Roman" w:hAnsi="Times New Roman"/>
          <w:sz w:val="26"/>
          <w:szCs w:val="26"/>
        </w:rPr>
        <w:t xml:space="preserve">. На первой строчке печатаются </w:t>
      </w:r>
      <w:r w:rsidRPr="00EF486E">
        <w:rPr>
          <w:rFonts w:ascii="Times New Roman" w:hAnsi="Times New Roman"/>
          <w:sz w:val="26"/>
          <w:szCs w:val="26"/>
        </w:rPr>
        <w:t>инициалы и фамилия автора(</w:t>
      </w:r>
      <w:proofErr w:type="spellStart"/>
      <w:r w:rsidRPr="00EF486E">
        <w:rPr>
          <w:rFonts w:ascii="Times New Roman" w:hAnsi="Times New Roman"/>
          <w:sz w:val="26"/>
          <w:szCs w:val="26"/>
        </w:rPr>
        <w:t>ов</w:t>
      </w:r>
      <w:proofErr w:type="spellEnd"/>
      <w:r w:rsidRPr="00EF486E">
        <w:rPr>
          <w:rFonts w:ascii="Times New Roman" w:hAnsi="Times New Roman"/>
          <w:sz w:val="26"/>
          <w:szCs w:val="26"/>
        </w:rPr>
        <w:t xml:space="preserve">) на русском и английском языках, выравнивание по правому краю. На второй строчке курсивом – полное название организации, города на русском и английском языках, выравнивание по правому краю. На следующей строке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</w:t>
      </w:r>
      <w:r w:rsidRPr="00EF486E">
        <w:rPr>
          <w:rFonts w:ascii="Times New Roman" w:hAnsi="Times New Roman"/>
          <w:sz w:val="26"/>
          <w:szCs w:val="26"/>
        </w:rPr>
        <w:lastRenderedPageBreak/>
        <w:t>более 500 знаков. Ниже – ключевые слова (на русском и английском языках) – не более 5. Через строчку – текст статьи.</w:t>
      </w:r>
    </w:p>
    <w:p w:rsidR="006071A2" w:rsidRPr="00EF486E" w:rsidRDefault="006071A2" w:rsidP="00B621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 xml:space="preserve">Страницы не нумеруются.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 – [1, с.24].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6071A2" w:rsidRPr="00EF486E" w:rsidRDefault="006071A2" w:rsidP="00B621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F486E">
        <w:rPr>
          <w:rFonts w:ascii="Times New Roman" w:hAnsi="Times New Roman"/>
          <w:sz w:val="26"/>
          <w:szCs w:val="26"/>
        </w:rPr>
        <w:t xml:space="preserve"> Материалы печатаются в авторской редакции. Автор несёт полную ответственность за их содержание. Оригинальность текста по результатам проверки в системе «</w:t>
      </w:r>
      <w:proofErr w:type="spellStart"/>
      <w:r w:rsidRPr="00EF486E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EF486E">
        <w:rPr>
          <w:rFonts w:ascii="Times New Roman" w:hAnsi="Times New Roman"/>
          <w:sz w:val="26"/>
          <w:szCs w:val="26"/>
        </w:rPr>
        <w:t>» должна составлять не менее 70%. Материалы, которые не соответствуют перечисленным требованиям, не рассматриваются и не возвращаются.</w:t>
      </w:r>
    </w:p>
    <w:p w:rsidR="006071A2" w:rsidRPr="001926C1" w:rsidRDefault="006071A2" w:rsidP="001926C1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926C1">
        <w:rPr>
          <w:rFonts w:ascii="Times New Roman" w:hAnsi="Times New Roman"/>
          <w:b/>
          <w:sz w:val="28"/>
          <w:szCs w:val="28"/>
        </w:rPr>
        <w:t>По всем интересующим Вас вопросам просим обращаться в оргкомитет</w:t>
      </w:r>
    </w:p>
    <w:p w:rsidR="006071A2" w:rsidRDefault="006071A2" w:rsidP="00A53BC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6071A2" w:rsidRDefault="006071A2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26C1">
        <w:rPr>
          <w:rFonts w:ascii="Times New Roman" w:hAnsi="Times New Roman"/>
          <w:sz w:val="26"/>
          <w:szCs w:val="26"/>
        </w:rPr>
        <w:t>Заявка</w:t>
      </w:r>
      <w:r w:rsidR="005C163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участие во Всеросс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ийской научно-практической конференции  </w:t>
      </w:r>
    </w:p>
    <w:p w:rsidR="006071A2" w:rsidRDefault="006071A2" w:rsidP="00022A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243F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Проблемы обеспечения верховенства закона: история и современность» </w:t>
      </w:r>
    </w:p>
    <w:p w:rsidR="006071A2" w:rsidRPr="0009530E" w:rsidRDefault="006071A2" w:rsidP="00022A0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FE3EFB">
        <w:rPr>
          <w:rFonts w:ascii="Times New Roman" w:hAnsi="Times New Roman"/>
          <w:b/>
          <w:sz w:val="26"/>
          <w:szCs w:val="26"/>
        </w:rPr>
        <w:t>к 300-</w:t>
      </w:r>
      <w:r w:rsidRPr="002243F0">
        <w:rPr>
          <w:rFonts w:ascii="Times New Roman" w:hAnsi="Times New Roman"/>
          <w:b/>
          <w:sz w:val="26"/>
          <w:szCs w:val="26"/>
        </w:rPr>
        <w:t xml:space="preserve">летию </w:t>
      </w:r>
      <w:r>
        <w:rPr>
          <w:rFonts w:ascii="Times New Roman" w:hAnsi="Times New Roman"/>
          <w:b/>
          <w:sz w:val="26"/>
          <w:szCs w:val="26"/>
        </w:rPr>
        <w:t xml:space="preserve">прокуратуры России и 165-летию со дня рождения генерал-прокурора Российской империи А.А. </w:t>
      </w:r>
      <w:proofErr w:type="spellStart"/>
      <w:r>
        <w:rPr>
          <w:rFonts w:ascii="Times New Roman" w:hAnsi="Times New Roman"/>
          <w:b/>
          <w:sz w:val="26"/>
          <w:szCs w:val="26"/>
        </w:rPr>
        <w:t>Хвостова</w:t>
      </w:r>
      <w:proofErr w:type="spellEnd"/>
    </w:p>
    <w:p w:rsidR="006071A2" w:rsidRDefault="006071A2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71"/>
        <w:gridCol w:w="5444"/>
      </w:tblGrid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A2" w:rsidRPr="00383E6C" w:rsidTr="001906CA">
        <w:trPr>
          <w:trHeight w:val="365"/>
        </w:trPr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 xml:space="preserve">Факс, </w:t>
            </w:r>
            <w:r w:rsidRPr="00383E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8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383E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3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 xml:space="preserve">Для студентов и аспирантов – </w:t>
            </w:r>
          </w:p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 xml:space="preserve">ФИО, степень, должность </w:t>
            </w:r>
          </w:p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 xml:space="preserve">Тема доклада    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(о</w:t>
            </w:r>
            <w:r w:rsidR="005C1639">
              <w:rPr>
                <w:rFonts w:ascii="Times New Roman" w:hAnsi="Times New Roman"/>
                <w:sz w:val="24"/>
                <w:szCs w:val="24"/>
              </w:rPr>
              <w:t xml:space="preserve">чное участие/стендовый доклад, </w:t>
            </w:r>
            <w:r w:rsidRPr="00383E6C">
              <w:rPr>
                <w:rFonts w:ascii="Times New Roman" w:hAnsi="Times New Roman"/>
                <w:sz w:val="24"/>
                <w:szCs w:val="24"/>
              </w:rPr>
              <w:t>публикация доклада)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A2" w:rsidRPr="00383E6C" w:rsidTr="001906CA">
        <w:tc>
          <w:tcPr>
            <w:tcW w:w="516" w:type="dxa"/>
          </w:tcPr>
          <w:p w:rsidR="006071A2" w:rsidRPr="00383E6C" w:rsidRDefault="006071A2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1" w:type="dxa"/>
          </w:tcPr>
          <w:p w:rsidR="006071A2" w:rsidRPr="00383E6C" w:rsidRDefault="006071A2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E6C">
              <w:rPr>
                <w:rFonts w:ascii="Times New Roman" w:hAnsi="Times New Roman"/>
                <w:sz w:val="24"/>
                <w:szCs w:val="24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</w:tcPr>
          <w:p w:rsidR="006071A2" w:rsidRPr="00383E6C" w:rsidRDefault="006071A2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1A2" w:rsidRPr="00575062" w:rsidRDefault="006071A2" w:rsidP="003879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6071A2" w:rsidRPr="00575062" w:rsidSect="00203A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B"/>
    <w:rsid w:val="0001789C"/>
    <w:rsid w:val="00022A04"/>
    <w:rsid w:val="00027C33"/>
    <w:rsid w:val="00057C79"/>
    <w:rsid w:val="0009530E"/>
    <w:rsid w:val="00120D10"/>
    <w:rsid w:val="00131244"/>
    <w:rsid w:val="00133556"/>
    <w:rsid w:val="0014209D"/>
    <w:rsid w:val="0014762E"/>
    <w:rsid w:val="001559D4"/>
    <w:rsid w:val="001906CA"/>
    <w:rsid w:val="001926C1"/>
    <w:rsid w:val="001B1DAB"/>
    <w:rsid w:val="001B2DFD"/>
    <w:rsid w:val="001D339A"/>
    <w:rsid w:val="00203AAC"/>
    <w:rsid w:val="00217C62"/>
    <w:rsid w:val="002243F0"/>
    <w:rsid w:val="002D030C"/>
    <w:rsid w:val="002F4AB6"/>
    <w:rsid w:val="00307B56"/>
    <w:rsid w:val="00335208"/>
    <w:rsid w:val="00335BAF"/>
    <w:rsid w:val="00352692"/>
    <w:rsid w:val="00361200"/>
    <w:rsid w:val="00366686"/>
    <w:rsid w:val="00383E6C"/>
    <w:rsid w:val="003877E0"/>
    <w:rsid w:val="00387949"/>
    <w:rsid w:val="003961B4"/>
    <w:rsid w:val="003D73EC"/>
    <w:rsid w:val="003E7645"/>
    <w:rsid w:val="0040625C"/>
    <w:rsid w:val="004447E9"/>
    <w:rsid w:val="00446EE4"/>
    <w:rsid w:val="00455BFB"/>
    <w:rsid w:val="00457E7B"/>
    <w:rsid w:val="0046481C"/>
    <w:rsid w:val="00492825"/>
    <w:rsid w:val="004942B0"/>
    <w:rsid w:val="004B25AC"/>
    <w:rsid w:val="004D01BE"/>
    <w:rsid w:val="004E72D2"/>
    <w:rsid w:val="0052605E"/>
    <w:rsid w:val="00534F63"/>
    <w:rsid w:val="00536542"/>
    <w:rsid w:val="005709DB"/>
    <w:rsid w:val="00575062"/>
    <w:rsid w:val="00577A96"/>
    <w:rsid w:val="005B119C"/>
    <w:rsid w:val="005C1639"/>
    <w:rsid w:val="005F411D"/>
    <w:rsid w:val="006071A2"/>
    <w:rsid w:val="00611885"/>
    <w:rsid w:val="006158CF"/>
    <w:rsid w:val="00622E5C"/>
    <w:rsid w:val="0062581C"/>
    <w:rsid w:val="00626A79"/>
    <w:rsid w:val="0066796D"/>
    <w:rsid w:val="006A276A"/>
    <w:rsid w:val="006B6E81"/>
    <w:rsid w:val="00714750"/>
    <w:rsid w:val="007A153F"/>
    <w:rsid w:val="007E1A09"/>
    <w:rsid w:val="007F6CA5"/>
    <w:rsid w:val="00846F30"/>
    <w:rsid w:val="008737F1"/>
    <w:rsid w:val="00886935"/>
    <w:rsid w:val="008C58CA"/>
    <w:rsid w:val="008C7B5E"/>
    <w:rsid w:val="008E6E32"/>
    <w:rsid w:val="008E7BD8"/>
    <w:rsid w:val="009070B8"/>
    <w:rsid w:val="00910D08"/>
    <w:rsid w:val="0091541F"/>
    <w:rsid w:val="009851B1"/>
    <w:rsid w:val="009B3BF8"/>
    <w:rsid w:val="009B51C9"/>
    <w:rsid w:val="009E40B4"/>
    <w:rsid w:val="009E5BA9"/>
    <w:rsid w:val="009F60DE"/>
    <w:rsid w:val="00A53BC8"/>
    <w:rsid w:val="00A910D2"/>
    <w:rsid w:val="00A96718"/>
    <w:rsid w:val="00AC0AD9"/>
    <w:rsid w:val="00AF2B50"/>
    <w:rsid w:val="00B22914"/>
    <w:rsid w:val="00B36A04"/>
    <w:rsid w:val="00B43210"/>
    <w:rsid w:val="00B46569"/>
    <w:rsid w:val="00B62120"/>
    <w:rsid w:val="00B816DA"/>
    <w:rsid w:val="00B84E7E"/>
    <w:rsid w:val="00BA403A"/>
    <w:rsid w:val="00BD042D"/>
    <w:rsid w:val="00C2422D"/>
    <w:rsid w:val="00C308B4"/>
    <w:rsid w:val="00C30E4E"/>
    <w:rsid w:val="00C365E3"/>
    <w:rsid w:val="00C746A6"/>
    <w:rsid w:val="00C767B1"/>
    <w:rsid w:val="00CA1DF1"/>
    <w:rsid w:val="00CA2351"/>
    <w:rsid w:val="00CB07FC"/>
    <w:rsid w:val="00D252C2"/>
    <w:rsid w:val="00D322AB"/>
    <w:rsid w:val="00D37C32"/>
    <w:rsid w:val="00D53C5D"/>
    <w:rsid w:val="00D6472D"/>
    <w:rsid w:val="00DB1D76"/>
    <w:rsid w:val="00DC6DF5"/>
    <w:rsid w:val="00E3038F"/>
    <w:rsid w:val="00E333D9"/>
    <w:rsid w:val="00E62ACF"/>
    <w:rsid w:val="00EB72B3"/>
    <w:rsid w:val="00EC117E"/>
    <w:rsid w:val="00EC68E9"/>
    <w:rsid w:val="00EF486E"/>
    <w:rsid w:val="00F25B6F"/>
    <w:rsid w:val="00F331BB"/>
    <w:rsid w:val="00F67762"/>
    <w:rsid w:val="00F81D71"/>
    <w:rsid w:val="00FE1746"/>
    <w:rsid w:val="00FE3EFB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5BCB4-D85F-4245-A1BB-93CC8CB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41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411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1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1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1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F411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F4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F411D"/>
    <w:rPr>
      <w:rFonts w:cs="Times New Roman"/>
      <w:b/>
    </w:rPr>
  </w:style>
  <w:style w:type="paragraph" w:styleId="a4">
    <w:name w:val="List Paragraph"/>
    <w:basedOn w:val="a"/>
    <w:uiPriority w:val="99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rsid w:val="005709D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212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76A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uiPriority w:val="99"/>
    <w:rsid w:val="00534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-e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прокуратура РФ </vt:lpstr>
    </vt:vector>
  </TitlesOfParts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прокуратура РФ</dc:title>
  <dc:creator>пользователь</dc:creator>
  <cp:lastModifiedBy>Ильичев Илья Олегович</cp:lastModifiedBy>
  <cp:revision>3</cp:revision>
  <cp:lastPrinted>2021-06-10T12:27:00Z</cp:lastPrinted>
  <dcterms:created xsi:type="dcterms:W3CDTF">2021-08-17T13:34:00Z</dcterms:created>
  <dcterms:modified xsi:type="dcterms:W3CDTF">2021-08-17T13:35:00Z</dcterms:modified>
</cp:coreProperties>
</file>