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770" w:rsidRPr="00854770" w:rsidRDefault="00854770" w:rsidP="00854770">
      <w:pPr>
        <w:pStyle w:val="a3"/>
      </w:pPr>
      <w:r w:rsidRPr="00854770">
        <w:rPr>
          <w:noProof/>
          <w:lang w:eastAsia="ru-RU"/>
        </w:rPr>
        <w:drawing>
          <wp:anchor distT="0" distB="0" distL="114300" distR="114300" simplePos="0" relativeHeight="251659264" behindDoc="0" locked="0" layoutInCell="1" allowOverlap="1">
            <wp:simplePos x="1428750" y="828675"/>
            <wp:positionH relativeFrom="column">
              <wp:align>left</wp:align>
            </wp:positionH>
            <wp:positionV relativeFrom="paragraph">
              <wp:align>top</wp:align>
            </wp:positionV>
            <wp:extent cx="1428750" cy="1428750"/>
            <wp:effectExtent l="0" t="0" r="0" b="0"/>
            <wp:wrapSquare wrapText="bothSides"/>
            <wp:docPr id="2" name="Рисунок 2" descr="D:\Users\Artem\Desktop\5b1611aff4f8014e6c0ddc3eaf7574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rtem\Desktop\5b1611aff4f8014e6c0ddc3eaf757479.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0" cy="1428750"/>
                    </a:xfrm>
                    <a:prstGeom prst="rect">
                      <a:avLst/>
                    </a:prstGeom>
                    <a:noFill/>
                    <a:ln>
                      <a:noFill/>
                    </a:ln>
                  </pic:spPr>
                </pic:pic>
              </a:graphicData>
            </a:graphic>
          </wp:anchor>
        </w:drawing>
      </w:r>
    </w:p>
    <w:p w:rsidR="00854770" w:rsidRDefault="00854770" w:rsidP="00854770">
      <w:pPr>
        <w:pStyle w:val="a3"/>
      </w:pPr>
    </w:p>
    <w:p w:rsidR="00854770" w:rsidRPr="00EE782E" w:rsidRDefault="00854770" w:rsidP="00854770">
      <w:pPr>
        <w:pStyle w:val="a3"/>
        <w:jc w:val="center"/>
        <w:rPr>
          <w:b/>
          <w:sz w:val="28"/>
          <w:szCs w:val="28"/>
        </w:rPr>
      </w:pPr>
      <w:r w:rsidRPr="00EE782E">
        <w:rPr>
          <w:b/>
          <w:sz w:val="28"/>
          <w:szCs w:val="28"/>
        </w:rPr>
        <w:t>Федеральное государственное бюджетное образовательное учреждение высшего образования</w:t>
      </w:r>
    </w:p>
    <w:p w:rsidR="00854770" w:rsidRPr="00EE782E" w:rsidRDefault="00854770" w:rsidP="00854770">
      <w:pPr>
        <w:pStyle w:val="a3"/>
        <w:jc w:val="center"/>
        <w:rPr>
          <w:b/>
          <w:sz w:val="28"/>
          <w:szCs w:val="28"/>
        </w:rPr>
      </w:pPr>
      <w:r w:rsidRPr="00EE782E">
        <w:rPr>
          <w:b/>
          <w:sz w:val="28"/>
          <w:szCs w:val="28"/>
        </w:rPr>
        <w:t>«Елецкий государственный университет имени И.А. Бунина» Институт филологии</w:t>
      </w:r>
    </w:p>
    <w:p w:rsidR="00854770" w:rsidRDefault="00854770" w:rsidP="00854770">
      <w:pPr>
        <w:pStyle w:val="a3"/>
        <w:jc w:val="center"/>
      </w:pPr>
      <w:r w:rsidRPr="00EE782E">
        <w:rPr>
          <w:b/>
          <w:sz w:val="28"/>
          <w:szCs w:val="28"/>
        </w:rPr>
        <w:t>Кафедра литературоведения и журналистики</w:t>
      </w:r>
      <w:r>
        <w:br w:type="textWrapping" w:clear="all"/>
      </w:r>
    </w:p>
    <w:p w:rsidR="009D6204" w:rsidRDefault="009D6204">
      <w:pPr>
        <w:pStyle w:val="a3"/>
      </w:pPr>
    </w:p>
    <w:p w:rsidR="00854770" w:rsidRDefault="00854770">
      <w:pPr>
        <w:pStyle w:val="a3"/>
      </w:pPr>
    </w:p>
    <w:p w:rsidR="00854770" w:rsidRDefault="00854770">
      <w:pPr>
        <w:pStyle w:val="a3"/>
      </w:pPr>
    </w:p>
    <w:p w:rsidR="00854770" w:rsidRDefault="00854770">
      <w:pPr>
        <w:pStyle w:val="a3"/>
        <w:rPr>
          <w:sz w:val="24"/>
        </w:rPr>
      </w:pPr>
    </w:p>
    <w:p w:rsidR="00815CBC" w:rsidRDefault="00815CBC" w:rsidP="00815CBC">
      <w:pPr>
        <w:pStyle w:val="1"/>
        <w:ind w:left="0" w:firstLine="709"/>
        <w:jc w:val="center"/>
        <w:rPr>
          <w:sz w:val="28"/>
          <w:szCs w:val="28"/>
        </w:rPr>
      </w:pPr>
    </w:p>
    <w:p w:rsidR="009D6204" w:rsidRPr="00815CBC" w:rsidRDefault="00B31962" w:rsidP="00815CBC">
      <w:pPr>
        <w:pStyle w:val="1"/>
        <w:ind w:left="0" w:firstLine="709"/>
        <w:jc w:val="center"/>
        <w:rPr>
          <w:sz w:val="28"/>
          <w:szCs w:val="28"/>
        </w:rPr>
      </w:pPr>
      <w:r>
        <w:rPr>
          <w:sz w:val="28"/>
          <w:szCs w:val="28"/>
        </w:rPr>
        <w:t>Второе</w:t>
      </w:r>
      <w:r w:rsidR="00D17B74" w:rsidRPr="00815CBC">
        <w:rPr>
          <w:spacing w:val="-2"/>
          <w:sz w:val="28"/>
          <w:szCs w:val="28"/>
        </w:rPr>
        <w:t xml:space="preserve"> </w:t>
      </w:r>
      <w:r w:rsidR="00D17B74" w:rsidRPr="00815CBC">
        <w:rPr>
          <w:sz w:val="28"/>
          <w:szCs w:val="28"/>
        </w:rPr>
        <w:t>информационное</w:t>
      </w:r>
      <w:r w:rsidR="00D17B74" w:rsidRPr="00815CBC">
        <w:rPr>
          <w:spacing w:val="-2"/>
          <w:sz w:val="28"/>
          <w:szCs w:val="28"/>
        </w:rPr>
        <w:t xml:space="preserve"> </w:t>
      </w:r>
      <w:r w:rsidR="00D17B74" w:rsidRPr="00815CBC">
        <w:rPr>
          <w:sz w:val="28"/>
          <w:szCs w:val="28"/>
        </w:rPr>
        <w:t>письмо</w:t>
      </w:r>
    </w:p>
    <w:p w:rsidR="00854770" w:rsidRPr="00815CBC" w:rsidRDefault="00854770" w:rsidP="00815CBC">
      <w:pPr>
        <w:pStyle w:val="a3"/>
        <w:ind w:firstLine="709"/>
        <w:jc w:val="center"/>
        <w:rPr>
          <w:sz w:val="28"/>
          <w:szCs w:val="28"/>
        </w:rPr>
      </w:pPr>
    </w:p>
    <w:p w:rsidR="00B95E13" w:rsidRPr="00815CBC" w:rsidRDefault="00B95E13" w:rsidP="00815CBC">
      <w:pPr>
        <w:pStyle w:val="a3"/>
        <w:ind w:firstLine="709"/>
        <w:jc w:val="center"/>
        <w:rPr>
          <w:b/>
          <w:sz w:val="28"/>
          <w:szCs w:val="28"/>
        </w:rPr>
      </w:pPr>
      <w:r w:rsidRPr="00815CBC">
        <w:rPr>
          <w:b/>
          <w:sz w:val="28"/>
          <w:szCs w:val="28"/>
        </w:rPr>
        <w:t>Уважаемые коллеги!</w:t>
      </w:r>
    </w:p>
    <w:p w:rsidR="00EE782E" w:rsidRPr="00815CBC" w:rsidRDefault="00EE782E" w:rsidP="00815CBC">
      <w:pPr>
        <w:pStyle w:val="a3"/>
        <w:ind w:firstLine="709"/>
        <w:jc w:val="center"/>
        <w:rPr>
          <w:sz w:val="28"/>
          <w:szCs w:val="28"/>
        </w:rPr>
      </w:pPr>
      <w:r w:rsidRPr="00815CBC">
        <w:rPr>
          <w:b/>
          <w:sz w:val="28"/>
          <w:szCs w:val="28"/>
        </w:rPr>
        <w:t>Приглашаем вас принять участие</w:t>
      </w:r>
    </w:p>
    <w:p w:rsidR="00B95E13" w:rsidRPr="00815CBC" w:rsidRDefault="00B95E13" w:rsidP="00815CBC">
      <w:pPr>
        <w:pStyle w:val="a3"/>
        <w:ind w:firstLine="709"/>
        <w:jc w:val="center"/>
        <w:rPr>
          <w:sz w:val="28"/>
          <w:szCs w:val="28"/>
        </w:rPr>
      </w:pPr>
      <w:r w:rsidRPr="00815CBC">
        <w:rPr>
          <w:sz w:val="28"/>
          <w:szCs w:val="28"/>
        </w:rPr>
        <w:t>во Всероссийской научной конференции</w:t>
      </w:r>
    </w:p>
    <w:p w:rsidR="009D6204" w:rsidRPr="00815CBC" w:rsidRDefault="00EE782E" w:rsidP="00815CBC">
      <w:pPr>
        <w:pStyle w:val="a3"/>
        <w:ind w:firstLine="709"/>
        <w:jc w:val="center"/>
        <w:rPr>
          <w:b/>
          <w:sz w:val="28"/>
          <w:szCs w:val="28"/>
        </w:rPr>
      </w:pPr>
      <w:r w:rsidRPr="00815CBC">
        <w:rPr>
          <w:b/>
          <w:sz w:val="28"/>
          <w:szCs w:val="28"/>
        </w:rPr>
        <w:t>«ЦИФРОВИЗАЦИЯ ОБЩЕСТВА И МЕДИАОБРАЗОВАТЕЛЬНАЯ СТРАТЕГИЯ РЕГИОНОВ РОССИИ»</w:t>
      </w:r>
    </w:p>
    <w:p w:rsidR="00B95E13" w:rsidRPr="00815CBC" w:rsidRDefault="00B95E13" w:rsidP="00815CBC">
      <w:pPr>
        <w:ind w:firstLine="709"/>
        <w:jc w:val="both"/>
        <w:rPr>
          <w:b/>
          <w:sz w:val="28"/>
          <w:szCs w:val="28"/>
        </w:rPr>
      </w:pPr>
    </w:p>
    <w:p w:rsidR="009D6204" w:rsidRPr="00815CBC" w:rsidRDefault="00D17B74" w:rsidP="00815CBC">
      <w:pPr>
        <w:ind w:firstLine="709"/>
        <w:jc w:val="both"/>
        <w:rPr>
          <w:b/>
          <w:sz w:val="28"/>
          <w:szCs w:val="28"/>
        </w:rPr>
      </w:pPr>
      <w:r w:rsidRPr="00815CBC">
        <w:rPr>
          <w:b/>
          <w:sz w:val="28"/>
          <w:szCs w:val="28"/>
        </w:rPr>
        <w:t>Сроки</w:t>
      </w:r>
      <w:r w:rsidRPr="00815CBC">
        <w:rPr>
          <w:b/>
          <w:spacing w:val="-3"/>
          <w:sz w:val="28"/>
          <w:szCs w:val="28"/>
        </w:rPr>
        <w:t xml:space="preserve"> </w:t>
      </w:r>
      <w:r w:rsidRPr="00815CBC">
        <w:rPr>
          <w:b/>
          <w:sz w:val="28"/>
          <w:szCs w:val="28"/>
        </w:rPr>
        <w:t>проведения</w:t>
      </w:r>
      <w:r w:rsidRPr="00815CBC">
        <w:rPr>
          <w:b/>
          <w:spacing w:val="-1"/>
          <w:sz w:val="28"/>
          <w:szCs w:val="28"/>
        </w:rPr>
        <w:t xml:space="preserve"> </w:t>
      </w:r>
      <w:r w:rsidRPr="00815CBC">
        <w:rPr>
          <w:sz w:val="28"/>
          <w:szCs w:val="28"/>
        </w:rPr>
        <w:t>конференции</w:t>
      </w:r>
      <w:r w:rsidRPr="00815CBC">
        <w:rPr>
          <w:spacing w:val="-2"/>
          <w:sz w:val="28"/>
          <w:szCs w:val="28"/>
        </w:rPr>
        <w:t xml:space="preserve"> </w:t>
      </w:r>
      <w:r w:rsidRPr="00815CBC">
        <w:rPr>
          <w:b/>
          <w:sz w:val="28"/>
          <w:szCs w:val="28"/>
        </w:rPr>
        <w:t>–</w:t>
      </w:r>
      <w:r w:rsidRPr="00815CBC">
        <w:rPr>
          <w:b/>
          <w:spacing w:val="60"/>
          <w:sz w:val="28"/>
          <w:szCs w:val="28"/>
        </w:rPr>
        <w:t xml:space="preserve"> </w:t>
      </w:r>
      <w:r w:rsidR="007822EC" w:rsidRPr="007822EC">
        <w:rPr>
          <w:b/>
          <w:sz w:val="28"/>
          <w:szCs w:val="28"/>
        </w:rPr>
        <w:t>22 октября</w:t>
      </w:r>
      <w:r w:rsidRPr="007822EC">
        <w:rPr>
          <w:b/>
          <w:spacing w:val="-4"/>
          <w:sz w:val="28"/>
          <w:szCs w:val="28"/>
        </w:rPr>
        <w:t xml:space="preserve"> </w:t>
      </w:r>
      <w:r w:rsidR="00B95E13" w:rsidRPr="007822EC">
        <w:rPr>
          <w:b/>
          <w:sz w:val="28"/>
          <w:szCs w:val="28"/>
        </w:rPr>
        <w:t>2021</w:t>
      </w:r>
      <w:r w:rsidRPr="007822EC">
        <w:rPr>
          <w:b/>
          <w:sz w:val="28"/>
          <w:szCs w:val="28"/>
        </w:rPr>
        <w:t xml:space="preserve"> года.</w:t>
      </w:r>
    </w:p>
    <w:p w:rsidR="009D6204" w:rsidRPr="00815CBC" w:rsidRDefault="009D6204" w:rsidP="00815CBC">
      <w:pPr>
        <w:pStyle w:val="a3"/>
        <w:ind w:firstLine="709"/>
        <w:jc w:val="both"/>
        <w:rPr>
          <w:b/>
          <w:sz w:val="28"/>
          <w:szCs w:val="28"/>
        </w:rPr>
      </w:pPr>
    </w:p>
    <w:p w:rsidR="00EA3056" w:rsidRPr="00815CBC" w:rsidRDefault="00854770" w:rsidP="00815CBC">
      <w:pPr>
        <w:pStyle w:val="a3"/>
        <w:ind w:firstLine="709"/>
        <w:jc w:val="both"/>
        <w:rPr>
          <w:sz w:val="28"/>
          <w:szCs w:val="28"/>
        </w:rPr>
      </w:pPr>
      <w:r w:rsidRPr="00815CBC">
        <w:rPr>
          <w:sz w:val="28"/>
          <w:szCs w:val="28"/>
        </w:rPr>
        <w:t>Цифровая экономика, ставшая реальностью нашей жизни, предъявила особые требования к человеку, его повседневно-бытовой и профессиональной сфере.</w:t>
      </w:r>
      <w:r w:rsidR="00DE22AD" w:rsidRPr="00815CBC">
        <w:rPr>
          <w:sz w:val="28"/>
          <w:szCs w:val="28"/>
        </w:rPr>
        <w:t xml:space="preserve"> Процесс </w:t>
      </w:r>
      <w:proofErr w:type="spellStart"/>
      <w:r w:rsidR="00DE22AD" w:rsidRPr="00815CBC">
        <w:rPr>
          <w:sz w:val="28"/>
          <w:szCs w:val="28"/>
        </w:rPr>
        <w:t>дигитализации</w:t>
      </w:r>
      <w:proofErr w:type="spellEnd"/>
      <w:r w:rsidR="00DE22AD" w:rsidRPr="00815CBC">
        <w:rPr>
          <w:sz w:val="28"/>
          <w:szCs w:val="28"/>
        </w:rPr>
        <w:t xml:space="preserve"> информации существенно изменил положение СМИ в обществе, принципиальной трансформации подверглась сама сущность</w:t>
      </w:r>
      <w:r w:rsidR="00E95C11" w:rsidRPr="00815CBC">
        <w:rPr>
          <w:sz w:val="28"/>
          <w:szCs w:val="28"/>
        </w:rPr>
        <w:t xml:space="preserve"> медиакоммуникаций: поиск, обработка и распространение информации</w:t>
      </w:r>
      <w:r w:rsidR="00DE22AD" w:rsidRPr="00815CBC">
        <w:rPr>
          <w:sz w:val="28"/>
          <w:szCs w:val="28"/>
        </w:rPr>
        <w:t xml:space="preserve">. </w:t>
      </w:r>
      <w:r w:rsidR="00E95C11" w:rsidRPr="00815CBC">
        <w:rPr>
          <w:sz w:val="28"/>
          <w:szCs w:val="28"/>
        </w:rPr>
        <w:t>При том, что цифровизация создала многие преимущества для человека, она же обернулась и многочисленными проблемами – «информационное неравенство населения». В этой связи в</w:t>
      </w:r>
      <w:r w:rsidR="00DE22AD" w:rsidRPr="00815CBC">
        <w:rPr>
          <w:sz w:val="28"/>
          <w:szCs w:val="28"/>
        </w:rPr>
        <w:t xml:space="preserve">опросы </w:t>
      </w:r>
      <w:proofErr w:type="spellStart"/>
      <w:r w:rsidR="00DE22AD" w:rsidRPr="00815CBC">
        <w:rPr>
          <w:sz w:val="28"/>
          <w:szCs w:val="28"/>
        </w:rPr>
        <w:t>медиаобразования</w:t>
      </w:r>
      <w:proofErr w:type="spellEnd"/>
      <w:r w:rsidR="00E95C11" w:rsidRPr="00815CBC">
        <w:rPr>
          <w:sz w:val="28"/>
          <w:szCs w:val="28"/>
        </w:rPr>
        <w:t>, повышения</w:t>
      </w:r>
      <w:r w:rsidR="00B95E13" w:rsidRPr="00815CBC">
        <w:rPr>
          <w:sz w:val="28"/>
          <w:szCs w:val="28"/>
        </w:rPr>
        <w:t xml:space="preserve"> уровня </w:t>
      </w:r>
      <w:proofErr w:type="spellStart"/>
      <w:r w:rsidR="00B95E13" w:rsidRPr="00815CBC">
        <w:rPr>
          <w:sz w:val="28"/>
          <w:szCs w:val="28"/>
        </w:rPr>
        <w:t>медиаграмотности</w:t>
      </w:r>
      <w:proofErr w:type="spellEnd"/>
      <w:r w:rsidR="00B95E13" w:rsidRPr="00815CBC">
        <w:rPr>
          <w:sz w:val="28"/>
          <w:szCs w:val="28"/>
        </w:rPr>
        <w:t xml:space="preserve"> общества в </w:t>
      </w:r>
      <w:r w:rsidR="00E95C11" w:rsidRPr="00815CBC">
        <w:rPr>
          <w:sz w:val="28"/>
          <w:szCs w:val="28"/>
        </w:rPr>
        <w:t xml:space="preserve">новой </w:t>
      </w:r>
      <w:r w:rsidR="00B95E13" w:rsidRPr="00815CBC">
        <w:rPr>
          <w:sz w:val="28"/>
          <w:szCs w:val="28"/>
        </w:rPr>
        <w:t>цифровой среде</w:t>
      </w:r>
      <w:r w:rsidR="00DE22AD" w:rsidRPr="00815CBC">
        <w:rPr>
          <w:sz w:val="28"/>
          <w:szCs w:val="28"/>
        </w:rPr>
        <w:t xml:space="preserve"> приобретают особую значимость</w:t>
      </w:r>
      <w:r w:rsidR="00B95E13" w:rsidRPr="00815CBC">
        <w:rPr>
          <w:sz w:val="28"/>
          <w:szCs w:val="28"/>
        </w:rPr>
        <w:t xml:space="preserve">. </w:t>
      </w:r>
    </w:p>
    <w:p w:rsidR="00DE22AD" w:rsidRPr="00815CBC" w:rsidRDefault="00EA3056" w:rsidP="00815CBC">
      <w:pPr>
        <w:pStyle w:val="a3"/>
        <w:ind w:firstLine="709"/>
        <w:jc w:val="both"/>
        <w:rPr>
          <w:sz w:val="28"/>
          <w:szCs w:val="28"/>
        </w:rPr>
      </w:pPr>
      <w:r w:rsidRPr="00815CBC">
        <w:rPr>
          <w:sz w:val="28"/>
          <w:szCs w:val="28"/>
        </w:rPr>
        <w:t xml:space="preserve">Для обсуждения </w:t>
      </w:r>
      <w:r w:rsidR="00E95C11" w:rsidRPr="00815CBC">
        <w:rPr>
          <w:sz w:val="28"/>
          <w:szCs w:val="28"/>
        </w:rPr>
        <w:t>состояния и перспектив медиаобразования</w:t>
      </w:r>
      <w:r w:rsidRPr="00815CBC">
        <w:rPr>
          <w:sz w:val="28"/>
          <w:szCs w:val="28"/>
        </w:rPr>
        <w:t xml:space="preserve"> в разных регионах РФ и инновационных </w:t>
      </w:r>
      <w:proofErr w:type="spellStart"/>
      <w:r w:rsidRPr="00815CBC">
        <w:rPr>
          <w:sz w:val="28"/>
          <w:szCs w:val="28"/>
        </w:rPr>
        <w:t>медиаобразовательных</w:t>
      </w:r>
      <w:proofErr w:type="spellEnd"/>
      <w:r w:rsidRPr="00815CBC">
        <w:rPr>
          <w:sz w:val="28"/>
          <w:szCs w:val="28"/>
        </w:rPr>
        <w:t xml:space="preserve"> практик приглашаются </w:t>
      </w:r>
      <w:r w:rsidR="00E95C11" w:rsidRPr="00815CBC">
        <w:rPr>
          <w:sz w:val="28"/>
          <w:szCs w:val="28"/>
        </w:rPr>
        <w:t>аспиранты</w:t>
      </w:r>
      <w:r w:rsidR="00DE7840">
        <w:rPr>
          <w:sz w:val="28"/>
          <w:szCs w:val="28"/>
        </w:rPr>
        <w:t>, докторанты</w:t>
      </w:r>
      <w:r w:rsidR="00E95C11" w:rsidRPr="00815CBC">
        <w:rPr>
          <w:sz w:val="28"/>
          <w:szCs w:val="28"/>
        </w:rPr>
        <w:t xml:space="preserve">, </w:t>
      </w:r>
      <w:r w:rsidRPr="00815CBC">
        <w:rPr>
          <w:sz w:val="28"/>
          <w:szCs w:val="28"/>
        </w:rPr>
        <w:t>ученые и педагоги, занимающие</w:t>
      </w:r>
      <w:r w:rsidR="00B95E13" w:rsidRPr="00815CBC">
        <w:rPr>
          <w:sz w:val="28"/>
          <w:szCs w:val="28"/>
        </w:rPr>
        <w:t xml:space="preserve">ся исследованиями в </w:t>
      </w:r>
      <w:r w:rsidRPr="00815CBC">
        <w:rPr>
          <w:sz w:val="28"/>
          <w:szCs w:val="28"/>
        </w:rPr>
        <w:t>области медиа и образования</w:t>
      </w:r>
      <w:r w:rsidR="00E95C11" w:rsidRPr="00815CBC">
        <w:rPr>
          <w:sz w:val="28"/>
          <w:szCs w:val="28"/>
        </w:rPr>
        <w:t>,</w:t>
      </w:r>
      <w:r w:rsidRPr="00815CBC">
        <w:rPr>
          <w:sz w:val="28"/>
          <w:szCs w:val="28"/>
        </w:rPr>
        <w:t xml:space="preserve"> и</w:t>
      </w:r>
      <w:r w:rsidR="00B95E13" w:rsidRPr="00815CBC">
        <w:rPr>
          <w:sz w:val="28"/>
          <w:szCs w:val="28"/>
        </w:rPr>
        <w:t xml:space="preserve"> </w:t>
      </w:r>
      <w:proofErr w:type="spellStart"/>
      <w:r w:rsidRPr="00815CBC">
        <w:rPr>
          <w:sz w:val="28"/>
          <w:szCs w:val="28"/>
        </w:rPr>
        <w:t>медиапрофессионалы</w:t>
      </w:r>
      <w:proofErr w:type="spellEnd"/>
      <w:r w:rsidRPr="00815CBC">
        <w:rPr>
          <w:sz w:val="28"/>
          <w:szCs w:val="28"/>
        </w:rPr>
        <w:t>, работающие</w:t>
      </w:r>
      <w:r w:rsidR="00B95E13" w:rsidRPr="00815CBC">
        <w:rPr>
          <w:sz w:val="28"/>
          <w:szCs w:val="28"/>
        </w:rPr>
        <w:t xml:space="preserve"> </w:t>
      </w:r>
      <w:r w:rsidR="00E95C11" w:rsidRPr="00815CBC">
        <w:rPr>
          <w:sz w:val="28"/>
          <w:szCs w:val="28"/>
        </w:rPr>
        <w:t>в сферах, связанных с цифровой экономикой.</w:t>
      </w:r>
    </w:p>
    <w:p w:rsidR="00EA3056" w:rsidRPr="00815CBC" w:rsidRDefault="00EA3056" w:rsidP="00815CBC">
      <w:pPr>
        <w:pStyle w:val="a3"/>
        <w:ind w:firstLine="709"/>
        <w:jc w:val="both"/>
        <w:rPr>
          <w:sz w:val="28"/>
          <w:szCs w:val="28"/>
        </w:rPr>
      </w:pPr>
    </w:p>
    <w:p w:rsidR="00EA3056" w:rsidRPr="00815CBC" w:rsidRDefault="00EA3056" w:rsidP="00815CBC">
      <w:pPr>
        <w:pStyle w:val="a3"/>
        <w:ind w:firstLine="709"/>
        <w:jc w:val="both"/>
        <w:rPr>
          <w:b/>
          <w:sz w:val="28"/>
          <w:szCs w:val="28"/>
        </w:rPr>
      </w:pPr>
      <w:r w:rsidRPr="00815CBC">
        <w:rPr>
          <w:b/>
          <w:sz w:val="28"/>
          <w:szCs w:val="28"/>
        </w:rPr>
        <w:t>ОСНОВЫЕ НАПРАВЛЕНИЯ И ВОПРОСЫ КОНФЕРЕНЦИИ</w:t>
      </w:r>
    </w:p>
    <w:p w:rsidR="00EA3056" w:rsidRPr="00815CBC" w:rsidRDefault="00EA3056" w:rsidP="00815CBC">
      <w:pPr>
        <w:pStyle w:val="a3"/>
        <w:ind w:firstLine="709"/>
        <w:jc w:val="both"/>
        <w:rPr>
          <w:sz w:val="28"/>
          <w:szCs w:val="28"/>
        </w:rPr>
      </w:pPr>
    </w:p>
    <w:p w:rsidR="00E95C11" w:rsidRPr="00815CBC" w:rsidRDefault="00E95C11" w:rsidP="00815CBC">
      <w:pPr>
        <w:pStyle w:val="a3"/>
        <w:numPr>
          <w:ilvl w:val="0"/>
          <w:numId w:val="5"/>
        </w:numPr>
        <w:ind w:left="0" w:firstLine="709"/>
        <w:jc w:val="both"/>
        <w:rPr>
          <w:sz w:val="28"/>
          <w:szCs w:val="28"/>
        </w:rPr>
      </w:pPr>
      <w:r w:rsidRPr="00815CBC">
        <w:rPr>
          <w:sz w:val="28"/>
          <w:szCs w:val="28"/>
        </w:rPr>
        <w:t>Цифровая тр</w:t>
      </w:r>
      <w:r w:rsidR="00EE782E" w:rsidRPr="00815CBC">
        <w:rPr>
          <w:sz w:val="28"/>
          <w:szCs w:val="28"/>
        </w:rPr>
        <w:t>ансформация общества и культура</w:t>
      </w:r>
    </w:p>
    <w:p w:rsidR="009D6204" w:rsidRPr="00815CBC" w:rsidRDefault="00973EB4" w:rsidP="00815CBC">
      <w:pPr>
        <w:pStyle w:val="a3"/>
        <w:numPr>
          <w:ilvl w:val="0"/>
          <w:numId w:val="5"/>
        </w:numPr>
        <w:ind w:left="0" w:firstLine="709"/>
        <w:jc w:val="both"/>
        <w:rPr>
          <w:sz w:val="28"/>
          <w:szCs w:val="28"/>
        </w:rPr>
      </w:pPr>
      <w:proofErr w:type="spellStart"/>
      <w:r w:rsidRPr="00815CBC">
        <w:rPr>
          <w:sz w:val="28"/>
          <w:szCs w:val="28"/>
        </w:rPr>
        <w:t>Медиасреда</w:t>
      </w:r>
      <w:proofErr w:type="spellEnd"/>
      <w:r w:rsidRPr="00815CBC">
        <w:rPr>
          <w:sz w:val="28"/>
          <w:szCs w:val="28"/>
        </w:rPr>
        <w:t xml:space="preserve"> и </w:t>
      </w:r>
      <w:proofErr w:type="spellStart"/>
      <w:r w:rsidRPr="00815CBC">
        <w:rPr>
          <w:sz w:val="28"/>
          <w:szCs w:val="28"/>
        </w:rPr>
        <w:t>медиаобразование</w:t>
      </w:r>
      <w:proofErr w:type="spellEnd"/>
      <w:r w:rsidRPr="00815CBC">
        <w:rPr>
          <w:sz w:val="28"/>
          <w:szCs w:val="28"/>
        </w:rPr>
        <w:t xml:space="preserve"> в условиях цифровизации</w:t>
      </w:r>
    </w:p>
    <w:p w:rsidR="00973EB4" w:rsidRPr="00815CBC" w:rsidRDefault="00E95C11" w:rsidP="00815CBC">
      <w:pPr>
        <w:pStyle w:val="a3"/>
        <w:numPr>
          <w:ilvl w:val="0"/>
          <w:numId w:val="5"/>
        </w:numPr>
        <w:ind w:left="0" w:firstLine="709"/>
        <w:jc w:val="both"/>
        <w:rPr>
          <w:sz w:val="28"/>
          <w:szCs w:val="28"/>
        </w:rPr>
      </w:pPr>
      <w:r w:rsidRPr="00815CBC">
        <w:rPr>
          <w:sz w:val="28"/>
          <w:szCs w:val="28"/>
        </w:rPr>
        <w:t xml:space="preserve">Цифровая грамотность населения как ключевая стратегия </w:t>
      </w:r>
      <w:r w:rsidR="00973EB4" w:rsidRPr="00815CBC">
        <w:rPr>
          <w:sz w:val="28"/>
          <w:szCs w:val="28"/>
        </w:rPr>
        <w:t>образования</w:t>
      </w:r>
    </w:p>
    <w:p w:rsidR="00907BDF" w:rsidRPr="00815CBC" w:rsidRDefault="00907BDF" w:rsidP="00815CBC">
      <w:pPr>
        <w:pStyle w:val="a3"/>
        <w:numPr>
          <w:ilvl w:val="0"/>
          <w:numId w:val="5"/>
        </w:numPr>
        <w:ind w:left="0" w:firstLine="709"/>
        <w:jc w:val="both"/>
        <w:rPr>
          <w:sz w:val="28"/>
          <w:szCs w:val="28"/>
        </w:rPr>
      </w:pPr>
      <w:proofErr w:type="spellStart"/>
      <w:r w:rsidRPr="00815CBC">
        <w:rPr>
          <w:sz w:val="28"/>
          <w:szCs w:val="28"/>
        </w:rPr>
        <w:t>Медиаобразовательные</w:t>
      </w:r>
      <w:proofErr w:type="spellEnd"/>
      <w:r w:rsidRPr="00815CBC">
        <w:rPr>
          <w:sz w:val="28"/>
          <w:szCs w:val="28"/>
        </w:rPr>
        <w:t xml:space="preserve"> практики в субъектах РФ</w:t>
      </w:r>
    </w:p>
    <w:p w:rsidR="00907BDF" w:rsidRPr="00815CBC" w:rsidRDefault="00E95C11" w:rsidP="00815CBC">
      <w:pPr>
        <w:pStyle w:val="a3"/>
        <w:numPr>
          <w:ilvl w:val="0"/>
          <w:numId w:val="5"/>
        </w:numPr>
        <w:ind w:left="0" w:firstLine="709"/>
        <w:jc w:val="both"/>
        <w:rPr>
          <w:sz w:val="28"/>
          <w:szCs w:val="28"/>
        </w:rPr>
      </w:pPr>
      <w:r w:rsidRPr="00815CBC">
        <w:rPr>
          <w:sz w:val="28"/>
          <w:szCs w:val="28"/>
        </w:rPr>
        <w:t>Медиаобразование</w:t>
      </w:r>
      <w:r w:rsidR="00907BDF" w:rsidRPr="00815CBC">
        <w:rPr>
          <w:sz w:val="28"/>
          <w:szCs w:val="28"/>
        </w:rPr>
        <w:t xml:space="preserve"> </w:t>
      </w:r>
      <w:r w:rsidRPr="00815CBC">
        <w:rPr>
          <w:sz w:val="28"/>
          <w:szCs w:val="28"/>
        </w:rPr>
        <w:t xml:space="preserve">и </w:t>
      </w:r>
      <w:r w:rsidR="00364B11">
        <w:rPr>
          <w:sz w:val="28"/>
          <w:szCs w:val="28"/>
        </w:rPr>
        <w:t>развитие</w:t>
      </w:r>
      <w:r w:rsidR="00907BDF" w:rsidRPr="00815CBC">
        <w:rPr>
          <w:sz w:val="28"/>
          <w:szCs w:val="28"/>
        </w:rPr>
        <w:t xml:space="preserve"> т</w:t>
      </w:r>
      <w:r w:rsidRPr="00815CBC">
        <w:rPr>
          <w:sz w:val="28"/>
          <w:szCs w:val="28"/>
        </w:rPr>
        <w:t xml:space="preserve">ворческого потенциала личности </w:t>
      </w:r>
    </w:p>
    <w:p w:rsidR="00E95C11" w:rsidRPr="00815CBC" w:rsidRDefault="00E95C11" w:rsidP="00815CBC">
      <w:pPr>
        <w:pStyle w:val="a3"/>
        <w:numPr>
          <w:ilvl w:val="0"/>
          <w:numId w:val="5"/>
        </w:numPr>
        <w:ind w:left="0" w:firstLine="709"/>
        <w:jc w:val="both"/>
        <w:rPr>
          <w:sz w:val="28"/>
          <w:szCs w:val="28"/>
        </w:rPr>
      </w:pPr>
      <w:r w:rsidRPr="00815CBC">
        <w:rPr>
          <w:sz w:val="28"/>
          <w:szCs w:val="28"/>
        </w:rPr>
        <w:t>Молодежная политика регионов в условиях цифровизации</w:t>
      </w:r>
    </w:p>
    <w:p w:rsidR="00E95C11" w:rsidRPr="00815CBC" w:rsidRDefault="00E95C11" w:rsidP="00815CBC">
      <w:pPr>
        <w:pStyle w:val="a3"/>
        <w:ind w:firstLine="709"/>
        <w:jc w:val="both"/>
        <w:rPr>
          <w:sz w:val="28"/>
          <w:szCs w:val="28"/>
        </w:rPr>
      </w:pPr>
    </w:p>
    <w:p w:rsidR="00E95C11" w:rsidRPr="00815CBC" w:rsidRDefault="00E95C11" w:rsidP="00815CBC">
      <w:pPr>
        <w:pStyle w:val="a3"/>
        <w:ind w:firstLine="709"/>
        <w:jc w:val="both"/>
        <w:rPr>
          <w:sz w:val="28"/>
          <w:szCs w:val="28"/>
        </w:rPr>
      </w:pPr>
    </w:p>
    <w:p w:rsidR="00815CBC" w:rsidRPr="00815CBC" w:rsidRDefault="00815CBC" w:rsidP="00DE7840">
      <w:pPr>
        <w:pStyle w:val="a3"/>
        <w:jc w:val="both"/>
        <w:rPr>
          <w:sz w:val="28"/>
          <w:szCs w:val="28"/>
        </w:rPr>
      </w:pPr>
    </w:p>
    <w:p w:rsidR="00B31962" w:rsidRDefault="00B31962" w:rsidP="00815CBC">
      <w:pPr>
        <w:ind w:firstLine="709"/>
        <w:jc w:val="center"/>
        <w:rPr>
          <w:b/>
          <w:sz w:val="28"/>
          <w:szCs w:val="28"/>
        </w:rPr>
      </w:pPr>
    </w:p>
    <w:p w:rsidR="00EE782E" w:rsidRPr="00815CBC" w:rsidRDefault="00EE782E" w:rsidP="00815CBC">
      <w:pPr>
        <w:ind w:firstLine="709"/>
        <w:jc w:val="center"/>
        <w:rPr>
          <w:b/>
          <w:sz w:val="28"/>
          <w:szCs w:val="28"/>
        </w:rPr>
      </w:pPr>
      <w:r w:rsidRPr="00815CBC">
        <w:rPr>
          <w:b/>
          <w:sz w:val="28"/>
          <w:szCs w:val="28"/>
        </w:rPr>
        <w:lastRenderedPageBreak/>
        <w:t>Условия участия в конференции</w:t>
      </w:r>
    </w:p>
    <w:p w:rsidR="00EE782E" w:rsidRPr="00815CBC" w:rsidRDefault="00EE782E" w:rsidP="00815CBC">
      <w:pPr>
        <w:ind w:firstLine="709"/>
        <w:jc w:val="both"/>
        <w:rPr>
          <w:sz w:val="28"/>
          <w:szCs w:val="28"/>
        </w:rPr>
      </w:pPr>
    </w:p>
    <w:p w:rsidR="00EE782E" w:rsidRPr="00815CBC" w:rsidRDefault="00EE782E" w:rsidP="00815CBC">
      <w:pPr>
        <w:ind w:firstLine="709"/>
        <w:jc w:val="both"/>
        <w:rPr>
          <w:sz w:val="28"/>
          <w:szCs w:val="28"/>
        </w:rPr>
      </w:pPr>
      <w:r w:rsidRPr="00815CBC">
        <w:rPr>
          <w:sz w:val="28"/>
          <w:szCs w:val="28"/>
        </w:rPr>
        <w:t xml:space="preserve">Для участия в конференции необходимо направить в оргкомитет </w:t>
      </w:r>
      <w:r w:rsidRPr="009B16C4">
        <w:rPr>
          <w:sz w:val="28"/>
          <w:szCs w:val="28"/>
        </w:rPr>
        <w:t>по электронной почте</w:t>
      </w:r>
      <w:r w:rsidRPr="00815CBC">
        <w:rPr>
          <w:rFonts w:ascii="Arial" w:hAnsi="Arial" w:cs="Arial"/>
          <w:color w:val="333333"/>
          <w:sz w:val="28"/>
          <w:szCs w:val="28"/>
          <w:shd w:val="clear" w:color="auto" w:fill="FFFFFF"/>
        </w:rPr>
        <w:t xml:space="preserve"> </w:t>
      </w:r>
      <w:hyperlink r:id="rId6" w:history="1">
        <w:r w:rsidR="009B16C4" w:rsidRPr="005504C3">
          <w:rPr>
            <w:rStyle w:val="a5"/>
            <w:sz w:val="28"/>
            <w:szCs w:val="28"/>
          </w:rPr>
          <w:t>mediaelsu@yandex.ru</w:t>
        </w:r>
      </w:hyperlink>
      <w:r w:rsidR="009B16C4" w:rsidRPr="009B16C4">
        <w:rPr>
          <w:sz w:val="28"/>
          <w:szCs w:val="28"/>
        </w:rPr>
        <w:t xml:space="preserve"> </w:t>
      </w:r>
      <w:r w:rsidRPr="00815CBC">
        <w:rPr>
          <w:sz w:val="28"/>
          <w:szCs w:val="28"/>
        </w:rPr>
        <w:t xml:space="preserve">до </w:t>
      </w:r>
      <w:r w:rsidR="004E130E">
        <w:rPr>
          <w:b/>
          <w:sz w:val="28"/>
          <w:szCs w:val="28"/>
        </w:rPr>
        <w:t>26</w:t>
      </w:r>
      <w:r w:rsidR="009B16C4">
        <w:rPr>
          <w:b/>
          <w:sz w:val="28"/>
          <w:szCs w:val="28"/>
        </w:rPr>
        <w:t xml:space="preserve"> </w:t>
      </w:r>
      <w:r w:rsidR="00B31962">
        <w:rPr>
          <w:b/>
          <w:sz w:val="28"/>
          <w:szCs w:val="28"/>
        </w:rPr>
        <w:t>сентября</w:t>
      </w:r>
      <w:r w:rsidR="009B16C4">
        <w:rPr>
          <w:b/>
          <w:sz w:val="28"/>
          <w:szCs w:val="28"/>
        </w:rPr>
        <w:t xml:space="preserve"> </w:t>
      </w:r>
      <w:r w:rsidR="009B16C4" w:rsidRPr="009B16C4">
        <w:rPr>
          <w:b/>
          <w:sz w:val="28"/>
          <w:szCs w:val="28"/>
        </w:rPr>
        <w:t xml:space="preserve">2021 </w:t>
      </w:r>
      <w:r w:rsidRPr="009B16C4">
        <w:rPr>
          <w:b/>
          <w:sz w:val="28"/>
          <w:szCs w:val="28"/>
        </w:rPr>
        <w:t>г.</w:t>
      </w:r>
      <w:r w:rsidR="00B31962">
        <w:rPr>
          <w:b/>
          <w:sz w:val="28"/>
          <w:szCs w:val="28"/>
        </w:rPr>
        <w:t xml:space="preserve"> (включительно)</w:t>
      </w:r>
      <w:r w:rsidR="00D6140C">
        <w:rPr>
          <w:sz w:val="28"/>
          <w:szCs w:val="28"/>
        </w:rPr>
        <w:t xml:space="preserve"> заявку на участие в конференции (Приложение 1)</w:t>
      </w:r>
      <w:r w:rsidR="00986939">
        <w:rPr>
          <w:sz w:val="28"/>
          <w:szCs w:val="28"/>
        </w:rPr>
        <w:t xml:space="preserve"> </w:t>
      </w:r>
      <w:r w:rsidR="00B31962" w:rsidRPr="00B31962">
        <w:rPr>
          <w:sz w:val="28"/>
          <w:szCs w:val="28"/>
        </w:rPr>
        <w:t>и статью для публикации</w:t>
      </w:r>
      <w:r w:rsidR="00B31962">
        <w:rPr>
          <w:sz w:val="28"/>
          <w:szCs w:val="28"/>
        </w:rPr>
        <w:t xml:space="preserve">. В письме </w:t>
      </w:r>
      <w:r w:rsidR="00986939">
        <w:rPr>
          <w:sz w:val="28"/>
          <w:szCs w:val="28"/>
        </w:rPr>
        <w:t>с</w:t>
      </w:r>
      <w:r w:rsidR="00B31962">
        <w:rPr>
          <w:sz w:val="28"/>
          <w:szCs w:val="28"/>
        </w:rPr>
        <w:t>делайте</w:t>
      </w:r>
      <w:r w:rsidR="00986939">
        <w:rPr>
          <w:sz w:val="28"/>
          <w:szCs w:val="28"/>
        </w:rPr>
        <w:t xml:space="preserve"> пометк</w:t>
      </w:r>
      <w:r w:rsidR="00B31962">
        <w:rPr>
          <w:sz w:val="28"/>
          <w:szCs w:val="28"/>
        </w:rPr>
        <w:t>у</w:t>
      </w:r>
      <w:r w:rsidR="003B13E4">
        <w:rPr>
          <w:sz w:val="28"/>
          <w:szCs w:val="28"/>
        </w:rPr>
        <w:t xml:space="preserve"> </w:t>
      </w:r>
      <w:r w:rsidR="00986939" w:rsidRPr="00986939">
        <w:rPr>
          <w:sz w:val="28"/>
          <w:szCs w:val="28"/>
        </w:rPr>
        <w:t>«Конференция</w:t>
      </w:r>
      <w:r w:rsidR="003B13E4">
        <w:rPr>
          <w:sz w:val="28"/>
          <w:szCs w:val="28"/>
        </w:rPr>
        <w:t xml:space="preserve"> – октябрь </w:t>
      </w:r>
      <w:r w:rsidR="00986939" w:rsidRPr="00986939">
        <w:rPr>
          <w:sz w:val="28"/>
          <w:szCs w:val="28"/>
        </w:rPr>
        <w:t>2021»</w:t>
      </w:r>
      <w:r w:rsidR="00D6140C">
        <w:rPr>
          <w:sz w:val="28"/>
          <w:szCs w:val="28"/>
        </w:rPr>
        <w:t>.</w:t>
      </w:r>
      <w:r w:rsidR="00D6140C" w:rsidRPr="00D6140C">
        <w:t xml:space="preserve"> </w:t>
      </w:r>
      <w:r w:rsidR="00D6140C" w:rsidRPr="00D6140C">
        <w:rPr>
          <w:sz w:val="28"/>
          <w:szCs w:val="28"/>
        </w:rPr>
        <w:t xml:space="preserve">Прикрепленные файлы необходимо назвать по имени первого автора (например, Иванов </w:t>
      </w:r>
      <w:proofErr w:type="spellStart"/>
      <w:r w:rsidR="00D6140C" w:rsidRPr="00D6140C">
        <w:rPr>
          <w:sz w:val="28"/>
          <w:szCs w:val="28"/>
        </w:rPr>
        <w:t>И.И._Заявка</w:t>
      </w:r>
      <w:proofErr w:type="spellEnd"/>
      <w:r w:rsidR="00D6140C" w:rsidRPr="00D6140C">
        <w:rPr>
          <w:sz w:val="28"/>
          <w:szCs w:val="28"/>
        </w:rPr>
        <w:t xml:space="preserve">; Иванов </w:t>
      </w:r>
      <w:proofErr w:type="spellStart"/>
      <w:r w:rsidR="00D6140C" w:rsidRPr="00D6140C">
        <w:rPr>
          <w:sz w:val="28"/>
          <w:szCs w:val="28"/>
        </w:rPr>
        <w:t>И.И._Статья</w:t>
      </w:r>
      <w:proofErr w:type="spellEnd"/>
      <w:r w:rsidR="00D6140C" w:rsidRPr="00D6140C">
        <w:rPr>
          <w:sz w:val="28"/>
          <w:szCs w:val="28"/>
        </w:rPr>
        <w:t>).</w:t>
      </w:r>
    </w:p>
    <w:p w:rsidR="00D6140C" w:rsidRDefault="00815CBC" w:rsidP="00D6140C">
      <w:pPr>
        <w:pStyle w:val="1"/>
        <w:ind w:left="0" w:firstLine="709"/>
        <w:jc w:val="both"/>
        <w:rPr>
          <w:b w:val="0"/>
          <w:sz w:val="28"/>
          <w:szCs w:val="28"/>
        </w:rPr>
      </w:pPr>
      <w:r w:rsidRPr="00815CBC">
        <w:rPr>
          <w:b w:val="0"/>
          <w:sz w:val="28"/>
          <w:szCs w:val="28"/>
        </w:rPr>
        <w:t>По результатам конференции будет издан сборник научных трудов с присвоением номера ISBN и размещением в Научной электронной библиотеке (elibrary.ru), в системе Российского индекса научного цитирования (РИНЦ).</w:t>
      </w:r>
      <w:r w:rsidR="00D6140C">
        <w:rPr>
          <w:b w:val="0"/>
          <w:sz w:val="28"/>
          <w:szCs w:val="28"/>
        </w:rPr>
        <w:t xml:space="preserve"> </w:t>
      </w:r>
      <w:r w:rsidR="00D6140C" w:rsidRPr="00D6140C">
        <w:rPr>
          <w:b w:val="0"/>
          <w:sz w:val="28"/>
          <w:szCs w:val="28"/>
        </w:rPr>
        <w:t xml:space="preserve">Стоимость публикации одной страницы (полной/неполной, включая список литературы) – </w:t>
      </w:r>
      <w:r w:rsidR="00D6140C" w:rsidRPr="006D7122">
        <w:rPr>
          <w:b w:val="0"/>
          <w:sz w:val="28"/>
          <w:szCs w:val="28"/>
        </w:rPr>
        <w:t>200 рублей.</w:t>
      </w:r>
      <w:r w:rsidR="00D6140C" w:rsidRPr="00D6140C">
        <w:rPr>
          <w:b w:val="0"/>
          <w:sz w:val="28"/>
          <w:szCs w:val="28"/>
        </w:rPr>
        <w:t xml:space="preserve"> </w:t>
      </w:r>
      <w:r w:rsidR="00CE5CBD" w:rsidRPr="00CE5CBD">
        <w:rPr>
          <w:b w:val="0"/>
          <w:sz w:val="28"/>
          <w:szCs w:val="28"/>
        </w:rPr>
        <w:t>Оплату необходимо производить только после подтверждения приема статьи к публикации и согласования суммы</w:t>
      </w:r>
      <w:r w:rsidR="00B7343C">
        <w:rPr>
          <w:b w:val="0"/>
          <w:sz w:val="28"/>
          <w:szCs w:val="28"/>
        </w:rPr>
        <w:t xml:space="preserve"> (реквизиты для оплаты будут высланы). </w:t>
      </w:r>
    </w:p>
    <w:p w:rsidR="006A423F" w:rsidRDefault="00D6140C" w:rsidP="006A423F">
      <w:pPr>
        <w:pStyle w:val="1"/>
        <w:ind w:left="0" w:firstLine="709"/>
        <w:jc w:val="both"/>
        <w:rPr>
          <w:b w:val="0"/>
          <w:sz w:val="28"/>
          <w:szCs w:val="28"/>
        </w:rPr>
      </w:pPr>
      <w:r w:rsidRPr="00D6140C">
        <w:rPr>
          <w:b w:val="0"/>
          <w:sz w:val="28"/>
          <w:szCs w:val="28"/>
        </w:rPr>
        <w:t xml:space="preserve">Проезд и проживание участников – за счет направляющей стороны. </w:t>
      </w:r>
    </w:p>
    <w:p w:rsidR="00815CBC" w:rsidRDefault="00815CBC" w:rsidP="00815CBC">
      <w:pPr>
        <w:pStyle w:val="1"/>
        <w:ind w:left="0" w:firstLine="709"/>
        <w:jc w:val="both"/>
        <w:rPr>
          <w:sz w:val="28"/>
          <w:szCs w:val="28"/>
        </w:rPr>
      </w:pPr>
    </w:p>
    <w:p w:rsidR="009D6204" w:rsidRPr="006A423F" w:rsidRDefault="00D6140C" w:rsidP="006A423F">
      <w:pPr>
        <w:pStyle w:val="1"/>
        <w:ind w:left="0" w:firstLine="709"/>
        <w:jc w:val="both"/>
        <w:rPr>
          <w:sz w:val="28"/>
          <w:szCs w:val="28"/>
        </w:rPr>
      </w:pPr>
      <w:r>
        <w:rPr>
          <w:sz w:val="28"/>
          <w:szCs w:val="28"/>
        </w:rPr>
        <w:t>Ф</w:t>
      </w:r>
      <w:r w:rsidR="006A423F">
        <w:rPr>
          <w:sz w:val="28"/>
          <w:szCs w:val="28"/>
        </w:rPr>
        <w:t>орма</w:t>
      </w:r>
      <w:r w:rsidR="00D17B74" w:rsidRPr="00815CBC">
        <w:rPr>
          <w:spacing w:val="-4"/>
          <w:sz w:val="28"/>
          <w:szCs w:val="28"/>
        </w:rPr>
        <w:t xml:space="preserve"> </w:t>
      </w:r>
      <w:r w:rsidR="00D17B74" w:rsidRPr="00815CBC">
        <w:rPr>
          <w:sz w:val="28"/>
          <w:szCs w:val="28"/>
        </w:rPr>
        <w:t>участия</w:t>
      </w:r>
      <w:r w:rsidR="00D17B74" w:rsidRPr="00815CBC">
        <w:rPr>
          <w:spacing w:val="-4"/>
          <w:sz w:val="28"/>
          <w:szCs w:val="28"/>
        </w:rPr>
        <w:t xml:space="preserve"> </w:t>
      </w:r>
      <w:r w:rsidR="00D17B74" w:rsidRPr="00815CBC">
        <w:rPr>
          <w:sz w:val="28"/>
          <w:szCs w:val="28"/>
        </w:rPr>
        <w:t>в</w:t>
      </w:r>
      <w:r w:rsidR="00D17B74" w:rsidRPr="00815CBC">
        <w:rPr>
          <w:spacing w:val="-1"/>
          <w:sz w:val="28"/>
          <w:szCs w:val="28"/>
        </w:rPr>
        <w:t xml:space="preserve"> </w:t>
      </w:r>
      <w:r w:rsidR="00815CBC" w:rsidRPr="00815CBC">
        <w:rPr>
          <w:sz w:val="28"/>
          <w:szCs w:val="28"/>
        </w:rPr>
        <w:t xml:space="preserve">конференции: </w:t>
      </w:r>
      <w:r w:rsidR="00F6423F" w:rsidRPr="00F6423F">
        <w:rPr>
          <w:b w:val="0"/>
          <w:sz w:val="28"/>
          <w:szCs w:val="28"/>
        </w:rPr>
        <w:t>смешанная</w:t>
      </w:r>
      <w:r w:rsidR="00F6423F">
        <w:rPr>
          <w:sz w:val="28"/>
          <w:szCs w:val="28"/>
        </w:rPr>
        <w:t xml:space="preserve"> – </w:t>
      </w:r>
      <w:r w:rsidR="00D17B74" w:rsidRPr="00815CBC">
        <w:rPr>
          <w:b w:val="0"/>
          <w:sz w:val="28"/>
          <w:szCs w:val="28"/>
        </w:rPr>
        <w:t>очное</w:t>
      </w:r>
      <w:r w:rsidR="00D17B74" w:rsidRPr="00815CBC">
        <w:rPr>
          <w:b w:val="0"/>
          <w:spacing w:val="-1"/>
          <w:sz w:val="28"/>
          <w:szCs w:val="28"/>
        </w:rPr>
        <w:t xml:space="preserve"> </w:t>
      </w:r>
      <w:r w:rsidR="00D17B74" w:rsidRPr="00815CBC">
        <w:rPr>
          <w:b w:val="0"/>
          <w:sz w:val="28"/>
          <w:szCs w:val="28"/>
        </w:rPr>
        <w:t>участие</w:t>
      </w:r>
      <w:r w:rsidR="00F6423F">
        <w:rPr>
          <w:b w:val="0"/>
          <w:sz w:val="28"/>
          <w:szCs w:val="28"/>
        </w:rPr>
        <w:t xml:space="preserve"> и дистанционный формат в зависимости от эпидемиологической обстановки в регионе</w:t>
      </w:r>
      <w:r w:rsidR="006A423F">
        <w:rPr>
          <w:b w:val="0"/>
          <w:sz w:val="28"/>
          <w:szCs w:val="28"/>
        </w:rPr>
        <w:t>.</w:t>
      </w:r>
    </w:p>
    <w:p w:rsidR="009D6204" w:rsidRPr="00815CBC" w:rsidRDefault="009D6204" w:rsidP="00815CBC">
      <w:pPr>
        <w:pStyle w:val="a3"/>
        <w:ind w:firstLine="709"/>
        <w:jc w:val="both"/>
        <w:rPr>
          <w:sz w:val="28"/>
          <w:szCs w:val="28"/>
        </w:rPr>
      </w:pPr>
    </w:p>
    <w:p w:rsidR="009D6204" w:rsidRPr="00815CBC" w:rsidRDefault="00D17B74" w:rsidP="00815CBC">
      <w:pPr>
        <w:pStyle w:val="1"/>
        <w:ind w:left="0" w:firstLine="709"/>
        <w:jc w:val="both"/>
        <w:rPr>
          <w:sz w:val="28"/>
          <w:szCs w:val="28"/>
        </w:rPr>
      </w:pPr>
      <w:r w:rsidRPr="00815CBC">
        <w:rPr>
          <w:sz w:val="28"/>
          <w:szCs w:val="28"/>
        </w:rPr>
        <w:t>Планируемые</w:t>
      </w:r>
      <w:r w:rsidRPr="00815CBC">
        <w:rPr>
          <w:spacing w:val="-3"/>
          <w:sz w:val="28"/>
          <w:szCs w:val="28"/>
        </w:rPr>
        <w:t xml:space="preserve"> </w:t>
      </w:r>
      <w:r w:rsidRPr="00815CBC">
        <w:rPr>
          <w:sz w:val="28"/>
          <w:szCs w:val="28"/>
        </w:rPr>
        <w:t>формы</w:t>
      </w:r>
      <w:r w:rsidRPr="00815CBC">
        <w:rPr>
          <w:spacing w:val="-5"/>
          <w:sz w:val="28"/>
          <w:szCs w:val="28"/>
        </w:rPr>
        <w:t xml:space="preserve"> </w:t>
      </w:r>
      <w:r w:rsidRPr="00815CBC">
        <w:rPr>
          <w:sz w:val="28"/>
          <w:szCs w:val="28"/>
        </w:rPr>
        <w:t>работы:</w:t>
      </w:r>
    </w:p>
    <w:p w:rsidR="009D6204" w:rsidRPr="00815CBC" w:rsidRDefault="00D17B74" w:rsidP="00815CBC">
      <w:pPr>
        <w:pStyle w:val="a4"/>
        <w:numPr>
          <w:ilvl w:val="0"/>
          <w:numId w:val="1"/>
        </w:numPr>
        <w:tabs>
          <w:tab w:val="left" w:pos="921"/>
          <w:tab w:val="left" w:pos="922"/>
        </w:tabs>
        <w:spacing w:line="240" w:lineRule="auto"/>
        <w:ind w:left="0" w:firstLine="709"/>
        <w:jc w:val="both"/>
        <w:rPr>
          <w:sz w:val="28"/>
          <w:szCs w:val="28"/>
        </w:rPr>
      </w:pPr>
      <w:r w:rsidRPr="00815CBC">
        <w:rPr>
          <w:sz w:val="28"/>
          <w:szCs w:val="28"/>
        </w:rPr>
        <w:t>пленарное</w:t>
      </w:r>
      <w:r w:rsidRPr="00815CBC">
        <w:rPr>
          <w:spacing w:val="-4"/>
          <w:sz w:val="28"/>
          <w:szCs w:val="28"/>
        </w:rPr>
        <w:t xml:space="preserve"> </w:t>
      </w:r>
      <w:r w:rsidRPr="00815CBC">
        <w:rPr>
          <w:sz w:val="28"/>
          <w:szCs w:val="28"/>
        </w:rPr>
        <w:t>заседание</w:t>
      </w:r>
      <w:r w:rsidRPr="00815CBC">
        <w:rPr>
          <w:spacing w:val="-1"/>
          <w:sz w:val="28"/>
          <w:szCs w:val="28"/>
        </w:rPr>
        <w:t xml:space="preserve"> </w:t>
      </w:r>
      <w:r w:rsidRPr="00815CBC">
        <w:rPr>
          <w:sz w:val="28"/>
          <w:szCs w:val="28"/>
        </w:rPr>
        <w:t>(доклады</w:t>
      </w:r>
      <w:r w:rsidRPr="00815CBC">
        <w:rPr>
          <w:spacing w:val="-3"/>
          <w:sz w:val="28"/>
          <w:szCs w:val="28"/>
        </w:rPr>
        <w:t xml:space="preserve"> </w:t>
      </w:r>
      <w:r w:rsidRPr="00815CBC">
        <w:rPr>
          <w:sz w:val="28"/>
          <w:szCs w:val="28"/>
        </w:rPr>
        <w:t>до</w:t>
      </w:r>
      <w:r w:rsidRPr="00815CBC">
        <w:rPr>
          <w:spacing w:val="-1"/>
          <w:sz w:val="28"/>
          <w:szCs w:val="28"/>
        </w:rPr>
        <w:t xml:space="preserve"> </w:t>
      </w:r>
      <w:r w:rsidRPr="00815CBC">
        <w:rPr>
          <w:sz w:val="28"/>
          <w:szCs w:val="28"/>
        </w:rPr>
        <w:t>20</w:t>
      </w:r>
      <w:r w:rsidRPr="00815CBC">
        <w:rPr>
          <w:spacing w:val="-1"/>
          <w:sz w:val="28"/>
          <w:szCs w:val="28"/>
        </w:rPr>
        <w:t xml:space="preserve"> </w:t>
      </w:r>
      <w:r w:rsidRPr="00815CBC">
        <w:rPr>
          <w:sz w:val="28"/>
          <w:szCs w:val="28"/>
        </w:rPr>
        <w:t>мин.);</w:t>
      </w:r>
    </w:p>
    <w:p w:rsidR="009D6204" w:rsidRPr="00815CBC" w:rsidRDefault="00D17B74" w:rsidP="00815CBC">
      <w:pPr>
        <w:pStyle w:val="a4"/>
        <w:numPr>
          <w:ilvl w:val="0"/>
          <w:numId w:val="1"/>
        </w:numPr>
        <w:tabs>
          <w:tab w:val="left" w:pos="921"/>
          <w:tab w:val="left" w:pos="922"/>
        </w:tabs>
        <w:spacing w:line="240" w:lineRule="auto"/>
        <w:ind w:left="0" w:firstLine="709"/>
        <w:jc w:val="both"/>
        <w:rPr>
          <w:sz w:val="28"/>
          <w:szCs w:val="28"/>
        </w:rPr>
      </w:pPr>
      <w:r w:rsidRPr="00815CBC">
        <w:rPr>
          <w:sz w:val="28"/>
          <w:szCs w:val="28"/>
        </w:rPr>
        <w:t>секционные</w:t>
      </w:r>
      <w:r w:rsidRPr="00815CBC">
        <w:rPr>
          <w:spacing w:val="-4"/>
          <w:sz w:val="28"/>
          <w:szCs w:val="28"/>
        </w:rPr>
        <w:t xml:space="preserve"> </w:t>
      </w:r>
      <w:r w:rsidRPr="00815CBC">
        <w:rPr>
          <w:sz w:val="28"/>
          <w:szCs w:val="28"/>
        </w:rPr>
        <w:t>заседания</w:t>
      </w:r>
      <w:r w:rsidRPr="00815CBC">
        <w:rPr>
          <w:spacing w:val="-2"/>
          <w:sz w:val="28"/>
          <w:szCs w:val="28"/>
        </w:rPr>
        <w:t xml:space="preserve"> </w:t>
      </w:r>
      <w:r w:rsidRPr="00815CBC">
        <w:rPr>
          <w:sz w:val="28"/>
          <w:szCs w:val="28"/>
        </w:rPr>
        <w:t>(выступления</w:t>
      </w:r>
      <w:r w:rsidRPr="00815CBC">
        <w:rPr>
          <w:spacing w:val="-3"/>
          <w:sz w:val="28"/>
          <w:szCs w:val="28"/>
        </w:rPr>
        <w:t xml:space="preserve"> </w:t>
      </w:r>
      <w:r w:rsidRPr="00815CBC">
        <w:rPr>
          <w:sz w:val="28"/>
          <w:szCs w:val="28"/>
        </w:rPr>
        <w:t>до</w:t>
      </w:r>
      <w:r w:rsidRPr="00815CBC">
        <w:rPr>
          <w:spacing w:val="-3"/>
          <w:sz w:val="28"/>
          <w:szCs w:val="28"/>
        </w:rPr>
        <w:t xml:space="preserve"> </w:t>
      </w:r>
      <w:r w:rsidRPr="00815CBC">
        <w:rPr>
          <w:sz w:val="28"/>
          <w:szCs w:val="28"/>
        </w:rPr>
        <w:t>15</w:t>
      </w:r>
      <w:r w:rsidRPr="00815CBC">
        <w:rPr>
          <w:spacing w:val="-1"/>
          <w:sz w:val="28"/>
          <w:szCs w:val="28"/>
        </w:rPr>
        <w:t xml:space="preserve"> </w:t>
      </w:r>
      <w:r w:rsidRPr="00815CBC">
        <w:rPr>
          <w:sz w:val="28"/>
          <w:szCs w:val="28"/>
        </w:rPr>
        <w:t>мин.);</w:t>
      </w:r>
    </w:p>
    <w:p w:rsidR="006A423F" w:rsidRDefault="00D17B74" w:rsidP="006A423F">
      <w:pPr>
        <w:pStyle w:val="a4"/>
        <w:numPr>
          <w:ilvl w:val="0"/>
          <w:numId w:val="1"/>
        </w:numPr>
        <w:tabs>
          <w:tab w:val="left" w:pos="921"/>
          <w:tab w:val="left" w:pos="922"/>
        </w:tabs>
        <w:spacing w:line="240" w:lineRule="auto"/>
        <w:ind w:left="0" w:firstLine="709"/>
        <w:jc w:val="both"/>
        <w:rPr>
          <w:sz w:val="28"/>
          <w:szCs w:val="28"/>
        </w:rPr>
      </w:pPr>
      <w:r w:rsidRPr="00815CBC">
        <w:rPr>
          <w:sz w:val="28"/>
          <w:szCs w:val="28"/>
        </w:rPr>
        <w:t>круглый</w:t>
      </w:r>
      <w:r w:rsidRPr="00815CBC">
        <w:rPr>
          <w:spacing w:val="-3"/>
          <w:sz w:val="28"/>
          <w:szCs w:val="28"/>
        </w:rPr>
        <w:t xml:space="preserve"> </w:t>
      </w:r>
      <w:r w:rsidR="000E2A84">
        <w:rPr>
          <w:sz w:val="28"/>
          <w:szCs w:val="28"/>
        </w:rPr>
        <w:t>стол.</w:t>
      </w:r>
    </w:p>
    <w:p w:rsidR="00D6140C" w:rsidRPr="00D6140C" w:rsidRDefault="00D6140C" w:rsidP="00D6140C">
      <w:pPr>
        <w:pStyle w:val="a3"/>
        <w:ind w:firstLine="709"/>
        <w:jc w:val="center"/>
        <w:rPr>
          <w:b/>
          <w:spacing w:val="1"/>
          <w:sz w:val="28"/>
          <w:szCs w:val="28"/>
          <w:shd w:val="clear" w:color="auto" w:fill="FBFBFB"/>
        </w:rPr>
      </w:pPr>
    </w:p>
    <w:p w:rsidR="00C620EB" w:rsidRPr="00C620EB" w:rsidRDefault="00C620EB" w:rsidP="00C620EB">
      <w:pPr>
        <w:pStyle w:val="a3"/>
        <w:ind w:firstLine="709"/>
        <w:jc w:val="center"/>
        <w:rPr>
          <w:b/>
          <w:spacing w:val="1"/>
          <w:sz w:val="28"/>
          <w:szCs w:val="28"/>
          <w:shd w:val="clear" w:color="auto" w:fill="FBFBFB"/>
        </w:rPr>
      </w:pPr>
      <w:r w:rsidRPr="00C620EB">
        <w:rPr>
          <w:b/>
          <w:spacing w:val="1"/>
          <w:sz w:val="28"/>
          <w:szCs w:val="28"/>
          <w:shd w:val="clear" w:color="auto" w:fill="FBFBFB"/>
        </w:rPr>
        <w:t>Требования к оформлению материалов для публикации</w:t>
      </w:r>
    </w:p>
    <w:p w:rsidR="00C620EB" w:rsidRPr="00C620EB" w:rsidRDefault="00C620EB" w:rsidP="00C620EB">
      <w:pPr>
        <w:pStyle w:val="a3"/>
        <w:ind w:firstLine="709"/>
        <w:jc w:val="both"/>
        <w:rPr>
          <w:spacing w:val="1"/>
          <w:sz w:val="28"/>
          <w:szCs w:val="28"/>
          <w:shd w:val="clear" w:color="auto" w:fill="FBFBFB"/>
        </w:rPr>
      </w:pPr>
    </w:p>
    <w:p w:rsidR="00986939" w:rsidRDefault="00C620EB" w:rsidP="00C620EB">
      <w:pPr>
        <w:pStyle w:val="a3"/>
        <w:ind w:firstLine="709"/>
        <w:jc w:val="both"/>
        <w:rPr>
          <w:spacing w:val="1"/>
          <w:sz w:val="28"/>
          <w:szCs w:val="28"/>
          <w:shd w:val="clear" w:color="auto" w:fill="FBFBFB"/>
        </w:rPr>
      </w:pPr>
      <w:r w:rsidRPr="00C620EB">
        <w:rPr>
          <w:spacing w:val="1"/>
          <w:sz w:val="28"/>
          <w:szCs w:val="28"/>
          <w:shd w:val="clear" w:color="auto" w:fill="FBFBFB"/>
        </w:rPr>
        <w:t xml:space="preserve">Объем </w:t>
      </w:r>
      <w:r>
        <w:rPr>
          <w:spacing w:val="1"/>
          <w:sz w:val="28"/>
          <w:szCs w:val="28"/>
          <w:shd w:val="clear" w:color="auto" w:fill="FBFBFB"/>
        </w:rPr>
        <w:t xml:space="preserve">текста статьи </w:t>
      </w:r>
      <w:r w:rsidRPr="00C620EB">
        <w:rPr>
          <w:spacing w:val="1"/>
          <w:sz w:val="28"/>
          <w:szCs w:val="28"/>
          <w:shd w:val="clear" w:color="auto" w:fill="FBFBFB"/>
        </w:rPr>
        <w:t xml:space="preserve">должен </w:t>
      </w:r>
      <w:r w:rsidR="006D7122">
        <w:rPr>
          <w:spacing w:val="1"/>
          <w:sz w:val="28"/>
          <w:szCs w:val="28"/>
          <w:shd w:val="clear" w:color="auto" w:fill="FBFBFB"/>
        </w:rPr>
        <w:t>быть не менее</w:t>
      </w:r>
      <w:r>
        <w:rPr>
          <w:spacing w:val="1"/>
          <w:sz w:val="28"/>
          <w:szCs w:val="28"/>
          <w:shd w:val="clear" w:color="auto" w:fill="FBFBFB"/>
        </w:rPr>
        <w:t xml:space="preserve"> 4 страниц и </w:t>
      </w:r>
      <w:r w:rsidR="006D7122">
        <w:rPr>
          <w:spacing w:val="1"/>
          <w:sz w:val="28"/>
          <w:szCs w:val="28"/>
          <w:shd w:val="clear" w:color="auto" w:fill="FBFBFB"/>
        </w:rPr>
        <w:t xml:space="preserve">не </w:t>
      </w:r>
      <w:r>
        <w:rPr>
          <w:spacing w:val="1"/>
          <w:sz w:val="28"/>
          <w:szCs w:val="28"/>
          <w:shd w:val="clear" w:color="auto" w:fill="FBFBFB"/>
        </w:rPr>
        <w:t>превышать 10</w:t>
      </w:r>
      <w:r w:rsidR="006D7122">
        <w:rPr>
          <w:spacing w:val="1"/>
          <w:sz w:val="28"/>
          <w:szCs w:val="28"/>
          <w:shd w:val="clear" w:color="auto" w:fill="FBFBFB"/>
        </w:rPr>
        <w:t xml:space="preserve"> страниц</w:t>
      </w:r>
      <w:r w:rsidRPr="00C620EB">
        <w:rPr>
          <w:spacing w:val="1"/>
          <w:sz w:val="28"/>
          <w:szCs w:val="28"/>
          <w:shd w:val="clear" w:color="auto" w:fill="FBFBFB"/>
        </w:rPr>
        <w:t xml:space="preserve">, набранных шрифтом </w:t>
      </w:r>
      <w:proofErr w:type="spellStart"/>
      <w:r w:rsidRPr="00C620EB">
        <w:rPr>
          <w:spacing w:val="1"/>
          <w:sz w:val="28"/>
          <w:szCs w:val="28"/>
          <w:shd w:val="clear" w:color="auto" w:fill="FBFBFB"/>
        </w:rPr>
        <w:t>Times</w:t>
      </w:r>
      <w:proofErr w:type="spellEnd"/>
      <w:r>
        <w:rPr>
          <w:spacing w:val="1"/>
          <w:sz w:val="28"/>
          <w:szCs w:val="28"/>
          <w:shd w:val="clear" w:color="auto" w:fill="FBFBFB"/>
        </w:rPr>
        <w:t xml:space="preserve"> </w:t>
      </w:r>
      <w:proofErr w:type="spellStart"/>
      <w:r w:rsidRPr="00C620EB">
        <w:rPr>
          <w:spacing w:val="1"/>
          <w:sz w:val="28"/>
          <w:szCs w:val="28"/>
          <w:shd w:val="clear" w:color="auto" w:fill="FBFBFB"/>
        </w:rPr>
        <w:t>New</w:t>
      </w:r>
      <w:proofErr w:type="spellEnd"/>
      <w:r>
        <w:rPr>
          <w:spacing w:val="1"/>
          <w:sz w:val="28"/>
          <w:szCs w:val="28"/>
          <w:shd w:val="clear" w:color="auto" w:fill="FBFBFB"/>
        </w:rPr>
        <w:t xml:space="preserve"> </w:t>
      </w:r>
      <w:proofErr w:type="spellStart"/>
      <w:r w:rsidRPr="00C620EB">
        <w:rPr>
          <w:spacing w:val="1"/>
          <w:sz w:val="28"/>
          <w:szCs w:val="28"/>
          <w:shd w:val="clear" w:color="auto" w:fill="FBFBFB"/>
        </w:rPr>
        <w:t>Roman</w:t>
      </w:r>
      <w:proofErr w:type="spellEnd"/>
      <w:r w:rsidRPr="00C620EB">
        <w:rPr>
          <w:spacing w:val="1"/>
          <w:sz w:val="28"/>
          <w:szCs w:val="28"/>
          <w:shd w:val="clear" w:color="auto" w:fill="FBFBFB"/>
        </w:rPr>
        <w:t xml:space="preserve"> в редакторе </w:t>
      </w:r>
      <w:proofErr w:type="spellStart"/>
      <w:r w:rsidRPr="00C620EB">
        <w:rPr>
          <w:spacing w:val="1"/>
          <w:sz w:val="28"/>
          <w:szCs w:val="28"/>
          <w:shd w:val="clear" w:color="auto" w:fill="FBFBFB"/>
        </w:rPr>
        <w:t>Word</w:t>
      </w:r>
      <w:proofErr w:type="spellEnd"/>
      <w:r w:rsidRPr="00C620EB">
        <w:rPr>
          <w:spacing w:val="1"/>
          <w:sz w:val="28"/>
          <w:szCs w:val="28"/>
          <w:shd w:val="clear" w:color="auto" w:fill="FBFBFB"/>
        </w:rPr>
        <w:t xml:space="preserve"> для </w:t>
      </w:r>
      <w:proofErr w:type="spellStart"/>
      <w:r w:rsidRPr="00C620EB">
        <w:rPr>
          <w:spacing w:val="1"/>
          <w:sz w:val="28"/>
          <w:szCs w:val="28"/>
          <w:shd w:val="clear" w:color="auto" w:fill="FBFBFB"/>
        </w:rPr>
        <w:t>Windows</w:t>
      </w:r>
      <w:proofErr w:type="spellEnd"/>
      <w:r w:rsidRPr="00C620EB">
        <w:rPr>
          <w:spacing w:val="1"/>
          <w:sz w:val="28"/>
          <w:szCs w:val="28"/>
          <w:shd w:val="clear" w:color="auto" w:fill="FBFBFB"/>
        </w:rPr>
        <w:t xml:space="preserve"> (версия до 2003 года включительно), межстрочный интервал – 1, кегль – 14 (кроме ключевых слов и аннотации, для них использовать 12 кегль), поля 2 см со всех ст</w:t>
      </w:r>
      <w:r>
        <w:rPr>
          <w:spacing w:val="1"/>
          <w:sz w:val="28"/>
          <w:szCs w:val="28"/>
          <w:shd w:val="clear" w:color="auto" w:fill="FBFBFB"/>
        </w:rPr>
        <w:t>орон. Абзацный отступ – 1,25 см</w:t>
      </w:r>
      <w:r w:rsidRPr="00C620EB">
        <w:rPr>
          <w:spacing w:val="1"/>
          <w:sz w:val="28"/>
          <w:szCs w:val="28"/>
          <w:shd w:val="clear" w:color="auto" w:fill="FBFBFB"/>
        </w:rPr>
        <w:t>, выравнивание по ширине, размер бумаги – А4.</w:t>
      </w:r>
    </w:p>
    <w:p w:rsidR="00986939" w:rsidRPr="00CE5CBD" w:rsidRDefault="00986939" w:rsidP="00986939">
      <w:pPr>
        <w:pStyle w:val="a3"/>
        <w:ind w:firstLine="709"/>
        <w:jc w:val="both"/>
        <w:rPr>
          <w:spacing w:val="1"/>
          <w:sz w:val="28"/>
          <w:szCs w:val="28"/>
          <w:shd w:val="clear" w:color="auto" w:fill="FBFBFB"/>
        </w:rPr>
      </w:pPr>
      <w:r>
        <w:rPr>
          <w:spacing w:val="1"/>
          <w:sz w:val="28"/>
          <w:szCs w:val="28"/>
          <w:shd w:val="clear" w:color="auto" w:fill="FBFBFB"/>
        </w:rPr>
        <w:t xml:space="preserve">Первая строка </w:t>
      </w:r>
      <w:r w:rsidR="00BB221A">
        <w:rPr>
          <w:spacing w:val="1"/>
          <w:sz w:val="28"/>
          <w:szCs w:val="28"/>
          <w:shd w:val="clear" w:color="auto" w:fill="FBFBFB"/>
        </w:rPr>
        <w:t>–</w:t>
      </w:r>
      <w:r>
        <w:rPr>
          <w:spacing w:val="1"/>
          <w:sz w:val="28"/>
          <w:szCs w:val="28"/>
          <w:shd w:val="clear" w:color="auto" w:fill="FBFBFB"/>
        </w:rPr>
        <w:t xml:space="preserve"> </w:t>
      </w:r>
      <w:r w:rsidR="00C620EB" w:rsidRPr="00CE5CBD">
        <w:rPr>
          <w:spacing w:val="1"/>
          <w:sz w:val="28"/>
          <w:szCs w:val="28"/>
          <w:shd w:val="clear" w:color="auto" w:fill="FBFBFB"/>
        </w:rPr>
        <w:t xml:space="preserve">жирным курсивом инициалы и фамилия автора (выравнивание по правому краю). </w:t>
      </w:r>
    </w:p>
    <w:p w:rsidR="00BB221A" w:rsidRPr="00CE5CBD" w:rsidRDefault="00C620EB" w:rsidP="00BB221A">
      <w:pPr>
        <w:pStyle w:val="a3"/>
        <w:ind w:firstLine="709"/>
        <w:jc w:val="both"/>
        <w:rPr>
          <w:spacing w:val="1"/>
          <w:sz w:val="28"/>
          <w:szCs w:val="28"/>
          <w:shd w:val="clear" w:color="auto" w:fill="FBFBFB"/>
        </w:rPr>
      </w:pPr>
      <w:r w:rsidRPr="00CE5CBD">
        <w:rPr>
          <w:spacing w:val="1"/>
          <w:sz w:val="28"/>
          <w:szCs w:val="28"/>
          <w:shd w:val="clear" w:color="auto" w:fill="FBFBFB"/>
        </w:rPr>
        <w:t>Вторая строка – название у</w:t>
      </w:r>
      <w:r w:rsidR="003B13E4" w:rsidRPr="00CE5CBD">
        <w:rPr>
          <w:spacing w:val="1"/>
          <w:sz w:val="28"/>
          <w:szCs w:val="28"/>
          <w:shd w:val="clear" w:color="auto" w:fill="FBFBFB"/>
        </w:rPr>
        <w:t>ниверситета/организации, город (выравнивание по правому краю).</w:t>
      </w:r>
    </w:p>
    <w:p w:rsidR="003B13E4" w:rsidRPr="00CE5CBD" w:rsidRDefault="00C620EB" w:rsidP="00986939">
      <w:pPr>
        <w:pStyle w:val="a3"/>
        <w:ind w:firstLine="709"/>
        <w:jc w:val="both"/>
        <w:rPr>
          <w:spacing w:val="1"/>
          <w:sz w:val="28"/>
          <w:szCs w:val="28"/>
          <w:shd w:val="clear" w:color="auto" w:fill="FBFBFB"/>
        </w:rPr>
      </w:pPr>
      <w:r w:rsidRPr="00CE5CBD">
        <w:rPr>
          <w:spacing w:val="1"/>
          <w:sz w:val="28"/>
          <w:szCs w:val="28"/>
          <w:shd w:val="clear" w:color="auto" w:fill="FBFBFB"/>
        </w:rPr>
        <w:t xml:space="preserve">Третья строка – </w:t>
      </w:r>
      <w:r w:rsidR="003B13E4" w:rsidRPr="00CE5CBD">
        <w:rPr>
          <w:spacing w:val="1"/>
          <w:sz w:val="28"/>
          <w:szCs w:val="28"/>
          <w:shd w:val="clear" w:color="auto" w:fill="FBFBFB"/>
        </w:rPr>
        <w:t>инициалы и фамилия автора</w:t>
      </w:r>
      <w:r w:rsidR="003B13E4" w:rsidRPr="00CE5CBD">
        <w:t xml:space="preserve"> </w:t>
      </w:r>
      <w:r w:rsidR="003B13E4" w:rsidRPr="00CE5CBD">
        <w:rPr>
          <w:spacing w:val="1"/>
          <w:sz w:val="28"/>
          <w:szCs w:val="28"/>
          <w:shd w:val="clear" w:color="auto" w:fill="FBFBFB"/>
        </w:rPr>
        <w:t>на английском языке (выравнивание по правому краю).</w:t>
      </w:r>
    </w:p>
    <w:p w:rsidR="003B13E4" w:rsidRPr="00CE5CBD" w:rsidRDefault="003B13E4" w:rsidP="00986939">
      <w:pPr>
        <w:pStyle w:val="a3"/>
        <w:ind w:firstLine="709"/>
        <w:jc w:val="both"/>
        <w:rPr>
          <w:spacing w:val="1"/>
          <w:sz w:val="28"/>
          <w:szCs w:val="28"/>
          <w:shd w:val="clear" w:color="auto" w:fill="FBFBFB"/>
        </w:rPr>
      </w:pPr>
      <w:r w:rsidRPr="00CE5CBD">
        <w:rPr>
          <w:spacing w:val="1"/>
          <w:sz w:val="28"/>
          <w:szCs w:val="28"/>
          <w:shd w:val="clear" w:color="auto" w:fill="FBFBFB"/>
        </w:rPr>
        <w:t>Четвертая строка –</w:t>
      </w:r>
      <w:r w:rsidR="00C620EB" w:rsidRPr="00CE5CBD">
        <w:rPr>
          <w:spacing w:val="1"/>
          <w:sz w:val="28"/>
          <w:szCs w:val="28"/>
          <w:shd w:val="clear" w:color="auto" w:fill="FBFBFB"/>
        </w:rPr>
        <w:t xml:space="preserve"> название университета</w:t>
      </w:r>
      <w:r w:rsidRPr="00CE5CBD">
        <w:rPr>
          <w:spacing w:val="1"/>
          <w:sz w:val="28"/>
          <w:szCs w:val="28"/>
          <w:shd w:val="clear" w:color="auto" w:fill="FBFBFB"/>
        </w:rPr>
        <w:t>/организации</w:t>
      </w:r>
      <w:r w:rsidR="00C620EB" w:rsidRPr="00CE5CBD">
        <w:rPr>
          <w:spacing w:val="1"/>
          <w:sz w:val="28"/>
          <w:szCs w:val="28"/>
          <w:shd w:val="clear" w:color="auto" w:fill="FBFBFB"/>
        </w:rPr>
        <w:t xml:space="preserve">, город на английском языке (выравнивание по правому краю). </w:t>
      </w:r>
    </w:p>
    <w:p w:rsidR="003B13E4" w:rsidRPr="00CE5CBD" w:rsidRDefault="003B13E4" w:rsidP="00986939">
      <w:pPr>
        <w:pStyle w:val="a3"/>
        <w:ind w:firstLine="709"/>
        <w:jc w:val="both"/>
        <w:rPr>
          <w:spacing w:val="1"/>
          <w:sz w:val="28"/>
          <w:szCs w:val="28"/>
          <w:shd w:val="clear" w:color="auto" w:fill="FBFBFB"/>
        </w:rPr>
      </w:pPr>
      <w:r w:rsidRPr="00CE5CBD">
        <w:rPr>
          <w:spacing w:val="1"/>
          <w:sz w:val="28"/>
          <w:szCs w:val="28"/>
          <w:shd w:val="clear" w:color="auto" w:fill="FBFBFB"/>
        </w:rPr>
        <w:t xml:space="preserve">Пятая </w:t>
      </w:r>
      <w:r w:rsidR="00C620EB" w:rsidRPr="00CE5CBD">
        <w:rPr>
          <w:spacing w:val="1"/>
          <w:sz w:val="28"/>
          <w:szCs w:val="28"/>
          <w:shd w:val="clear" w:color="auto" w:fill="FBFBFB"/>
        </w:rPr>
        <w:t xml:space="preserve">строка пустая. </w:t>
      </w:r>
    </w:p>
    <w:p w:rsidR="003B13E4" w:rsidRPr="00CE5CBD" w:rsidRDefault="00C620EB" w:rsidP="00986939">
      <w:pPr>
        <w:pStyle w:val="a3"/>
        <w:ind w:firstLine="709"/>
        <w:jc w:val="both"/>
        <w:rPr>
          <w:spacing w:val="1"/>
          <w:sz w:val="28"/>
          <w:szCs w:val="28"/>
          <w:shd w:val="clear" w:color="auto" w:fill="FBFBFB"/>
        </w:rPr>
      </w:pPr>
      <w:r w:rsidRPr="00CE5CBD">
        <w:rPr>
          <w:spacing w:val="1"/>
          <w:sz w:val="28"/>
          <w:szCs w:val="28"/>
          <w:shd w:val="clear" w:color="auto" w:fill="FBFBFB"/>
        </w:rPr>
        <w:t xml:space="preserve">На </w:t>
      </w:r>
      <w:r w:rsidR="003B13E4" w:rsidRPr="00CE5CBD">
        <w:rPr>
          <w:spacing w:val="1"/>
          <w:sz w:val="28"/>
          <w:szCs w:val="28"/>
          <w:shd w:val="clear" w:color="auto" w:fill="FBFBFB"/>
        </w:rPr>
        <w:t xml:space="preserve">шестой </w:t>
      </w:r>
      <w:r w:rsidRPr="00CE5CBD">
        <w:rPr>
          <w:spacing w:val="1"/>
          <w:sz w:val="28"/>
          <w:szCs w:val="28"/>
          <w:shd w:val="clear" w:color="auto" w:fill="FBFBFB"/>
        </w:rPr>
        <w:t xml:space="preserve">строке заголовок прописными буквами (полужирный шрифт, выравнивание по центру). </w:t>
      </w:r>
    </w:p>
    <w:p w:rsidR="003B13E4" w:rsidRPr="00CE5CBD" w:rsidRDefault="003B13E4" w:rsidP="00986939">
      <w:pPr>
        <w:pStyle w:val="a3"/>
        <w:ind w:firstLine="709"/>
        <w:jc w:val="both"/>
        <w:rPr>
          <w:spacing w:val="1"/>
          <w:sz w:val="28"/>
          <w:szCs w:val="28"/>
          <w:shd w:val="clear" w:color="auto" w:fill="FBFBFB"/>
        </w:rPr>
      </w:pPr>
      <w:r w:rsidRPr="00CE5CBD">
        <w:rPr>
          <w:spacing w:val="1"/>
          <w:sz w:val="28"/>
          <w:szCs w:val="28"/>
          <w:shd w:val="clear" w:color="auto" w:fill="FBFBFB"/>
        </w:rPr>
        <w:t>Седьмая</w:t>
      </w:r>
      <w:r w:rsidR="00C620EB" w:rsidRPr="00CE5CBD">
        <w:rPr>
          <w:spacing w:val="1"/>
          <w:sz w:val="28"/>
          <w:szCs w:val="28"/>
          <w:shd w:val="clear" w:color="auto" w:fill="FBFBFB"/>
        </w:rPr>
        <w:t xml:space="preserve"> строка пустая. </w:t>
      </w:r>
    </w:p>
    <w:p w:rsidR="003B13E4" w:rsidRPr="00CE5CBD" w:rsidRDefault="00C620EB" w:rsidP="00986939">
      <w:pPr>
        <w:pStyle w:val="a3"/>
        <w:ind w:firstLine="709"/>
        <w:jc w:val="both"/>
        <w:rPr>
          <w:spacing w:val="1"/>
          <w:sz w:val="28"/>
          <w:szCs w:val="28"/>
          <w:shd w:val="clear" w:color="auto" w:fill="FBFBFB"/>
        </w:rPr>
      </w:pPr>
      <w:r w:rsidRPr="00CE5CBD">
        <w:rPr>
          <w:spacing w:val="1"/>
          <w:sz w:val="28"/>
          <w:szCs w:val="28"/>
          <w:shd w:val="clear" w:color="auto" w:fill="FBFBFB"/>
        </w:rPr>
        <w:t xml:space="preserve">На </w:t>
      </w:r>
      <w:r w:rsidR="003B13E4" w:rsidRPr="00CE5CBD">
        <w:rPr>
          <w:spacing w:val="1"/>
          <w:sz w:val="28"/>
          <w:szCs w:val="28"/>
          <w:shd w:val="clear" w:color="auto" w:fill="FBFBFB"/>
        </w:rPr>
        <w:t xml:space="preserve">восьмой </w:t>
      </w:r>
      <w:r w:rsidRPr="00CE5CBD">
        <w:rPr>
          <w:spacing w:val="1"/>
          <w:sz w:val="28"/>
          <w:szCs w:val="28"/>
          <w:shd w:val="clear" w:color="auto" w:fill="FBFBFB"/>
        </w:rPr>
        <w:t xml:space="preserve">строке заголовок на английском языке. </w:t>
      </w:r>
    </w:p>
    <w:p w:rsidR="003B13E4" w:rsidRPr="00CE5CBD" w:rsidRDefault="003B13E4" w:rsidP="00986939">
      <w:pPr>
        <w:pStyle w:val="a3"/>
        <w:ind w:firstLine="709"/>
        <w:jc w:val="both"/>
        <w:rPr>
          <w:spacing w:val="1"/>
          <w:sz w:val="28"/>
          <w:szCs w:val="28"/>
          <w:shd w:val="clear" w:color="auto" w:fill="FBFBFB"/>
        </w:rPr>
      </w:pPr>
      <w:r w:rsidRPr="00CE5CBD">
        <w:rPr>
          <w:spacing w:val="1"/>
          <w:sz w:val="28"/>
          <w:szCs w:val="28"/>
          <w:shd w:val="clear" w:color="auto" w:fill="FBFBFB"/>
        </w:rPr>
        <w:t xml:space="preserve">Девятая </w:t>
      </w:r>
      <w:r w:rsidR="00C620EB" w:rsidRPr="00CE5CBD">
        <w:rPr>
          <w:spacing w:val="1"/>
          <w:sz w:val="28"/>
          <w:szCs w:val="28"/>
          <w:shd w:val="clear" w:color="auto" w:fill="FBFBFB"/>
        </w:rPr>
        <w:t xml:space="preserve">строка пустая. </w:t>
      </w:r>
    </w:p>
    <w:p w:rsidR="00CE5CBD" w:rsidRPr="00CE5CBD" w:rsidRDefault="00C620EB" w:rsidP="00986939">
      <w:pPr>
        <w:pStyle w:val="a3"/>
        <w:ind w:firstLine="709"/>
        <w:jc w:val="both"/>
        <w:rPr>
          <w:spacing w:val="1"/>
          <w:sz w:val="28"/>
          <w:szCs w:val="28"/>
          <w:shd w:val="clear" w:color="auto" w:fill="FBFBFB"/>
        </w:rPr>
      </w:pPr>
      <w:r w:rsidRPr="00CE5CBD">
        <w:rPr>
          <w:spacing w:val="1"/>
          <w:sz w:val="28"/>
          <w:szCs w:val="28"/>
          <w:shd w:val="clear" w:color="auto" w:fill="FBFBFB"/>
        </w:rPr>
        <w:t xml:space="preserve">На </w:t>
      </w:r>
      <w:r w:rsidR="003B13E4" w:rsidRPr="00CE5CBD">
        <w:rPr>
          <w:spacing w:val="1"/>
          <w:sz w:val="28"/>
          <w:szCs w:val="28"/>
          <w:shd w:val="clear" w:color="auto" w:fill="FBFBFB"/>
        </w:rPr>
        <w:t xml:space="preserve">десятой </w:t>
      </w:r>
      <w:r w:rsidRPr="00CE5CBD">
        <w:rPr>
          <w:spacing w:val="1"/>
          <w:sz w:val="28"/>
          <w:szCs w:val="28"/>
          <w:shd w:val="clear" w:color="auto" w:fill="FBFBFB"/>
        </w:rPr>
        <w:t xml:space="preserve">и </w:t>
      </w:r>
      <w:r w:rsidR="003B13E4" w:rsidRPr="00CE5CBD">
        <w:rPr>
          <w:spacing w:val="1"/>
          <w:sz w:val="28"/>
          <w:szCs w:val="28"/>
          <w:shd w:val="clear" w:color="auto" w:fill="FBFBFB"/>
        </w:rPr>
        <w:t>одиннадцатой строках размещаю</w:t>
      </w:r>
      <w:r w:rsidRPr="00CE5CBD">
        <w:rPr>
          <w:spacing w:val="1"/>
          <w:sz w:val="28"/>
          <w:szCs w:val="28"/>
          <w:shd w:val="clear" w:color="auto" w:fill="FBFBFB"/>
        </w:rPr>
        <w:t xml:space="preserve">тся аннотация </w:t>
      </w:r>
      <w:r w:rsidR="009D7A2E">
        <w:rPr>
          <w:spacing w:val="1"/>
          <w:sz w:val="28"/>
          <w:szCs w:val="28"/>
          <w:shd w:val="clear" w:color="auto" w:fill="FBFBFB"/>
        </w:rPr>
        <w:t>(350-500 знаков</w:t>
      </w:r>
      <w:r w:rsidR="00CE5CBD" w:rsidRPr="00CE5CBD">
        <w:rPr>
          <w:spacing w:val="1"/>
          <w:sz w:val="28"/>
          <w:szCs w:val="28"/>
          <w:shd w:val="clear" w:color="auto" w:fill="FBFBFB"/>
        </w:rPr>
        <w:t xml:space="preserve">) </w:t>
      </w:r>
      <w:r w:rsidRPr="00CE5CBD">
        <w:rPr>
          <w:spacing w:val="1"/>
          <w:sz w:val="28"/>
          <w:szCs w:val="28"/>
          <w:shd w:val="clear" w:color="auto" w:fill="FBFBFB"/>
        </w:rPr>
        <w:t xml:space="preserve">и ключевые слова </w:t>
      </w:r>
      <w:r w:rsidR="00CE5CBD" w:rsidRPr="00CE5CBD">
        <w:rPr>
          <w:spacing w:val="1"/>
          <w:sz w:val="28"/>
          <w:szCs w:val="28"/>
          <w:shd w:val="clear" w:color="auto" w:fill="FBFBFB"/>
        </w:rPr>
        <w:t xml:space="preserve">(не более 7 слов и словосочетаний) </w:t>
      </w:r>
      <w:r w:rsidRPr="00CE5CBD">
        <w:rPr>
          <w:spacing w:val="1"/>
          <w:sz w:val="28"/>
          <w:szCs w:val="28"/>
          <w:shd w:val="clear" w:color="auto" w:fill="FBFBFB"/>
        </w:rPr>
        <w:t xml:space="preserve">на русском </w:t>
      </w:r>
      <w:r w:rsidR="00CE5CBD" w:rsidRPr="00CE5CBD">
        <w:rPr>
          <w:spacing w:val="1"/>
          <w:sz w:val="28"/>
          <w:szCs w:val="28"/>
          <w:shd w:val="clear" w:color="auto" w:fill="FBFBFB"/>
        </w:rPr>
        <w:t>языке; через строчку - английском языке</w:t>
      </w:r>
      <w:r w:rsidRPr="00CE5CBD">
        <w:rPr>
          <w:spacing w:val="1"/>
          <w:sz w:val="28"/>
          <w:szCs w:val="28"/>
          <w:shd w:val="clear" w:color="auto" w:fill="FBFBFB"/>
        </w:rPr>
        <w:t xml:space="preserve">). </w:t>
      </w:r>
    </w:p>
    <w:p w:rsidR="00C620EB" w:rsidRPr="00CE5CBD" w:rsidRDefault="00C620EB" w:rsidP="00986939">
      <w:pPr>
        <w:pStyle w:val="a3"/>
        <w:ind w:firstLine="709"/>
        <w:jc w:val="both"/>
        <w:rPr>
          <w:spacing w:val="1"/>
          <w:sz w:val="28"/>
          <w:szCs w:val="28"/>
          <w:shd w:val="clear" w:color="auto" w:fill="FBFBFB"/>
        </w:rPr>
      </w:pPr>
      <w:r w:rsidRPr="00CE5CBD">
        <w:rPr>
          <w:spacing w:val="1"/>
          <w:sz w:val="28"/>
          <w:szCs w:val="28"/>
          <w:shd w:val="clear" w:color="auto" w:fill="FBFBFB"/>
        </w:rPr>
        <w:t>Через строчку – текст статьи.</w:t>
      </w:r>
    </w:p>
    <w:p w:rsidR="00C620EB" w:rsidRPr="00CE5CBD" w:rsidRDefault="00C620EB" w:rsidP="00C620EB">
      <w:pPr>
        <w:pStyle w:val="a3"/>
        <w:ind w:firstLine="709"/>
        <w:jc w:val="both"/>
        <w:rPr>
          <w:spacing w:val="1"/>
          <w:sz w:val="28"/>
          <w:szCs w:val="28"/>
          <w:shd w:val="clear" w:color="auto" w:fill="FBFBFB"/>
        </w:rPr>
      </w:pPr>
      <w:r w:rsidRPr="00CE5CBD">
        <w:rPr>
          <w:spacing w:val="1"/>
          <w:sz w:val="28"/>
          <w:szCs w:val="28"/>
          <w:shd w:val="clear" w:color="auto" w:fill="FBFBFB"/>
        </w:rPr>
        <w:t xml:space="preserve">Ссылки на литературу делаются в тексте статьи в квадратных скобках, с </w:t>
      </w:r>
      <w:r w:rsidRPr="00CE5CBD">
        <w:rPr>
          <w:spacing w:val="1"/>
          <w:sz w:val="28"/>
          <w:szCs w:val="28"/>
          <w:shd w:val="clear" w:color="auto" w:fill="FBFBFB"/>
        </w:rPr>
        <w:lastRenderedPageBreak/>
        <w:t>указанием порядкового ном</w:t>
      </w:r>
      <w:r w:rsidR="00CE5CBD" w:rsidRPr="00CE5CBD">
        <w:rPr>
          <w:spacing w:val="1"/>
          <w:sz w:val="28"/>
          <w:szCs w:val="28"/>
          <w:shd w:val="clear" w:color="auto" w:fill="FBFBFB"/>
        </w:rPr>
        <w:t>ера и номера страницы (например,</w:t>
      </w:r>
      <w:r w:rsidRPr="00CE5CBD">
        <w:rPr>
          <w:spacing w:val="1"/>
          <w:sz w:val="28"/>
          <w:szCs w:val="28"/>
          <w:shd w:val="clear" w:color="auto" w:fill="FBFBFB"/>
        </w:rPr>
        <w:t xml:space="preserve"> один источник – [3, с.</w:t>
      </w:r>
      <w:r w:rsidR="00CE5CBD" w:rsidRPr="00CE5CBD">
        <w:rPr>
          <w:spacing w:val="1"/>
          <w:sz w:val="28"/>
          <w:szCs w:val="28"/>
          <w:shd w:val="clear" w:color="auto" w:fill="FBFBFB"/>
        </w:rPr>
        <w:t xml:space="preserve"> </w:t>
      </w:r>
      <w:r w:rsidRPr="00CE5CBD">
        <w:rPr>
          <w:spacing w:val="1"/>
          <w:sz w:val="28"/>
          <w:szCs w:val="28"/>
          <w:shd w:val="clear" w:color="auto" w:fill="FBFBFB"/>
        </w:rPr>
        <w:t xml:space="preserve">35], несколько источников – [3; 25; 40]. </w:t>
      </w:r>
    </w:p>
    <w:p w:rsidR="00C620EB" w:rsidRPr="00CE5CBD" w:rsidRDefault="00C620EB" w:rsidP="00C620EB">
      <w:pPr>
        <w:pStyle w:val="a3"/>
        <w:ind w:firstLine="709"/>
        <w:jc w:val="both"/>
        <w:rPr>
          <w:spacing w:val="1"/>
          <w:sz w:val="28"/>
          <w:szCs w:val="28"/>
          <w:shd w:val="clear" w:color="auto" w:fill="FBFBFB"/>
        </w:rPr>
      </w:pPr>
      <w:r w:rsidRPr="00CE5CBD">
        <w:rPr>
          <w:spacing w:val="1"/>
          <w:sz w:val="28"/>
          <w:szCs w:val="28"/>
          <w:shd w:val="clear" w:color="auto" w:fill="FBFBFB"/>
        </w:rPr>
        <w:t>Для текстовых выделений используйте курсив и полужирный шрифт. Подчеркивание, набор прописными буквами не допускаются!</w:t>
      </w:r>
    </w:p>
    <w:p w:rsidR="00C620EB" w:rsidRPr="00CE5CBD" w:rsidRDefault="00C620EB" w:rsidP="00C620EB">
      <w:pPr>
        <w:pStyle w:val="a3"/>
        <w:ind w:firstLine="709"/>
        <w:jc w:val="both"/>
        <w:rPr>
          <w:spacing w:val="1"/>
          <w:sz w:val="28"/>
          <w:szCs w:val="28"/>
          <w:shd w:val="clear" w:color="auto" w:fill="FBFBFB"/>
        </w:rPr>
      </w:pPr>
      <w:r w:rsidRPr="00CE5CBD">
        <w:rPr>
          <w:spacing w:val="1"/>
          <w:sz w:val="28"/>
          <w:szCs w:val="28"/>
          <w:shd w:val="clear" w:color="auto" w:fill="FBFBFB"/>
        </w:rPr>
        <w:t>Постраничные сноски не допускаются!</w:t>
      </w:r>
    </w:p>
    <w:p w:rsidR="00C620EB" w:rsidRDefault="00C620EB" w:rsidP="00C620EB">
      <w:pPr>
        <w:pStyle w:val="a3"/>
        <w:ind w:firstLine="709"/>
        <w:jc w:val="both"/>
        <w:rPr>
          <w:spacing w:val="1"/>
          <w:sz w:val="28"/>
          <w:szCs w:val="28"/>
          <w:shd w:val="clear" w:color="auto" w:fill="FBFBFB"/>
        </w:rPr>
      </w:pPr>
      <w:r w:rsidRPr="00CE5CBD">
        <w:rPr>
          <w:spacing w:val="1"/>
          <w:sz w:val="28"/>
          <w:szCs w:val="28"/>
          <w:shd w:val="clear" w:color="auto" w:fill="FBFBFB"/>
        </w:rPr>
        <w:t xml:space="preserve">Подготовка схем, графиков, рисунков средствами редактора </w:t>
      </w:r>
      <w:proofErr w:type="spellStart"/>
      <w:r w:rsidRPr="00CE5CBD">
        <w:rPr>
          <w:spacing w:val="1"/>
          <w:sz w:val="28"/>
          <w:szCs w:val="28"/>
          <w:shd w:val="clear" w:color="auto" w:fill="FBFBFB"/>
        </w:rPr>
        <w:t>MicrosoftWord</w:t>
      </w:r>
      <w:proofErr w:type="spellEnd"/>
      <w:r w:rsidRPr="00CE5CBD">
        <w:rPr>
          <w:spacing w:val="1"/>
          <w:sz w:val="28"/>
          <w:szCs w:val="28"/>
          <w:shd w:val="clear" w:color="auto" w:fill="FBFBFB"/>
        </w:rPr>
        <w:t xml:space="preserve"> не допускается! Вставка всех графических объектов в статью должна выполняться из файлов формата *</w:t>
      </w:r>
      <w:proofErr w:type="spellStart"/>
      <w:r w:rsidRPr="00CE5CBD">
        <w:rPr>
          <w:spacing w:val="1"/>
          <w:sz w:val="28"/>
          <w:szCs w:val="28"/>
          <w:shd w:val="clear" w:color="auto" w:fill="FBFBFB"/>
        </w:rPr>
        <w:t>jpg</w:t>
      </w:r>
      <w:proofErr w:type="spellEnd"/>
      <w:r w:rsidRPr="00CE5CBD">
        <w:rPr>
          <w:spacing w:val="1"/>
          <w:sz w:val="28"/>
          <w:szCs w:val="28"/>
          <w:shd w:val="clear" w:color="auto" w:fill="FBFBFB"/>
        </w:rPr>
        <w:t>.</w:t>
      </w:r>
    </w:p>
    <w:p w:rsidR="002930FC" w:rsidRPr="00CE5CBD" w:rsidRDefault="002930FC" w:rsidP="00C620EB">
      <w:pPr>
        <w:pStyle w:val="a3"/>
        <w:ind w:firstLine="709"/>
        <w:jc w:val="both"/>
        <w:rPr>
          <w:spacing w:val="1"/>
          <w:sz w:val="28"/>
          <w:szCs w:val="28"/>
          <w:shd w:val="clear" w:color="auto" w:fill="FBFBFB"/>
        </w:rPr>
      </w:pPr>
      <w:r w:rsidRPr="002930FC">
        <w:rPr>
          <w:spacing w:val="1"/>
          <w:sz w:val="28"/>
          <w:szCs w:val="28"/>
          <w:shd w:val="clear" w:color="auto" w:fill="FBFBFB"/>
        </w:rPr>
        <w:t>Нумерация страниц не ставится. Функция «перенос» не используется.</w:t>
      </w:r>
    </w:p>
    <w:p w:rsidR="00C620EB" w:rsidRDefault="00C620EB" w:rsidP="00C620EB">
      <w:pPr>
        <w:pStyle w:val="a3"/>
        <w:ind w:firstLine="709"/>
        <w:jc w:val="both"/>
        <w:rPr>
          <w:spacing w:val="1"/>
          <w:sz w:val="28"/>
          <w:szCs w:val="28"/>
          <w:shd w:val="clear" w:color="auto" w:fill="FBFBFB"/>
        </w:rPr>
      </w:pPr>
      <w:r w:rsidRPr="00CE5CBD">
        <w:rPr>
          <w:spacing w:val="1"/>
          <w:sz w:val="28"/>
          <w:szCs w:val="28"/>
          <w:shd w:val="clear" w:color="auto" w:fill="FBFBFB"/>
        </w:rPr>
        <w:t>Если статья содержит особые шрифты, присылать их отдельным файлом.</w:t>
      </w:r>
    </w:p>
    <w:p w:rsidR="00BB221A" w:rsidRDefault="004E130E" w:rsidP="00BB221A">
      <w:pPr>
        <w:pStyle w:val="a3"/>
        <w:ind w:firstLine="709"/>
        <w:jc w:val="both"/>
        <w:rPr>
          <w:spacing w:val="1"/>
          <w:sz w:val="28"/>
          <w:szCs w:val="28"/>
          <w:shd w:val="clear" w:color="auto" w:fill="FBFBFB"/>
        </w:rPr>
      </w:pPr>
      <w:r>
        <w:rPr>
          <w:spacing w:val="1"/>
          <w:sz w:val="28"/>
          <w:szCs w:val="28"/>
          <w:shd w:val="clear" w:color="auto" w:fill="FBFBFB"/>
        </w:rPr>
        <w:t>С</w:t>
      </w:r>
      <w:r w:rsidR="009D7A2E" w:rsidRPr="009D7A2E">
        <w:rPr>
          <w:spacing w:val="1"/>
          <w:sz w:val="28"/>
          <w:szCs w:val="28"/>
          <w:shd w:val="clear" w:color="auto" w:fill="FBFBFB"/>
        </w:rPr>
        <w:t>писок источников дается в конце работы в алфавитном порядке под грифом Список литературы</w:t>
      </w:r>
      <w:r>
        <w:rPr>
          <w:spacing w:val="1"/>
          <w:sz w:val="28"/>
          <w:szCs w:val="28"/>
          <w:shd w:val="clear" w:color="auto" w:fill="FBFBFB"/>
        </w:rPr>
        <w:t xml:space="preserve"> (необходимо указать только использованные в данной работе источники)</w:t>
      </w:r>
      <w:r w:rsidR="009D7A2E" w:rsidRPr="009D7A2E">
        <w:rPr>
          <w:spacing w:val="1"/>
          <w:sz w:val="28"/>
          <w:szCs w:val="28"/>
          <w:shd w:val="clear" w:color="auto" w:fill="FBFBFB"/>
        </w:rPr>
        <w:t>. Сначала указываются русскоязычные источники (бумажные и электронные), далее – иноязычные (бумажные и электронные). Список литературы оформ</w:t>
      </w:r>
      <w:r w:rsidR="002930FC">
        <w:rPr>
          <w:spacing w:val="1"/>
          <w:sz w:val="28"/>
          <w:szCs w:val="28"/>
          <w:shd w:val="clear" w:color="auto" w:fill="FBFBFB"/>
        </w:rPr>
        <w:t>ляется по ГОСТу 12 шрифтом.</w:t>
      </w:r>
    </w:p>
    <w:p w:rsidR="00B7343C" w:rsidRDefault="00B7343C" w:rsidP="00BB221A">
      <w:pPr>
        <w:pStyle w:val="a3"/>
        <w:ind w:firstLine="709"/>
        <w:jc w:val="both"/>
        <w:rPr>
          <w:spacing w:val="1"/>
          <w:sz w:val="28"/>
          <w:szCs w:val="28"/>
          <w:shd w:val="clear" w:color="auto" w:fill="FBFBFB"/>
        </w:rPr>
      </w:pPr>
      <w:r>
        <w:rPr>
          <w:spacing w:val="1"/>
          <w:sz w:val="28"/>
          <w:szCs w:val="28"/>
          <w:shd w:val="clear" w:color="auto" w:fill="FBFBFB"/>
        </w:rPr>
        <w:t>Для аспирантов и докторантов: обязательно указываются инициалы, фамилия, ученая степень, звание, должность и место работы научного руководителя/консультанта на русском и английском языках.</w:t>
      </w:r>
    </w:p>
    <w:p w:rsidR="002930FC" w:rsidRPr="00CE5CBD" w:rsidRDefault="002930FC" w:rsidP="00C620EB">
      <w:pPr>
        <w:pStyle w:val="a3"/>
        <w:ind w:firstLine="709"/>
        <w:jc w:val="both"/>
        <w:rPr>
          <w:spacing w:val="1"/>
          <w:sz w:val="28"/>
          <w:szCs w:val="28"/>
          <w:shd w:val="clear" w:color="auto" w:fill="FBFBFB"/>
        </w:rPr>
      </w:pPr>
      <w:r>
        <w:rPr>
          <w:spacing w:val="1"/>
          <w:sz w:val="28"/>
          <w:szCs w:val="28"/>
          <w:shd w:val="clear" w:color="auto" w:fill="FBFBFB"/>
        </w:rPr>
        <w:t>Пример оформления – Приложение 2</w:t>
      </w:r>
      <w:r w:rsidRPr="002930FC">
        <w:rPr>
          <w:spacing w:val="1"/>
          <w:sz w:val="28"/>
          <w:szCs w:val="28"/>
          <w:shd w:val="clear" w:color="auto" w:fill="FBFBFB"/>
        </w:rPr>
        <w:t>.</w:t>
      </w:r>
    </w:p>
    <w:p w:rsidR="00C620EB" w:rsidRPr="00C620EB" w:rsidRDefault="00C620EB" w:rsidP="00C620EB">
      <w:pPr>
        <w:pStyle w:val="a3"/>
        <w:ind w:firstLine="709"/>
        <w:jc w:val="both"/>
        <w:rPr>
          <w:spacing w:val="1"/>
          <w:sz w:val="28"/>
          <w:szCs w:val="28"/>
          <w:shd w:val="clear" w:color="auto" w:fill="FBFBFB"/>
        </w:rPr>
      </w:pPr>
      <w:r w:rsidRPr="00CE5CBD">
        <w:rPr>
          <w:spacing w:val="1"/>
          <w:sz w:val="28"/>
          <w:szCs w:val="28"/>
          <w:shd w:val="clear" w:color="auto" w:fill="FBFBFB"/>
        </w:rPr>
        <w:t>Статьи, не отвечающие перечисленным требованиям, к рассмотрению и публикации приниматься не будут!</w:t>
      </w:r>
    </w:p>
    <w:p w:rsidR="00907BDF" w:rsidRPr="00815CBC" w:rsidRDefault="00907BDF" w:rsidP="00815CBC">
      <w:pPr>
        <w:pStyle w:val="a3"/>
        <w:ind w:firstLine="709"/>
        <w:jc w:val="both"/>
        <w:rPr>
          <w:spacing w:val="1"/>
          <w:sz w:val="28"/>
          <w:szCs w:val="28"/>
          <w:shd w:val="clear" w:color="auto" w:fill="FBFBFB"/>
        </w:rPr>
      </w:pPr>
    </w:p>
    <w:p w:rsidR="00907BDF" w:rsidRDefault="00CE5CBD" w:rsidP="00CE5CBD">
      <w:pPr>
        <w:pStyle w:val="a3"/>
        <w:ind w:firstLine="709"/>
        <w:jc w:val="both"/>
        <w:rPr>
          <w:sz w:val="28"/>
          <w:szCs w:val="28"/>
        </w:rPr>
      </w:pPr>
      <w:r w:rsidRPr="00CE5CBD">
        <w:rPr>
          <w:b/>
          <w:sz w:val="28"/>
          <w:szCs w:val="28"/>
          <w:u w:val="single"/>
        </w:rPr>
        <w:t>Важно!</w:t>
      </w:r>
      <w:r>
        <w:rPr>
          <w:sz w:val="28"/>
          <w:szCs w:val="28"/>
        </w:rPr>
        <w:t xml:space="preserve"> </w:t>
      </w:r>
      <w:r w:rsidRPr="00CE5CBD">
        <w:rPr>
          <w:sz w:val="28"/>
          <w:szCs w:val="28"/>
        </w:rPr>
        <w:t>Материалы публикуются в авторской редакции. Авторы статей несут ответственность за достоверность, полноту и качество представленной информации. Все материалы конкурса проверяются в системе «Антиплагиат»</w:t>
      </w:r>
      <w:r>
        <w:rPr>
          <w:sz w:val="28"/>
          <w:szCs w:val="28"/>
        </w:rPr>
        <w:t xml:space="preserve"> (оригинальность текста должна составлять не менее 70%)</w:t>
      </w:r>
      <w:r w:rsidRPr="00CE5CBD">
        <w:rPr>
          <w:sz w:val="28"/>
          <w:szCs w:val="28"/>
        </w:rPr>
        <w:t>. Материалы, которые не соответствуют перечисленным требованиям, не рассматриваются и не возвращаются.</w:t>
      </w:r>
    </w:p>
    <w:p w:rsidR="00CE5CBD" w:rsidRDefault="00CE5CBD" w:rsidP="00CE5CBD">
      <w:pPr>
        <w:pStyle w:val="a3"/>
        <w:ind w:firstLine="709"/>
        <w:jc w:val="both"/>
        <w:rPr>
          <w:sz w:val="28"/>
          <w:szCs w:val="28"/>
        </w:rPr>
      </w:pPr>
      <w:r w:rsidRPr="00CE5CBD">
        <w:rPr>
          <w:sz w:val="28"/>
          <w:szCs w:val="28"/>
        </w:rPr>
        <w:t xml:space="preserve">Реквизиты для </w:t>
      </w:r>
      <w:r>
        <w:rPr>
          <w:sz w:val="28"/>
          <w:szCs w:val="28"/>
        </w:rPr>
        <w:t xml:space="preserve">оплаты публикации </w:t>
      </w:r>
      <w:r w:rsidRPr="00CE5CBD">
        <w:rPr>
          <w:sz w:val="28"/>
          <w:szCs w:val="28"/>
        </w:rPr>
        <w:t>будут высланы после принятия статьи и подтверждения участия организационным комитетом.</w:t>
      </w:r>
    </w:p>
    <w:p w:rsidR="00CE5CBD" w:rsidRDefault="00CE5CBD" w:rsidP="00CE5CBD">
      <w:pPr>
        <w:pStyle w:val="a3"/>
        <w:ind w:firstLine="709"/>
        <w:jc w:val="both"/>
        <w:rPr>
          <w:sz w:val="28"/>
          <w:szCs w:val="28"/>
        </w:rPr>
      </w:pPr>
    </w:p>
    <w:p w:rsidR="00CE5CBD" w:rsidRPr="00CE5CBD" w:rsidRDefault="00CE5CBD" w:rsidP="00CE5CBD">
      <w:pPr>
        <w:pStyle w:val="a3"/>
        <w:ind w:firstLine="709"/>
        <w:jc w:val="both"/>
        <w:rPr>
          <w:b/>
          <w:sz w:val="28"/>
          <w:szCs w:val="28"/>
        </w:rPr>
      </w:pPr>
      <w:r w:rsidRPr="00CE5CBD">
        <w:rPr>
          <w:b/>
          <w:sz w:val="28"/>
          <w:szCs w:val="28"/>
        </w:rPr>
        <w:t>ОРГКОМИТЕТ КОНФЕРЕНЦИИ</w:t>
      </w:r>
      <w:r>
        <w:rPr>
          <w:b/>
          <w:sz w:val="28"/>
          <w:szCs w:val="28"/>
        </w:rPr>
        <w:t>:</w:t>
      </w:r>
    </w:p>
    <w:p w:rsidR="00CE5CBD" w:rsidRPr="00CE5CBD" w:rsidRDefault="00CE5CBD" w:rsidP="00CE5CBD">
      <w:pPr>
        <w:pStyle w:val="a3"/>
        <w:ind w:firstLine="709"/>
        <w:jc w:val="both"/>
        <w:rPr>
          <w:sz w:val="28"/>
          <w:szCs w:val="28"/>
        </w:rPr>
      </w:pPr>
      <w:r w:rsidRPr="00CE5CBD">
        <w:rPr>
          <w:sz w:val="28"/>
          <w:szCs w:val="28"/>
        </w:rPr>
        <w:t>Председатель оргкомитета –</w:t>
      </w:r>
      <w:r>
        <w:rPr>
          <w:sz w:val="28"/>
          <w:szCs w:val="28"/>
        </w:rPr>
        <w:t xml:space="preserve"> Попова Г.Н.</w:t>
      </w:r>
      <w:r w:rsidRPr="00CE5CBD">
        <w:rPr>
          <w:sz w:val="28"/>
          <w:szCs w:val="28"/>
        </w:rPr>
        <w:t>,</w:t>
      </w:r>
      <w:r w:rsidR="009D7A2E">
        <w:rPr>
          <w:sz w:val="28"/>
          <w:szCs w:val="28"/>
        </w:rPr>
        <w:t xml:space="preserve"> п</w:t>
      </w:r>
      <w:r w:rsidR="009D7A2E" w:rsidRPr="009D7A2E">
        <w:rPr>
          <w:sz w:val="28"/>
          <w:szCs w:val="28"/>
        </w:rPr>
        <w:t>роректор по научной работе</w:t>
      </w:r>
      <w:r w:rsidR="009D7A2E">
        <w:rPr>
          <w:sz w:val="28"/>
          <w:szCs w:val="28"/>
        </w:rPr>
        <w:t xml:space="preserve">, </w:t>
      </w:r>
      <w:r w:rsidR="009D7A2E" w:rsidRPr="009D7A2E">
        <w:rPr>
          <w:sz w:val="28"/>
          <w:szCs w:val="28"/>
        </w:rPr>
        <w:t>кандидат филологических наук, доцент</w:t>
      </w:r>
      <w:r w:rsidRPr="00CE5CBD">
        <w:rPr>
          <w:sz w:val="28"/>
          <w:szCs w:val="28"/>
        </w:rPr>
        <w:t>.</w:t>
      </w:r>
    </w:p>
    <w:p w:rsidR="00CE5CBD" w:rsidRPr="00CE5CBD" w:rsidRDefault="009D7A2E" w:rsidP="009D7A2E">
      <w:pPr>
        <w:pStyle w:val="a3"/>
        <w:ind w:firstLine="709"/>
        <w:jc w:val="both"/>
        <w:rPr>
          <w:sz w:val="28"/>
          <w:szCs w:val="28"/>
        </w:rPr>
      </w:pPr>
      <w:r>
        <w:rPr>
          <w:sz w:val="28"/>
          <w:szCs w:val="28"/>
        </w:rPr>
        <w:t>Член оргкомитета – Карпачева И.А.</w:t>
      </w:r>
      <w:r w:rsidR="00CE5CBD" w:rsidRPr="00CE5CBD">
        <w:rPr>
          <w:sz w:val="28"/>
          <w:szCs w:val="28"/>
        </w:rPr>
        <w:t xml:space="preserve">, кандидат </w:t>
      </w:r>
      <w:r>
        <w:rPr>
          <w:sz w:val="28"/>
          <w:szCs w:val="28"/>
        </w:rPr>
        <w:t xml:space="preserve">педагогических </w:t>
      </w:r>
      <w:r w:rsidR="00CE5CBD" w:rsidRPr="00CE5CBD">
        <w:rPr>
          <w:sz w:val="28"/>
          <w:szCs w:val="28"/>
        </w:rPr>
        <w:t xml:space="preserve">наук, </w:t>
      </w:r>
      <w:r>
        <w:rPr>
          <w:sz w:val="28"/>
          <w:szCs w:val="28"/>
        </w:rPr>
        <w:t>доцент, директор института филологии.</w:t>
      </w:r>
    </w:p>
    <w:p w:rsidR="00CE5CBD" w:rsidRDefault="00CE5CBD" w:rsidP="00CE5CBD">
      <w:pPr>
        <w:pStyle w:val="a3"/>
        <w:ind w:firstLine="709"/>
        <w:jc w:val="both"/>
        <w:rPr>
          <w:sz w:val="28"/>
          <w:szCs w:val="28"/>
        </w:rPr>
      </w:pPr>
      <w:r w:rsidRPr="00CE5CBD">
        <w:rPr>
          <w:sz w:val="28"/>
          <w:szCs w:val="28"/>
        </w:rPr>
        <w:t xml:space="preserve">Член оргкомитета – </w:t>
      </w:r>
      <w:r w:rsidR="009D7A2E">
        <w:rPr>
          <w:sz w:val="28"/>
          <w:szCs w:val="28"/>
        </w:rPr>
        <w:t>Осипова Н.В.</w:t>
      </w:r>
      <w:r w:rsidR="002930FC">
        <w:rPr>
          <w:sz w:val="28"/>
          <w:szCs w:val="28"/>
        </w:rPr>
        <w:t xml:space="preserve">, </w:t>
      </w:r>
      <w:r w:rsidR="009D7A2E" w:rsidRPr="009D7A2E">
        <w:rPr>
          <w:sz w:val="28"/>
          <w:szCs w:val="28"/>
        </w:rPr>
        <w:t>кандидат педагогических наук, доцент, заместитель директора инстит</w:t>
      </w:r>
      <w:r w:rsidR="009D7A2E">
        <w:rPr>
          <w:sz w:val="28"/>
          <w:szCs w:val="28"/>
        </w:rPr>
        <w:t>ута филологии по научной работе.</w:t>
      </w:r>
    </w:p>
    <w:p w:rsidR="009D7A2E" w:rsidRDefault="002930FC" w:rsidP="00CE5CBD">
      <w:pPr>
        <w:pStyle w:val="a3"/>
        <w:ind w:firstLine="709"/>
        <w:jc w:val="both"/>
        <w:rPr>
          <w:sz w:val="28"/>
          <w:szCs w:val="28"/>
        </w:rPr>
      </w:pPr>
      <w:r w:rsidRPr="002930FC">
        <w:rPr>
          <w:sz w:val="28"/>
          <w:szCs w:val="28"/>
        </w:rPr>
        <w:t xml:space="preserve">Член оргкомитета – </w:t>
      </w:r>
      <w:r w:rsidR="009D7A2E">
        <w:rPr>
          <w:sz w:val="28"/>
          <w:szCs w:val="28"/>
        </w:rPr>
        <w:t>Дякина А.А.</w:t>
      </w:r>
      <w:r>
        <w:rPr>
          <w:sz w:val="28"/>
          <w:szCs w:val="28"/>
        </w:rPr>
        <w:t xml:space="preserve">, </w:t>
      </w:r>
      <w:r w:rsidR="009D7A2E">
        <w:rPr>
          <w:sz w:val="28"/>
          <w:szCs w:val="28"/>
        </w:rPr>
        <w:t>доктор филологических наук, профессор кафедры литературоведения и журналистики.</w:t>
      </w:r>
    </w:p>
    <w:p w:rsidR="009D7A2E" w:rsidRDefault="002930FC" w:rsidP="009D7A2E">
      <w:pPr>
        <w:pStyle w:val="a3"/>
        <w:ind w:firstLine="709"/>
        <w:jc w:val="both"/>
        <w:rPr>
          <w:sz w:val="28"/>
          <w:szCs w:val="28"/>
        </w:rPr>
      </w:pPr>
      <w:r w:rsidRPr="002930FC">
        <w:rPr>
          <w:sz w:val="28"/>
          <w:szCs w:val="28"/>
        </w:rPr>
        <w:t xml:space="preserve">Член оргкомитета – </w:t>
      </w:r>
      <w:r w:rsidR="009D7A2E">
        <w:rPr>
          <w:sz w:val="28"/>
          <w:szCs w:val="28"/>
        </w:rPr>
        <w:t>Артемова Ю.В.</w:t>
      </w:r>
      <w:r>
        <w:rPr>
          <w:sz w:val="28"/>
          <w:szCs w:val="28"/>
        </w:rPr>
        <w:t xml:space="preserve">, </w:t>
      </w:r>
      <w:r w:rsidR="009D7A2E" w:rsidRPr="009D7A2E">
        <w:rPr>
          <w:sz w:val="28"/>
          <w:szCs w:val="28"/>
        </w:rPr>
        <w:t>кандидат педагогических наук, доцент</w:t>
      </w:r>
      <w:r w:rsidR="009D7A2E">
        <w:rPr>
          <w:sz w:val="28"/>
          <w:szCs w:val="28"/>
        </w:rPr>
        <w:t xml:space="preserve"> кафедры </w:t>
      </w:r>
      <w:r w:rsidR="009D7A2E" w:rsidRPr="009D7A2E">
        <w:rPr>
          <w:sz w:val="28"/>
          <w:szCs w:val="28"/>
        </w:rPr>
        <w:t>литературоведения и журналистики.</w:t>
      </w:r>
    </w:p>
    <w:p w:rsidR="002930FC" w:rsidRDefault="002930FC" w:rsidP="009D7A2E">
      <w:pPr>
        <w:pStyle w:val="a3"/>
        <w:ind w:firstLine="709"/>
        <w:jc w:val="both"/>
        <w:rPr>
          <w:sz w:val="28"/>
          <w:szCs w:val="28"/>
        </w:rPr>
      </w:pPr>
    </w:p>
    <w:p w:rsidR="009D7A2E" w:rsidRDefault="002930FC" w:rsidP="009D7A2E">
      <w:pPr>
        <w:pStyle w:val="a3"/>
        <w:ind w:firstLine="709"/>
        <w:jc w:val="both"/>
        <w:rPr>
          <w:sz w:val="28"/>
          <w:szCs w:val="28"/>
        </w:rPr>
      </w:pPr>
      <w:r w:rsidRPr="002930FC">
        <w:rPr>
          <w:b/>
          <w:sz w:val="28"/>
          <w:szCs w:val="28"/>
        </w:rPr>
        <w:t>Адрес оргкомитета:</w:t>
      </w:r>
      <w:r w:rsidR="000E2A84">
        <w:rPr>
          <w:sz w:val="28"/>
          <w:szCs w:val="28"/>
        </w:rPr>
        <w:t xml:space="preserve"> Липецкая обл.</w:t>
      </w:r>
      <w:r>
        <w:rPr>
          <w:sz w:val="28"/>
          <w:szCs w:val="28"/>
        </w:rPr>
        <w:t>, г. Елец, ул. Коммунаров, д. 39, каб. 304 б.</w:t>
      </w:r>
    </w:p>
    <w:p w:rsidR="002930FC" w:rsidRDefault="002930FC" w:rsidP="009D7A2E">
      <w:pPr>
        <w:pStyle w:val="a3"/>
        <w:ind w:firstLine="709"/>
        <w:jc w:val="both"/>
        <w:rPr>
          <w:sz w:val="28"/>
          <w:szCs w:val="28"/>
        </w:rPr>
      </w:pPr>
      <w:r>
        <w:rPr>
          <w:sz w:val="28"/>
          <w:szCs w:val="28"/>
        </w:rPr>
        <w:t xml:space="preserve">Контактное лицо – Юлия Владимировна Артемова. Телефон: 8-906-593-27-67. </w:t>
      </w:r>
    </w:p>
    <w:p w:rsidR="009D6204" w:rsidRPr="00854770" w:rsidRDefault="009D6204">
      <w:pPr>
        <w:pStyle w:val="a3"/>
        <w:spacing w:before="8"/>
        <w:rPr>
          <w:sz w:val="28"/>
          <w:szCs w:val="28"/>
        </w:rPr>
      </w:pPr>
    </w:p>
    <w:p w:rsidR="002930FC" w:rsidRDefault="002930FC" w:rsidP="002930FC">
      <w:pPr>
        <w:pStyle w:val="a3"/>
        <w:jc w:val="right"/>
        <w:rPr>
          <w:b/>
          <w:sz w:val="24"/>
        </w:rPr>
      </w:pPr>
      <w:r w:rsidRPr="002930FC">
        <w:rPr>
          <w:b/>
          <w:sz w:val="24"/>
        </w:rPr>
        <w:t>С УВАЖЕНИЕМ,</w:t>
      </w:r>
      <w:r>
        <w:rPr>
          <w:b/>
          <w:sz w:val="24"/>
        </w:rPr>
        <w:t xml:space="preserve"> </w:t>
      </w:r>
    </w:p>
    <w:p w:rsidR="009D6204" w:rsidRPr="002930FC" w:rsidRDefault="002930FC" w:rsidP="002930FC">
      <w:pPr>
        <w:pStyle w:val="a3"/>
        <w:jc w:val="right"/>
        <w:rPr>
          <w:b/>
          <w:sz w:val="24"/>
        </w:rPr>
      </w:pPr>
      <w:r w:rsidRPr="002930FC">
        <w:rPr>
          <w:b/>
          <w:sz w:val="24"/>
        </w:rPr>
        <w:t>ОРГКОМИТЕТ</w:t>
      </w:r>
    </w:p>
    <w:p w:rsidR="00D17B74" w:rsidRDefault="00D17B74" w:rsidP="006A7070"/>
    <w:p w:rsidR="00F6423F" w:rsidRDefault="00F6423F" w:rsidP="00B7343C">
      <w:pPr>
        <w:rPr>
          <w:b/>
          <w:sz w:val="28"/>
          <w:szCs w:val="28"/>
        </w:rPr>
      </w:pPr>
    </w:p>
    <w:p w:rsidR="00F6423F" w:rsidRDefault="00F6423F" w:rsidP="002930FC">
      <w:pPr>
        <w:jc w:val="right"/>
        <w:rPr>
          <w:b/>
          <w:sz w:val="28"/>
          <w:szCs w:val="28"/>
        </w:rPr>
      </w:pPr>
    </w:p>
    <w:p w:rsidR="002930FC" w:rsidRDefault="002930FC" w:rsidP="002930FC">
      <w:pPr>
        <w:jc w:val="right"/>
        <w:rPr>
          <w:b/>
          <w:sz w:val="28"/>
          <w:szCs w:val="28"/>
        </w:rPr>
      </w:pPr>
      <w:r w:rsidRPr="002930FC">
        <w:rPr>
          <w:b/>
          <w:sz w:val="28"/>
          <w:szCs w:val="28"/>
        </w:rPr>
        <w:lastRenderedPageBreak/>
        <w:t>Приложение 1</w:t>
      </w:r>
    </w:p>
    <w:p w:rsidR="002930FC" w:rsidRDefault="002930FC" w:rsidP="002930FC">
      <w:pPr>
        <w:jc w:val="right"/>
        <w:rPr>
          <w:b/>
          <w:sz w:val="28"/>
          <w:szCs w:val="28"/>
        </w:rPr>
      </w:pPr>
    </w:p>
    <w:p w:rsidR="002930FC" w:rsidRDefault="002930FC" w:rsidP="002930FC">
      <w:pPr>
        <w:jc w:val="center"/>
        <w:rPr>
          <w:b/>
          <w:sz w:val="28"/>
          <w:szCs w:val="28"/>
        </w:rPr>
      </w:pPr>
      <w:r>
        <w:rPr>
          <w:b/>
          <w:sz w:val="28"/>
          <w:szCs w:val="28"/>
        </w:rPr>
        <w:t>ЗАЯВКА НА УЧАСТИЕ</w:t>
      </w:r>
    </w:p>
    <w:p w:rsidR="002930FC" w:rsidRPr="002930FC" w:rsidRDefault="002930FC" w:rsidP="002930FC">
      <w:pPr>
        <w:jc w:val="center"/>
        <w:rPr>
          <w:b/>
          <w:sz w:val="28"/>
          <w:szCs w:val="28"/>
        </w:rPr>
      </w:pPr>
      <w:r w:rsidRPr="002930FC">
        <w:rPr>
          <w:b/>
          <w:sz w:val="28"/>
          <w:szCs w:val="28"/>
        </w:rPr>
        <w:t>во Всероссийской научной конференции</w:t>
      </w:r>
    </w:p>
    <w:p w:rsidR="002930FC" w:rsidRPr="002930FC" w:rsidRDefault="002930FC" w:rsidP="002930FC">
      <w:pPr>
        <w:jc w:val="center"/>
        <w:rPr>
          <w:b/>
          <w:sz w:val="28"/>
          <w:szCs w:val="28"/>
        </w:rPr>
      </w:pPr>
      <w:r w:rsidRPr="002930FC">
        <w:rPr>
          <w:b/>
          <w:sz w:val="28"/>
          <w:szCs w:val="28"/>
        </w:rPr>
        <w:t>«ЦИФРОВИЗАЦИЯ ОБЩЕСТВА И МЕДИАОБРАЗОВАТЕЛ</w:t>
      </w:r>
      <w:r>
        <w:rPr>
          <w:b/>
          <w:sz w:val="28"/>
          <w:szCs w:val="28"/>
        </w:rPr>
        <w:t>ЬНАЯ СТРАТЕГИЯ РЕГИОНОВ РОССИИ»</w:t>
      </w:r>
    </w:p>
    <w:p w:rsidR="002930FC" w:rsidRDefault="002930FC" w:rsidP="002930FC">
      <w:pPr>
        <w:jc w:val="center"/>
        <w:rPr>
          <w:b/>
          <w:sz w:val="28"/>
          <w:szCs w:val="28"/>
        </w:rPr>
      </w:pPr>
      <w:r>
        <w:rPr>
          <w:b/>
          <w:sz w:val="28"/>
          <w:szCs w:val="28"/>
        </w:rPr>
        <w:t>22 октября 2021 года</w:t>
      </w:r>
    </w:p>
    <w:p w:rsidR="00DE7840" w:rsidRDefault="00DE7840" w:rsidP="002930FC">
      <w:pPr>
        <w:jc w:val="center"/>
        <w:rPr>
          <w:b/>
          <w:sz w:val="28"/>
          <w:szCs w:val="28"/>
        </w:rPr>
      </w:pPr>
    </w:p>
    <w:p w:rsidR="00DE7840" w:rsidRDefault="00DE7840" w:rsidP="002930FC">
      <w:pPr>
        <w:jc w:val="center"/>
        <w:rPr>
          <w:b/>
          <w:sz w:val="28"/>
          <w:szCs w:val="28"/>
        </w:rPr>
      </w:pPr>
    </w:p>
    <w:p w:rsidR="00DE7840" w:rsidRDefault="00DE7840" w:rsidP="002930F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4461"/>
        <w:gridCol w:w="4718"/>
      </w:tblGrid>
      <w:tr w:rsidR="00DE7840" w:rsidRPr="00DE7840" w:rsidTr="00DE7840">
        <w:trPr>
          <w:trHeight w:val="243"/>
        </w:trPr>
        <w:tc>
          <w:tcPr>
            <w:tcW w:w="496" w:type="dxa"/>
            <w:tcBorders>
              <w:top w:val="single" w:sz="4" w:space="0" w:color="auto"/>
              <w:left w:val="single" w:sz="4" w:space="0" w:color="auto"/>
              <w:bottom w:val="single" w:sz="4" w:space="0" w:color="auto"/>
              <w:right w:val="single" w:sz="4" w:space="0" w:color="auto"/>
            </w:tcBorders>
          </w:tcPr>
          <w:p w:rsidR="00DE7840" w:rsidRPr="00DE7840" w:rsidRDefault="00DE7840" w:rsidP="00DE7840">
            <w:pPr>
              <w:jc w:val="center"/>
              <w:rPr>
                <w:b/>
                <w:sz w:val="28"/>
                <w:szCs w:val="28"/>
              </w:rPr>
            </w:pPr>
            <w:r w:rsidRPr="00DE7840">
              <w:rPr>
                <w:b/>
                <w:sz w:val="28"/>
                <w:szCs w:val="28"/>
              </w:rPr>
              <w:t>1</w:t>
            </w:r>
          </w:p>
        </w:tc>
        <w:tc>
          <w:tcPr>
            <w:tcW w:w="4461" w:type="dxa"/>
            <w:tcBorders>
              <w:top w:val="single" w:sz="4" w:space="0" w:color="auto"/>
              <w:left w:val="single" w:sz="4" w:space="0" w:color="auto"/>
              <w:bottom w:val="single" w:sz="4" w:space="0" w:color="auto"/>
              <w:right w:val="single" w:sz="4" w:space="0" w:color="auto"/>
            </w:tcBorders>
            <w:hideMark/>
          </w:tcPr>
          <w:p w:rsidR="00DE7840" w:rsidRPr="00DE7840" w:rsidRDefault="00DE7840" w:rsidP="00DE7840">
            <w:pPr>
              <w:rPr>
                <w:sz w:val="28"/>
                <w:szCs w:val="28"/>
              </w:rPr>
            </w:pPr>
            <w:r w:rsidRPr="00DE7840">
              <w:rPr>
                <w:sz w:val="28"/>
                <w:szCs w:val="28"/>
              </w:rPr>
              <w:t>Фамилия, имя, отчество (полностью)</w:t>
            </w:r>
          </w:p>
        </w:tc>
        <w:tc>
          <w:tcPr>
            <w:tcW w:w="4718" w:type="dxa"/>
            <w:tcBorders>
              <w:top w:val="single" w:sz="4" w:space="0" w:color="auto"/>
              <w:left w:val="single" w:sz="4" w:space="0" w:color="auto"/>
              <w:bottom w:val="single" w:sz="4" w:space="0" w:color="auto"/>
              <w:right w:val="single" w:sz="4" w:space="0" w:color="auto"/>
            </w:tcBorders>
          </w:tcPr>
          <w:p w:rsidR="00DE7840" w:rsidRPr="00DE7840" w:rsidRDefault="00DE7840" w:rsidP="00C73445">
            <w:pPr>
              <w:jc w:val="both"/>
              <w:rPr>
                <w:sz w:val="28"/>
                <w:szCs w:val="28"/>
              </w:rPr>
            </w:pPr>
          </w:p>
        </w:tc>
      </w:tr>
      <w:tr w:rsidR="00DE7840" w:rsidRPr="00DE7840" w:rsidTr="00DE7840">
        <w:trPr>
          <w:trHeight w:val="277"/>
        </w:trPr>
        <w:tc>
          <w:tcPr>
            <w:tcW w:w="496" w:type="dxa"/>
            <w:tcBorders>
              <w:top w:val="single" w:sz="4" w:space="0" w:color="auto"/>
              <w:left w:val="single" w:sz="4" w:space="0" w:color="auto"/>
              <w:bottom w:val="single" w:sz="4" w:space="0" w:color="auto"/>
              <w:right w:val="single" w:sz="4" w:space="0" w:color="auto"/>
            </w:tcBorders>
          </w:tcPr>
          <w:p w:rsidR="00DE7840" w:rsidRPr="00DE7840" w:rsidRDefault="00DE7840" w:rsidP="00DE7840">
            <w:pPr>
              <w:jc w:val="center"/>
              <w:rPr>
                <w:b/>
                <w:sz w:val="28"/>
                <w:szCs w:val="28"/>
              </w:rPr>
            </w:pPr>
            <w:r w:rsidRPr="00DE7840">
              <w:rPr>
                <w:b/>
                <w:sz w:val="28"/>
                <w:szCs w:val="28"/>
              </w:rPr>
              <w:t>2</w:t>
            </w:r>
          </w:p>
        </w:tc>
        <w:tc>
          <w:tcPr>
            <w:tcW w:w="4461" w:type="dxa"/>
            <w:tcBorders>
              <w:top w:val="single" w:sz="4" w:space="0" w:color="auto"/>
              <w:left w:val="single" w:sz="4" w:space="0" w:color="auto"/>
              <w:bottom w:val="single" w:sz="4" w:space="0" w:color="auto"/>
              <w:right w:val="single" w:sz="4" w:space="0" w:color="auto"/>
            </w:tcBorders>
            <w:hideMark/>
          </w:tcPr>
          <w:p w:rsidR="00DE7840" w:rsidRPr="00DE7840" w:rsidRDefault="00DE7840" w:rsidP="00DE7840">
            <w:pPr>
              <w:rPr>
                <w:sz w:val="28"/>
                <w:szCs w:val="28"/>
              </w:rPr>
            </w:pPr>
            <w:r w:rsidRPr="00DE7840">
              <w:rPr>
                <w:sz w:val="28"/>
                <w:szCs w:val="28"/>
              </w:rPr>
              <w:t>Ученая степень (при наличии)</w:t>
            </w:r>
          </w:p>
        </w:tc>
        <w:tc>
          <w:tcPr>
            <w:tcW w:w="4718" w:type="dxa"/>
            <w:tcBorders>
              <w:top w:val="single" w:sz="4" w:space="0" w:color="auto"/>
              <w:left w:val="single" w:sz="4" w:space="0" w:color="auto"/>
              <w:bottom w:val="single" w:sz="4" w:space="0" w:color="auto"/>
              <w:right w:val="single" w:sz="4" w:space="0" w:color="auto"/>
            </w:tcBorders>
          </w:tcPr>
          <w:p w:rsidR="00DE7840" w:rsidRPr="00DE7840" w:rsidRDefault="00DE7840" w:rsidP="00C73445">
            <w:pPr>
              <w:jc w:val="both"/>
              <w:rPr>
                <w:sz w:val="28"/>
                <w:szCs w:val="28"/>
              </w:rPr>
            </w:pPr>
          </w:p>
        </w:tc>
      </w:tr>
      <w:tr w:rsidR="00DE7840" w:rsidRPr="00DE7840" w:rsidTr="00DE7840">
        <w:trPr>
          <w:trHeight w:val="282"/>
        </w:trPr>
        <w:tc>
          <w:tcPr>
            <w:tcW w:w="496" w:type="dxa"/>
            <w:tcBorders>
              <w:top w:val="single" w:sz="4" w:space="0" w:color="auto"/>
              <w:left w:val="single" w:sz="4" w:space="0" w:color="auto"/>
              <w:bottom w:val="single" w:sz="4" w:space="0" w:color="auto"/>
              <w:right w:val="single" w:sz="4" w:space="0" w:color="auto"/>
            </w:tcBorders>
          </w:tcPr>
          <w:p w:rsidR="00DE7840" w:rsidRPr="00DE7840" w:rsidRDefault="00DE7840" w:rsidP="00DE7840">
            <w:pPr>
              <w:jc w:val="center"/>
              <w:rPr>
                <w:b/>
                <w:sz w:val="28"/>
                <w:szCs w:val="28"/>
              </w:rPr>
            </w:pPr>
            <w:r w:rsidRPr="00DE7840">
              <w:rPr>
                <w:b/>
                <w:sz w:val="28"/>
                <w:szCs w:val="28"/>
              </w:rPr>
              <w:t>3</w:t>
            </w:r>
          </w:p>
        </w:tc>
        <w:tc>
          <w:tcPr>
            <w:tcW w:w="4461" w:type="dxa"/>
            <w:tcBorders>
              <w:top w:val="single" w:sz="4" w:space="0" w:color="auto"/>
              <w:left w:val="single" w:sz="4" w:space="0" w:color="auto"/>
              <w:bottom w:val="single" w:sz="4" w:space="0" w:color="auto"/>
              <w:right w:val="single" w:sz="4" w:space="0" w:color="auto"/>
            </w:tcBorders>
            <w:hideMark/>
          </w:tcPr>
          <w:p w:rsidR="00DE7840" w:rsidRPr="00DE7840" w:rsidRDefault="00DE7840" w:rsidP="00DE7840">
            <w:pPr>
              <w:rPr>
                <w:sz w:val="28"/>
                <w:szCs w:val="28"/>
              </w:rPr>
            </w:pPr>
            <w:r w:rsidRPr="00DE7840">
              <w:rPr>
                <w:sz w:val="28"/>
                <w:szCs w:val="28"/>
              </w:rPr>
              <w:t>Ученое звание / категория (при наличии)</w:t>
            </w:r>
          </w:p>
        </w:tc>
        <w:tc>
          <w:tcPr>
            <w:tcW w:w="4718" w:type="dxa"/>
            <w:tcBorders>
              <w:top w:val="single" w:sz="4" w:space="0" w:color="auto"/>
              <w:left w:val="single" w:sz="4" w:space="0" w:color="auto"/>
              <w:bottom w:val="single" w:sz="4" w:space="0" w:color="auto"/>
              <w:right w:val="single" w:sz="4" w:space="0" w:color="auto"/>
            </w:tcBorders>
          </w:tcPr>
          <w:p w:rsidR="00DE7840" w:rsidRPr="00DE7840" w:rsidRDefault="00DE7840" w:rsidP="00C73445">
            <w:pPr>
              <w:jc w:val="both"/>
              <w:rPr>
                <w:sz w:val="28"/>
                <w:szCs w:val="28"/>
              </w:rPr>
            </w:pPr>
          </w:p>
        </w:tc>
      </w:tr>
      <w:tr w:rsidR="00DE7840" w:rsidRPr="00DE7840" w:rsidTr="00DE7840">
        <w:trPr>
          <w:trHeight w:val="260"/>
        </w:trPr>
        <w:tc>
          <w:tcPr>
            <w:tcW w:w="496" w:type="dxa"/>
            <w:tcBorders>
              <w:top w:val="single" w:sz="4" w:space="0" w:color="auto"/>
              <w:left w:val="single" w:sz="4" w:space="0" w:color="auto"/>
              <w:bottom w:val="single" w:sz="4" w:space="0" w:color="auto"/>
              <w:right w:val="single" w:sz="4" w:space="0" w:color="auto"/>
            </w:tcBorders>
          </w:tcPr>
          <w:p w:rsidR="00DE7840" w:rsidRPr="00DE7840" w:rsidRDefault="00DE7840" w:rsidP="00DE7840">
            <w:pPr>
              <w:jc w:val="center"/>
              <w:rPr>
                <w:b/>
                <w:sz w:val="28"/>
                <w:szCs w:val="28"/>
              </w:rPr>
            </w:pPr>
            <w:r w:rsidRPr="00DE7840">
              <w:rPr>
                <w:b/>
                <w:sz w:val="28"/>
                <w:szCs w:val="28"/>
              </w:rPr>
              <w:t>4</w:t>
            </w:r>
          </w:p>
        </w:tc>
        <w:tc>
          <w:tcPr>
            <w:tcW w:w="4461" w:type="dxa"/>
            <w:tcBorders>
              <w:top w:val="single" w:sz="4" w:space="0" w:color="auto"/>
              <w:left w:val="single" w:sz="4" w:space="0" w:color="auto"/>
              <w:bottom w:val="single" w:sz="4" w:space="0" w:color="auto"/>
              <w:right w:val="single" w:sz="4" w:space="0" w:color="auto"/>
            </w:tcBorders>
            <w:hideMark/>
          </w:tcPr>
          <w:p w:rsidR="00DE7840" w:rsidRPr="00DE7840" w:rsidRDefault="00DE7840" w:rsidP="00DE7840">
            <w:pPr>
              <w:rPr>
                <w:sz w:val="28"/>
                <w:szCs w:val="28"/>
              </w:rPr>
            </w:pPr>
            <w:r w:rsidRPr="00DE7840">
              <w:rPr>
                <w:sz w:val="28"/>
                <w:szCs w:val="28"/>
              </w:rPr>
              <w:t>Место работы (полное название учреждения)</w:t>
            </w:r>
          </w:p>
        </w:tc>
        <w:tc>
          <w:tcPr>
            <w:tcW w:w="4718" w:type="dxa"/>
            <w:tcBorders>
              <w:top w:val="single" w:sz="4" w:space="0" w:color="auto"/>
              <w:left w:val="single" w:sz="4" w:space="0" w:color="auto"/>
              <w:bottom w:val="single" w:sz="4" w:space="0" w:color="auto"/>
              <w:right w:val="single" w:sz="4" w:space="0" w:color="auto"/>
            </w:tcBorders>
          </w:tcPr>
          <w:p w:rsidR="00DE7840" w:rsidRPr="00DE7840" w:rsidRDefault="00DE7840" w:rsidP="00C73445">
            <w:pPr>
              <w:jc w:val="both"/>
              <w:rPr>
                <w:sz w:val="28"/>
                <w:szCs w:val="28"/>
              </w:rPr>
            </w:pPr>
          </w:p>
        </w:tc>
      </w:tr>
      <w:tr w:rsidR="00DE7840" w:rsidRPr="00DE7840" w:rsidTr="00DE7840">
        <w:trPr>
          <w:trHeight w:val="322"/>
        </w:trPr>
        <w:tc>
          <w:tcPr>
            <w:tcW w:w="496" w:type="dxa"/>
            <w:tcBorders>
              <w:top w:val="single" w:sz="4" w:space="0" w:color="auto"/>
              <w:left w:val="single" w:sz="4" w:space="0" w:color="auto"/>
              <w:bottom w:val="single" w:sz="4" w:space="0" w:color="auto"/>
              <w:right w:val="single" w:sz="4" w:space="0" w:color="auto"/>
            </w:tcBorders>
          </w:tcPr>
          <w:p w:rsidR="00DE7840" w:rsidRPr="00DE7840" w:rsidRDefault="00DE7840" w:rsidP="00DE7840">
            <w:pPr>
              <w:jc w:val="center"/>
              <w:rPr>
                <w:b/>
                <w:sz w:val="28"/>
                <w:szCs w:val="28"/>
              </w:rPr>
            </w:pPr>
            <w:r w:rsidRPr="00DE7840">
              <w:rPr>
                <w:b/>
                <w:sz w:val="28"/>
                <w:szCs w:val="28"/>
              </w:rPr>
              <w:t>5</w:t>
            </w:r>
          </w:p>
        </w:tc>
        <w:tc>
          <w:tcPr>
            <w:tcW w:w="4461" w:type="dxa"/>
            <w:tcBorders>
              <w:top w:val="single" w:sz="4" w:space="0" w:color="auto"/>
              <w:left w:val="single" w:sz="4" w:space="0" w:color="auto"/>
              <w:bottom w:val="single" w:sz="4" w:space="0" w:color="auto"/>
              <w:right w:val="single" w:sz="4" w:space="0" w:color="auto"/>
            </w:tcBorders>
            <w:hideMark/>
          </w:tcPr>
          <w:p w:rsidR="00DE7840" w:rsidRPr="00DE7840" w:rsidRDefault="00DE7840" w:rsidP="00DE7840">
            <w:pPr>
              <w:rPr>
                <w:sz w:val="28"/>
                <w:szCs w:val="28"/>
              </w:rPr>
            </w:pPr>
            <w:r w:rsidRPr="00DE7840">
              <w:rPr>
                <w:sz w:val="28"/>
                <w:szCs w:val="28"/>
              </w:rPr>
              <w:t>Должность</w:t>
            </w:r>
          </w:p>
        </w:tc>
        <w:tc>
          <w:tcPr>
            <w:tcW w:w="4718" w:type="dxa"/>
            <w:tcBorders>
              <w:top w:val="single" w:sz="4" w:space="0" w:color="auto"/>
              <w:left w:val="single" w:sz="4" w:space="0" w:color="auto"/>
              <w:bottom w:val="single" w:sz="4" w:space="0" w:color="auto"/>
              <w:right w:val="single" w:sz="4" w:space="0" w:color="auto"/>
            </w:tcBorders>
          </w:tcPr>
          <w:p w:rsidR="00DE7840" w:rsidRPr="00DE7840" w:rsidRDefault="00DE7840" w:rsidP="00C73445">
            <w:pPr>
              <w:jc w:val="both"/>
              <w:rPr>
                <w:sz w:val="28"/>
                <w:szCs w:val="28"/>
              </w:rPr>
            </w:pPr>
          </w:p>
        </w:tc>
      </w:tr>
      <w:tr w:rsidR="00DE7840" w:rsidRPr="00DE7840" w:rsidTr="00DE7840">
        <w:trPr>
          <w:trHeight w:val="228"/>
        </w:trPr>
        <w:tc>
          <w:tcPr>
            <w:tcW w:w="496" w:type="dxa"/>
            <w:tcBorders>
              <w:top w:val="single" w:sz="4" w:space="0" w:color="auto"/>
              <w:left w:val="single" w:sz="4" w:space="0" w:color="auto"/>
              <w:bottom w:val="single" w:sz="4" w:space="0" w:color="auto"/>
              <w:right w:val="single" w:sz="4" w:space="0" w:color="auto"/>
            </w:tcBorders>
          </w:tcPr>
          <w:p w:rsidR="00DE7840" w:rsidRPr="00DE7840" w:rsidRDefault="00DE7840" w:rsidP="00DE7840">
            <w:pPr>
              <w:jc w:val="center"/>
              <w:rPr>
                <w:b/>
                <w:sz w:val="28"/>
                <w:szCs w:val="28"/>
              </w:rPr>
            </w:pPr>
            <w:r w:rsidRPr="00DE7840">
              <w:rPr>
                <w:b/>
                <w:sz w:val="28"/>
                <w:szCs w:val="28"/>
              </w:rPr>
              <w:t>6</w:t>
            </w:r>
          </w:p>
        </w:tc>
        <w:tc>
          <w:tcPr>
            <w:tcW w:w="4461" w:type="dxa"/>
            <w:tcBorders>
              <w:top w:val="single" w:sz="4" w:space="0" w:color="auto"/>
              <w:left w:val="single" w:sz="4" w:space="0" w:color="auto"/>
              <w:bottom w:val="single" w:sz="4" w:space="0" w:color="auto"/>
              <w:right w:val="single" w:sz="4" w:space="0" w:color="auto"/>
            </w:tcBorders>
            <w:hideMark/>
          </w:tcPr>
          <w:p w:rsidR="00DE7840" w:rsidRPr="00DE7840" w:rsidRDefault="00DE7840" w:rsidP="00DE7840">
            <w:pPr>
              <w:rPr>
                <w:sz w:val="28"/>
                <w:szCs w:val="28"/>
              </w:rPr>
            </w:pPr>
            <w:r w:rsidRPr="00DE7840">
              <w:rPr>
                <w:sz w:val="28"/>
                <w:szCs w:val="28"/>
              </w:rPr>
              <w:t xml:space="preserve">Контактный телефон </w:t>
            </w:r>
          </w:p>
        </w:tc>
        <w:tc>
          <w:tcPr>
            <w:tcW w:w="4718" w:type="dxa"/>
            <w:tcBorders>
              <w:top w:val="single" w:sz="4" w:space="0" w:color="auto"/>
              <w:left w:val="single" w:sz="4" w:space="0" w:color="auto"/>
              <w:bottom w:val="single" w:sz="4" w:space="0" w:color="auto"/>
              <w:right w:val="single" w:sz="4" w:space="0" w:color="auto"/>
            </w:tcBorders>
          </w:tcPr>
          <w:p w:rsidR="00DE7840" w:rsidRPr="00DE7840" w:rsidRDefault="00DE7840" w:rsidP="00C73445">
            <w:pPr>
              <w:jc w:val="both"/>
              <w:rPr>
                <w:sz w:val="28"/>
                <w:szCs w:val="28"/>
              </w:rPr>
            </w:pPr>
          </w:p>
        </w:tc>
      </w:tr>
      <w:tr w:rsidR="00DE7840" w:rsidRPr="00DE7840" w:rsidTr="00DE7840">
        <w:trPr>
          <w:trHeight w:val="268"/>
        </w:trPr>
        <w:tc>
          <w:tcPr>
            <w:tcW w:w="496" w:type="dxa"/>
            <w:tcBorders>
              <w:top w:val="single" w:sz="4" w:space="0" w:color="auto"/>
              <w:left w:val="single" w:sz="4" w:space="0" w:color="auto"/>
              <w:bottom w:val="single" w:sz="4" w:space="0" w:color="auto"/>
              <w:right w:val="single" w:sz="4" w:space="0" w:color="auto"/>
            </w:tcBorders>
          </w:tcPr>
          <w:p w:rsidR="00DE7840" w:rsidRPr="00DE7840" w:rsidRDefault="00DE7840" w:rsidP="00DE7840">
            <w:pPr>
              <w:jc w:val="center"/>
              <w:rPr>
                <w:b/>
                <w:sz w:val="28"/>
                <w:szCs w:val="28"/>
              </w:rPr>
            </w:pPr>
            <w:r w:rsidRPr="00DE7840">
              <w:rPr>
                <w:b/>
                <w:sz w:val="28"/>
                <w:szCs w:val="28"/>
              </w:rPr>
              <w:t>7</w:t>
            </w:r>
          </w:p>
        </w:tc>
        <w:tc>
          <w:tcPr>
            <w:tcW w:w="4461" w:type="dxa"/>
            <w:tcBorders>
              <w:top w:val="single" w:sz="4" w:space="0" w:color="auto"/>
              <w:left w:val="single" w:sz="4" w:space="0" w:color="auto"/>
              <w:bottom w:val="single" w:sz="4" w:space="0" w:color="auto"/>
              <w:right w:val="single" w:sz="4" w:space="0" w:color="auto"/>
            </w:tcBorders>
            <w:hideMark/>
          </w:tcPr>
          <w:p w:rsidR="00DE7840" w:rsidRPr="00DE7840" w:rsidRDefault="00DE7840" w:rsidP="00DE7840">
            <w:pPr>
              <w:rPr>
                <w:sz w:val="28"/>
                <w:szCs w:val="28"/>
              </w:rPr>
            </w:pPr>
            <w:r w:rsidRPr="00DE7840">
              <w:rPr>
                <w:sz w:val="28"/>
                <w:szCs w:val="28"/>
                <w:lang w:val="en-US"/>
              </w:rPr>
              <w:t>E</w:t>
            </w:r>
            <w:r w:rsidRPr="00DE7840">
              <w:rPr>
                <w:sz w:val="28"/>
                <w:szCs w:val="28"/>
              </w:rPr>
              <w:t>-</w:t>
            </w:r>
            <w:r w:rsidRPr="00DE7840">
              <w:rPr>
                <w:sz w:val="28"/>
                <w:szCs w:val="28"/>
                <w:lang w:val="en-US"/>
              </w:rPr>
              <w:t>mail</w:t>
            </w:r>
            <w:r w:rsidRPr="00DE7840">
              <w:rPr>
                <w:sz w:val="28"/>
                <w:szCs w:val="28"/>
              </w:rPr>
              <w:t xml:space="preserve"> </w:t>
            </w:r>
          </w:p>
        </w:tc>
        <w:tc>
          <w:tcPr>
            <w:tcW w:w="4718" w:type="dxa"/>
            <w:tcBorders>
              <w:top w:val="single" w:sz="4" w:space="0" w:color="auto"/>
              <w:left w:val="single" w:sz="4" w:space="0" w:color="auto"/>
              <w:bottom w:val="single" w:sz="4" w:space="0" w:color="auto"/>
              <w:right w:val="single" w:sz="4" w:space="0" w:color="auto"/>
            </w:tcBorders>
          </w:tcPr>
          <w:p w:rsidR="00DE7840" w:rsidRPr="00DE7840" w:rsidRDefault="00DE7840" w:rsidP="00C73445">
            <w:pPr>
              <w:jc w:val="both"/>
              <w:rPr>
                <w:sz w:val="28"/>
                <w:szCs w:val="28"/>
              </w:rPr>
            </w:pPr>
          </w:p>
        </w:tc>
      </w:tr>
      <w:tr w:rsidR="00DE7840" w:rsidRPr="00DE7840" w:rsidTr="00DE7840">
        <w:trPr>
          <w:trHeight w:val="268"/>
        </w:trPr>
        <w:tc>
          <w:tcPr>
            <w:tcW w:w="496" w:type="dxa"/>
            <w:tcBorders>
              <w:top w:val="single" w:sz="4" w:space="0" w:color="auto"/>
              <w:left w:val="single" w:sz="4" w:space="0" w:color="auto"/>
              <w:bottom w:val="single" w:sz="4" w:space="0" w:color="auto"/>
              <w:right w:val="single" w:sz="4" w:space="0" w:color="auto"/>
            </w:tcBorders>
          </w:tcPr>
          <w:p w:rsidR="00DE7840" w:rsidRPr="00DE7840" w:rsidRDefault="00DE7840" w:rsidP="00DE7840">
            <w:pPr>
              <w:jc w:val="center"/>
              <w:rPr>
                <w:b/>
                <w:sz w:val="28"/>
                <w:szCs w:val="28"/>
              </w:rPr>
            </w:pPr>
            <w:r w:rsidRPr="00DE7840">
              <w:rPr>
                <w:b/>
                <w:sz w:val="28"/>
                <w:szCs w:val="28"/>
              </w:rPr>
              <w:t>8</w:t>
            </w:r>
          </w:p>
        </w:tc>
        <w:tc>
          <w:tcPr>
            <w:tcW w:w="4461" w:type="dxa"/>
            <w:tcBorders>
              <w:top w:val="single" w:sz="4" w:space="0" w:color="auto"/>
              <w:left w:val="single" w:sz="4" w:space="0" w:color="auto"/>
              <w:bottom w:val="single" w:sz="4" w:space="0" w:color="auto"/>
              <w:right w:val="single" w:sz="4" w:space="0" w:color="auto"/>
            </w:tcBorders>
          </w:tcPr>
          <w:p w:rsidR="00DE7840" w:rsidRPr="00DE7840" w:rsidRDefault="00DE7840" w:rsidP="00DE7840">
            <w:pPr>
              <w:rPr>
                <w:sz w:val="28"/>
                <w:szCs w:val="28"/>
              </w:rPr>
            </w:pPr>
            <w:r w:rsidRPr="00DE7840">
              <w:rPr>
                <w:sz w:val="28"/>
                <w:szCs w:val="28"/>
              </w:rPr>
              <w:t>Для аспирантов и докторантов – ФИО, научная степень, звание, должность</w:t>
            </w:r>
            <w:r w:rsidR="00BB221A">
              <w:rPr>
                <w:sz w:val="28"/>
                <w:szCs w:val="28"/>
              </w:rPr>
              <w:t>,</w:t>
            </w:r>
            <w:r w:rsidR="00BB221A">
              <w:t xml:space="preserve"> </w:t>
            </w:r>
            <w:r w:rsidR="00BB221A" w:rsidRPr="00BB221A">
              <w:rPr>
                <w:sz w:val="28"/>
                <w:szCs w:val="28"/>
              </w:rPr>
              <w:t>место работы</w:t>
            </w:r>
            <w:r w:rsidRPr="00DE7840">
              <w:rPr>
                <w:sz w:val="28"/>
                <w:szCs w:val="28"/>
              </w:rPr>
              <w:t xml:space="preserve"> </w:t>
            </w:r>
          </w:p>
          <w:p w:rsidR="00DE7840" w:rsidRPr="00DE7840" w:rsidRDefault="00DE7840" w:rsidP="00DE7840">
            <w:pPr>
              <w:rPr>
                <w:sz w:val="28"/>
                <w:szCs w:val="28"/>
              </w:rPr>
            </w:pPr>
            <w:r w:rsidRPr="00DE7840">
              <w:rPr>
                <w:sz w:val="28"/>
                <w:szCs w:val="28"/>
              </w:rPr>
              <w:t>научного руководителя</w:t>
            </w:r>
            <w:r w:rsidR="00BB221A">
              <w:rPr>
                <w:sz w:val="28"/>
                <w:szCs w:val="28"/>
              </w:rPr>
              <w:t>/научного консультанта</w:t>
            </w:r>
            <w:r w:rsidRPr="00DE7840">
              <w:rPr>
                <w:sz w:val="28"/>
                <w:szCs w:val="28"/>
              </w:rPr>
              <w:t xml:space="preserve"> (при наличии)</w:t>
            </w:r>
          </w:p>
        </w:tc>
        <w:tc>
          <w:tcPr>
            <w:tcW w:w="4718" w:type="dxa"/>
            <w:tcBorders>
              <w:top w:val="single" w:sz="4" w:space="0" w:color="auto"/>
              <w:left w:val="single" w:sz="4" w:space="0" w:color="auto"/>
              <w:bottom w:val="single" w:sz="4" w:space="0" w:color="auto"/>
              <w:right w:val="single" w:sz="4" w:space="0" w:color="auto"/>
            </w:tcBorders>
          </w:tcPr>
          <w:p w:rsidR="00DE7840" w:rsidRPr="00DE7840" w:rsidRDefault="00DE7840" w:rsidP="00C73445">
            <w:pPr>
              <w:jc w:val="both"/>
              <w:rPr>
                <w:sz w:val="28"/>
                <w:szCs w:val="28"/>
              </w:rPr>
            </w:pPr>
          </w:p>
        </w:tc>
      </w:tr>
      <w:tr w:rsidR="00DE7840" w:rsidRPr="00DE7840" w:rsidTr="00DE7840">
        <w:trPr>
          <w:trHeight w:val="258"/>
        </w:trPr>
        <w:tc>
          <w:tcPr>
            <w:tcW w:w="496" w:type="dxa"/>
            <w:tcBorders>
              <w:top w:val="single" w:sz="4" w:space="0" w:color="auto"/>
              <w:left w:val="single" w:sz="4" w:space="0" w:color="auto"/>
              <w:bottom w:val="single" w:sz="4" w:space="0" w:color="auto"/>
              <w:right w:val="single" w:sz="4" w:space="0" w:color="auto"/>
            </w:tcBorders>
          </w:tcPr>
          <w:p w:rsidR="00DE7840" w:rsidRPr="00DE7840" w:rsidRDefault="00DE7840" w:rsidP="00DE7840">
            <w:pPr>
              <w:jc w:val="center"/>
              <w:rPr>
                <w:b/>
                <w:sz w:val="28"/>
                <w:szCs w:val="28"/>
              </w:rPr>
            </w:pPr>
            <w:r w:rsidRPr="00DE7840">
              <w:rPr>
                <w:b/>
                <w:sz w:val="28"/>
                <w:szCs w:val="28"/>
              </w:rPr>
              <w:t>9</w:t>
            </w:r>
          </w:p>
        </w:tc>
        <w:tc>
          <w:tcPr>
            <w:tcW w:w="4461" w:type="dxa"/>
            <w:tcBorders>
              <w:top w:val="single" w:sz="4" w:space="0" w:color="auto"/>
              <w:left w:val="single" w:sz="4" w:space="0" w:color="auto"/>
              <w:bottom w:val="single" w:sz="4" w:space="0" w:color="auto"/>
              <w:right w:val="single" w:sz="4" w:space="0" w:color="auto"/>
            </w:tcBorders>
            <w:hideMark/>
          </w:tcPr>
          <w:p w:rsidR="00DE7840" w:rsidRPr="00DE7840" w:rsidRDefault="00DE7840" w:rsidP="00DE7840">
            <w:pPr>
              <w:rPr>
                <w:sz w:val="28"/>
                <w:szCs w:val="28"/>
              </w:rPr>
            </w:pPr>
            <w:r w:rsidRPr="00DE7840">
              <w:rPr>
                <w:sz w:val="28"/>
                <w:szCs w:val="28"/>
              </w:rPr>
              <w:t>Тема доклада</w:t>
            </w:r>
          </w:p>
        </w:tc>
        <w:tc>
          <w:tcPr>
            <w:tcW w:w="4718" w:type="dxa"/>
            <w:tcBorders>
              <w:top w:val="single" w:sz="4" w:space="0" w:color="auto"/>
              <w:left w:val="single" w:sz="4" w:space="0" w:color="auto"/>
              <w:bottom w:val="single" w:sz="4" w:space="0" w:color="auto"/>
              <w:right w:val="single" w:sz="4" w:space="0" w:color="auto"/>
            </w:tcBorders>
          </w:tcPr>
          <w:p w:rsidR="00DE7840" w:rsidRPr="00DE7840" w:rsidRDefault="00DE7840" w:rsidP="00C73445">
            <w:pPr>
              <w:jc w:val="both"/>
              <w:rPr>
                <w:sz w:val="28"/>
                <w:szCs w:val="28"/>
              </w:rPr>
            </w:pPr>
          </w:p>
        </w:tc>
      </w:tr>
      <w:tr w:rsidR="00DE7840" w:rsidRPr="00DE7840" w:rsidTr="00DE7840">
        <w:trPr>
          <w:trHeight w:val="258"/>
        </w:trPr>
        <w:tc>
          <w:tcPr>
            <w:tcW w:w="496" w:type="dxa"/>
            <w:tcBorders>
              <w:top w:val="single" w:sz="4" w:space="0" w:color="auto"/>
              <w:left w:val="single" w:sz="4" w:space="0" w:color="auto"/>
              <w:bottom w:val="single" w:sz="4" w:space="0" w:color="auto"/>
              <w:right w:val="single" w:sz="4" w:space="0" w:color="auto"/>
            </w:tcBorders>
          </w:tcPr>
          <w:p w:rsidR="00DE7840" w:rsidRPr="00DE7840" w:rsidRDefault="00DE7840" w:rsidP="00DE7840">
            <w:pPr>
              <w:jc w:val="center"/>
              <w:rPr>
                <w:b/>
                <w:sz w:val="28"/>
                <w:szCs w:val="28"/>
              </w:rPr>
            </w:pPr>
            <w:r w:rsidRPr="00DE7840">
              <w:rPr>
                <w:b/>
                <w:sz w:val="28"/>
                <w:szCs w:val="28"/>
              </w:rPr>
              <w:t>10</w:t>
            </w:r>
          </w:p>
        </w:tc>
        <w:tc>
          <w:tcPr>
            <w:tcW w:w="4461" w:type="dxa"/>
            <w:tcBorders>
              <w:top w:val="single" w:sz="4" w:space="0" w:color="auto"/>
              <w:left w:val="single" w:sz="4" w:space="0" w:color="auto"/>
              <w:bottom w:val="single" w:sz="4" w:space="0" w:color="auto"/>
              <w:right w:val="single" w:sz="4" w:space="0" w:color="auto"/>
            </w:tcBorders>
          </w:tcPr>
          <w:p w:rsidR="00DE7840" w:rsidRPr="00DE7840" w:rsidRDefault="00DE7840" w:rsidP="00DE7840">
            <w:pPr>
              <w:rPr>
                <w:sz w:val="28"/>
                <w:szCs w:val="28"/>
              </w:rPr>
            </w:pPr>
            <w:r>
              <w:rPr>
                <w:sz w:val="28"/>
                <w:szCs w:val="28"/>
              </w:rPr>
              <w:t>Направление конференции</w:t>
            </w:r>
          </w:p>
        </w:tc>
        <w:tc>
          <w:tcPr>
            <w:tcW w:w="4718" w:type="dxa"/>
            <w:tcBorders>
              <w:top w:val="single" w:sz="4" w:space="0" w:color="auto"/>
              <w:left w:val="single" w:sz="4" w:space="0" w:color="auto"/>
              <w:bottom w:val="single" w:sz="4" w:space="0" w:color="auto"/>
              <w:right w:val="single" w:sz="4" w:space="0" w:color="auto"/>
            </w:tcBorders>
          </w:tcPr>
          <w:p w:rsidR="00DE7840" w:rsidRPr="00DE7840" w:rsidRDefault="00DE7840" w:rsidP="00C73445">
            <w:pPr>
              <w:jc w:val="both"/>
              <w:rPr>
                <w:sz w:val="28"/>
                <w:szCs w:val="28"/>
              </w:rPr>
            </w:pPr>
          </w:p>
        </w:tc>
      </w:tr>
      <w:tr w:rsidR="00DE7840" w:rsidRPr="00DE7840" w:rsidTr="00DE7840">
        <w:trPr>
          <w:trHeight w:val="274"/>
        </w:trPr>
        <w:tc>
          <w:tcPr>
            <w:tcW w:w="496" w:type="dxa"/>
            <w:tcBorders>
              <w:top w:val="single" w:sz="4" w:space="0" w:color="auto"/>
              <w:left w:val="single" w:sz="4" w:space="0" w:color="auto"/>
              <w:bottom w:val="single" w:sz="4" w:space="0" w:color="auto"/>
              <w:right w:val="single" w:sz="4" w:space="0" w:color="auto"/>
            </w:tcBorders>
          </w:tcPr>
          <w:p w:rsidR="00DE7840" w:rsidRPr="00DE7840" w:rsidRDefault="00DE7840" w:rsidP="00DE7840">
            <w:pPr>
              <w:jc w:val="center"/>
              <w:rPr>
                <w:b/>
                <w:sz w:val="28"/>
                <w:szCs w:val="28"/>
              </w:rPr>
            </w:pPr>
            <w:r w:rsidRPr="00DE7840">
              <w:rPr>
                <w:b/>
                <w:sz w:val="28"/>
                <w:szCs w:val="28"/>
              </w:rPr>
              <w:t>11</w:t>
            </w:r>
          </w:p>
        </w:tc>
        <w:tc>
          <w:tcPr>
            <w:tcW w:w="4461" w:type="dxa"/>
            <w:tcBorders>
              <w:top w:val="single" w:sz="4" w:space="0" w:color="auto"/>
              <w:left w:val="single" w:sz="4" w:space="0" w:color="auto"/>
              <w:bottom w:val="single" w:sz="4" w:space="0" w:color="auto"/>
              <w:right w:val="single" w:sz="4" w:space="0" w:color="auto"/>
            </w:tcBorders>
            <w:hideMark/>
          </w:tcPr>
          <w:p w:rsidR="00DE7840" w:rsidRPr="001652F6" w:rsidRDefault="00DE7840" w:rsidP="00DE7840">
            <w:pPr>
              <w:rPr>
                <w:sz w:val="28"/>
                <w:szCs w:val="28"/>
              </w:rPr>
            </w:pPr>
            <w:r w:rsidRPr="001652F6">
              <w:rPr>
                <w:sz w:val="28"/>
                <w:szCs w:val="28"/>
              </w:rPr>
              <w:t>Техническое обеспечение</w:t>
            </w:r>
          </w:p>
        </w:tc>
        <w:tc>
          <w:tcPr>
            <w:tcW w:w="4718" w:type="dxa"/>
            <w:tcBorders>
              <w:top w:val="single" w:sz="4" w:space="0" w:color="auto"/>
              <w:left w:val="single" w:sz="4" w:space="0" w:color="auto"/>
              <w:bottom w:val="single" w:sz="4" w:space="0" w:color="auto"/>
              <w:right w:val="single" w:sz="4" w:space="0" w:color="auto"/>
            </w:tcBorders>
          </w:tcPr>
          <w:p w:rsidR="00DE7840" w:rsidRPr="00DE7840" w:rsidRDefault="00DE7840" w:rsidP="00C73445">
            <w:pPr>
              <w:jc w:val="both"/>
              <w:rPr>
                <w:sz w:val="28"/>
                <w:szCs w:val="28"/>
              </w:rPr>
            </w:pPr>
          </w:p>
        </w:tc>
      </w:tr>
      <w:tr w:rsidR="00DE7840" w:rsidRPr="00DE7840" w:rsidTr="00DE7840">
        <w:trPr>
          <w:trHeight w:val="274"/>
        </w:trPr>
        <w:tc>
          <w:tcPr>
            <w:tcW w:w="496" w:type="dxa"/>
            <w:tcBorders>
              <w:top w:val="single" w:sz="4" w:space="0" w:color="auto"/>
              <w:left w:val="single" w:sz="4" w:space="0" w:color="auto"/>
              <w:bottom w:val="single" w:sz="4" w:space="0" w:color="auto"/>
              <w:right w:val="single" w:sz="4" w:space="0" w:color="auto"/>
            </w:tcBorders>
          </w:tcPr>
          <w:p w:rsidR="00DE7840" w:rsidRPr="00DE7840" w:rsidRDefault="00DE7840" w:rsidP="00DE7840">
            <w:pPr>
              <w:jc w:val="center"/>
              <w:rPr>
                <w:b/>
                <w:sz w:val="28"/>
                <w:szCs w:val="28"/>
              </w:rPr>
            </w:pPr>
            <w:r>
              <w:rPr>
                <w:b/>
                <w:sz w:val="28"/>
                <w:szCs w:val="28"/>
              </w:rPr>
              <w:t>12</w:t>
            </w:r>
          </w:p>
        </w:tc>
        <w:tc>
          <w:tcPr>
            <w:tcW w:w="4461" w:type="dxa"/>
            <w:tcBorders>
              <w:top w:val="single" w:sz="4" w:space="0" w:color="auto"/>
              <w:left w:val="single" w:sz="4" w:space="0" w:color="auto"/>
              <w:bottom w:val="single" w:sz="4" w:space="0" w:color="auto"/>
              <w:right w:val="single" w:sz="4" w:space="0" w:color="auto"/>
            </w:tcBorders>
          </w:tcPr>
          <w:p w:rsidR="00DE7840" w:rsidRPr="00DE7840" w:rsidRDefault="00DE7840" w:rsidP="00DE7840">
            <w:pPr>
              <w:rPr>
                <w:sz w:val="28"/>
                <w:szCs w:val="28"/>
              </w:rPr>
            </w:pPr>
            <w:r w:rsidRPr="00DE7840">
              <w:rPr>
                <w:sz w:val="28"/>
                <w:szCs w:val="28"/>
              </w:rPr>
              <w:t>Необходимость размещения (университетская гостиница-</w:t>
            </w:r>
          </w:p>
          <w:p w:rsidR="00DE7840" w:rsidRPr="00DE7840" w:rsidRDefault="00DE7840" w:rsidP="00DE7840">
            <w:pPr>
              <w:rPr>
                <w:sz w:val="28"/>
                <w:szCs w:val="28"/>
              </w:rPr>
            </w:pPr>
            <w:r w:rsidRPr="00DE7840">
              <w:rPr>
                <w:sz w:val="28"/>
                <w:szCs w:val="28"/>
              </w:rPr>
              <w:t>общежитие, гостиницы города)</w:t>
            </w:r>
          </w:p>
        </w:tc>
        <w:tc>
          <w:tcPr>
            <w:tcW w:w="4718" w:type="dxa"/>
            <w:tcBorders>
              <w:top w:val="single" w:sz="4" w:space="0" w:color="auto"/>
              <w:left w:val="single" w:sz="4" w:space="0" w:color="auto"/>
              <w:bottom w:val="single" w:sz="4" w:space="0" w:color="auto"/>
              <w:right w:val="single" w:sz="4" w:space="0" w:color="auto"/>
            </w:tcBorders>
          </w:tcPr>
          <w:p w:rsidR="00DE7840" w:rsidRPr="00DE7840" w:rsidRDefault="00DE7840" w:rsidP="00C73445">
            <w:pPr>
              <w:jc w:val="both"/>
              <w:rPr>
                <w:sz w:val="28"/>
                <w:szCs w:val="28"/>
              </w:rPr>
            </w:pPr>
          </w:p>
        </w:tc>
      </w:tr>
      <w:tr w:rsidR="00DE7840" w:rsidRPr="00DE7840" w:rsidTr="00DE7840">
        <w:trPr>
          <w:trHeight w:val="274"/>
        </w:trPr>
        <w:tc>
          <w:tcPr>
            <w:tcW w:w="496" w:type="dxa"/>
            <w:tcBorders>
              <w:top w:val="single" w:sz="4" w:space="0" w:color="auto"/>
              <w:left w:val="single" w:sz="4" w:space="0" w:color="auto"/>
              <w:bottom w:val="single" w:sz="4" w:space="0" w:color="auto"/>
              <w:right w:val="single" w:sz="4" w:space="0" w:color="auto"/>
            </w:tcBorders>
          </w:tcPr>
          <w:p w:rsidR="00DE7840" w:rsidRDefault="00DE7840" w:rsidP="00DE7840">
            <w:pPr>
              <w:jc w:val="center"/>
              <w:rPr>
                <w:b/>
                <w:sz w:val="28"/>
                <w:szCs w:val="28"/>
              </w:rPr>
            </w:pPr>
            <w:r>
              <w:rPr>
                <w:b/>
                <w:sz w:val="28"/>
                <w:szCs w:val="28"/>
              </w:rPr>
              <w:t>13</w:t>
            </w:r>
          </w:p>
        </w:tc>
        <w:tc>
          <w:tcPr>
            <w:tcW w:w="4461" w:type="dxa"/>
            <w:tcBorders>
              <w:top w:val="single" w:sz="4" w:space="0" w:color="auto"/>
              <w:left w:val="single" w:sz="4" w:space="0" w:color="auto"/>
              <w:bottom w:val="single" w:sz="4" w:space="0" w:color="auto"/>
              <w:right w:val="single" w:sz="4" w:space="0" w:color="auto"/>
            </w:tcBorders>
          </w:tcPr>
          <w:p w:rsidR="00DE7840" w:rsidRPr="00DE7840" w:rsidRDefault="00DE7840" w:rsidP="00DE7840">
            <w:pPr>
              <w:rPr>
                <w:sz w:val="28"/>
                <w:szCs w:val="28"/>
              </w:rPr>
            </w:pPr>
            <w:r>
              <w:rPr>
                <w:sz w:val="28"/>
                <w:szCs w:val="28"/>
              </w:rPr>
              <w:t>Согласие на видеозапись во время выступления (да/нет)</w:t>
            </w:r>
          </w:p>
        </w:tc>
        <w:tc>
          <w:tcPr>
            <w:tcW w:w="4718" w:type="dxa"/>
            <w:tcBorders>
              <w:top w:val="single" w:sz="4" w:space="0" w:color="auto"/>
              <w:left w:val="single" w:sz="4" w:space="0" w:color="auto"/>
              <w:bottom w:val="single" w:sz="4" w:space="0" w:color="auto"/>
              <w:right w:val="single" w:sz="4" w:space="0" w:color="auto"/>
            </w:tcBorders>
          </w:tcPr>
          <w:p w:rsidR="00DE7840" w:rsidRPr="00DE7840" w:rsidRDefault="00DE7840" w:rsidP="00C73445">
            <w:pPr>
              <w:jc w:val="both"/>
              <w:rPr>
                <w:sz w:val="28"/>
                <w:szCs w:val="28"/>
              </w:rPr>
            </w:pPr>
          </w:p>
        </w:tc>
      </w:tr>
    </w:tbl>
    <w:p w:rsidR="00DE7840" w:rsidRDefault="00DE7840" w:rsidP="002930FC">
      <w:pPr>
        <w:jc w:val="center"/>
        <w:rPr>
          <w:b/>
          <w:sz w:val="28"/>
          <w:szCs w:val="28"/>
        </w:rPr>
      </w:pPr>
    </w:p>
    <w:p w:rsidR="002930FC" w:rsidRDefault="002930FC" w:rsidP="002930FC">
      <w:pPr>
        <w:jc w:val="right"/>
        <w:rPr>
          <w:b/>
          <w:sz w:val="28"/>
          <w:szCs w:val="28"/>
        </w:rPr>
      </w:pPr>
    </w:p>
    <w:p w:rsidR="002930FC" w:rsidRDefault="002930FC" w:rsidP="002930FC">
      <w:pPr>
        <w:jc w:val="right"/>
        <w:rPr>
          <w:b/>
          <w:sz w:val="28"/>
          <w:szCs w:val="28"/>
        </w:rPr>
      </w:pPr>
    </w:p>
    <w:p w:rsidR="002930FC" w:rsidRDefault="002930FC" w:rsidP="002930FC">
      <w:pPr>
        <w:jc w:val="center"/>
        <w:rPr>
          <w:b/>
          <w:sz w:val="28"/>
          <w:szCs w:val="28"/>
        </w:rPr>
      </w:pPr>
    </w:p>
    <w:p w:rsidR="00DE7840" w:rsidRDefault="00DE7840" w:rsidP="002930FC">
      <w:pPr>
        <w:jc w:val="center"/>
        <w:rPr>
          <w:b/>
          <w:sz w:val="28"/>
          <w:szCs w:val="28"/>
        </w:rPr>
      </w:pPr>
    </w:p>
    <w:p w:rsidR="00DE7840" w:rsidRDefault="00DE7840" w:rsidP="005B4233">
      <w:pPr>
        <w:rPr>
          <w:b/>
          <w:sz w:val="28"/>
          <w:szCs w:val="28"/>
        </w:rPr>
      </w:pPr>
    </w:p>
    <w:p w:rsidR="00F6423F" w:rsidRDefault="00F6423F" w:rsidP="00DE7840">
      <w:pPr>
        <w:jc w:val="right"/>
        <w:rPr>
          <w:b/>
          <w:sz w:val="28"/>
          <w:szCs w:val="28"/>
        </w:rPr>
      </w:pPr>
    </w:p>
    <w:p w:rsidR="00F6423F" w:rsidRDefault="00F6423F" w:rsidP="00DE7840">
      <w:pPr>
        <w:jc w:val="right"/>
        <w:rPr>
          <w:b/>
          <w:sz w:val="28"/>
          <w:szCs w:val="28"/>
        </w:rPr>
      </w:pPr>
    </w:p>
    <w:p w:rsidR="00F6423F" w:rsidRDefault="00F6423F" w:rsidP="00DE7840">
      <w:pPr>
        <w:jc w:val="right"/>
        <w:rPr>
          <w:b/>
          <w:sz w:val="28"/>
          <w:szCs w:val="28"/>
        </w:rPr>
      </w:pPr>
    </w:p>
    <w:p w:rsidR="00F6423F" w:rsidRDefault="00F6423F" w:rsidP="00DE7840">
      <w:pPr>
        <w:jc w:val="right"/>
        <w:rPr>
          <w:b/>
          <w:sz w:val="28"/>
          <w:szCs w:val="28"/>
        </w:rPr>
      </w:pPr>
    </w:p>
    <w:p w:rsidR="00F6423F" w:rsidRDefault="00F6423F" w:rsidP="00DE7840">
      <w:pPr>
        <w:jc w:val="right"/>
        <w:rPr>
          <w:b/>
          <w:sz w:val="28"/>
          <w:szCs w:val="28"/>
        </w:rPr>
      </w:pPr>
    </w:p>
    <w:p w:rsidR="00F6423F" w:rsidRDefault="00F6423F" w:rsidP="00DE7840">
      <w:pPr>
        <w:jc w:val="right"/>
        <w:rPr>
          <w:b/>
          <w:sz w:val="28"/>
          <w:szCs w:val="28"/>
        </w:rPr>
      </w:pPr>
    </w:p>
    <w:p w:rsidR="00F6423F" w:rsidRDefault="00F6423F" w:rsidP="00DE7840">
      <w:pPr>
        <w:jc w:val="right"/>
        <w:rPr>
          <w:b/>
          <w:sz w:val="28"/>
          <w:szCs w:val="28"/>
        </w:rPr>
      </w:pPr>
    </w:p>
    <w:p w:rsidR="00F6423F" w:rsidRDefault="00F6423F" w:rsidP="00DE7840">
      <w:pPr>
        <w:jc w:val="right"/>
        <w:rPr>
          <w:b/>
          <w:sz w:val="28"/>
          <w:szCs w:val="28"/>
        </w:rPr>
      </w:pPr>
    </w:p>
    <w:p w:rsidR="00F6423F" w:rsidRDefault="00F6423F" w:rsidP="00290EC3">
      <w:pPr>
        <w:rPr>
          <w:b/>
          <w:sz w:val="28"/>
          <w:szCs w:val="28"/>
        </w:rPr>
      </w:pPr>
    </w:p>
    <w:p w:rsidR="00B7343C" w:rsidRDefault="00B7343C" w:rsidP="00DE7840">
      <w:pPr>
        <w:jc w:val="right"/>
        <w:rPr>
          <w:b/>
          <w:sz w:val="28"/>
          <w:szCs w:val="28"/>
        </w:rPr>
      </w:pPr>
    </w:p>
    <w:p w:rsidR="00DE7840" w:rsidRDefault="00DE7840" w:rsidP="00DE7840">
      <w:pPr>
        <w:jc w:val="right"/>
        <w:rPr>
          <w:b/>
          <w:sz w:val="28"/>
          <w:szCs w:val="28"/>
        </w:rPr>
      </w:pPr>
      <w:r>
        <w:rPr>
          <w:b/>
          <w:sz w:val="28"/>
          <w:szCs w:val="28"/>
        </w:rPr>
        <w:lastRenderedPageBreak/>
        <w:t>Приложение 2</w:t>
      </w:r>
    </w:p>
    <w:p w:rsidR="00DE7840" w:rsidRDefault="00DE7840" w:rsidP="00DE7840">
      <w:pPr>
        <w:jc w:val="right"/>
        <w:rPr>
          <w:b/>
          <w:sz w:val="28"/>
          <w:szCs w:val="28"/>
        </w:rPr>
      </w:pPr>
    </w:p>
    <w:p w:rsidR="00DE7840" w:rsidRPr="00973A80" w:rsidRDefault="00DE7840" w:rsidP="00DE7840">
      <w:pPr>
        <w:jc w:val="center"/>
        <w:rPr>
          <w:b/>
          <w:i/>
          <w:sz w:val="28"/>
          <w:szCs w:val="28"/>
          <w:u w:val="single"/>
        </w:rPr>
      </w:pPr>
      <w:r w:rsidRPr="00973A80">
        <w:rPr>
          <w:b/>
          <w:i/>
          <w:sz w:val="28"/>
          <w:szCs w:val="28"/>
          <w:u w:val="single"/>
        </w:rPr>
        <w:t>Образец оформления статьи</w:t>
      </w:r>
    </w:p>
    <w:p w:rsidR="00DE7840" w:rsidRDefault="00DE7840" w:rsidP="00DE7840">
      <w:pPr>
        <w:jc w:val="center"/>
        <w:rPr>
          <w:sz w:val="28"/>
          <w:szCs w:val="28"/>
        </w:rPr>
      </w:pPr>
    </w:p>
    <w:p w:rsidR="00DE7840" w:rsidRDefault="00DE7840" w:rsidP="00DE7840">
      <w:pPr>
        <w:jc w:val="center"/>
        <w:rPr>
          <w:sz w:val="28"/>
          <w:szCs w:val="28"/>
        </w:rPr>
      </w:pPr>
    </w:p>
    <w:p w:rsidR="00DE7840" w:rsidRPr="0058332B" w:rsidRDefault="00DE7840" w:rsidP="00DE7840">
      <w:pPr>
        <w:ind w:firstLine="709"/>
        <w:jc w:val="right"/>
        <w:rPr>
          <w:b/>
          <w:i/>
          <w:sz w:val="28"/>
          <w:szCs w:val="28"/>
        </w:rPr>
      </w:pPr>
      <w:r>
        <w:rPr>
          <w:b/>
          <w:i/>
          <w:sz w:val="28"/>
          <w:szCs w:val="28"/>
        </w:rPr>
        <w:t xml:space="preserve">Ю.В. </w:t>
      </w:r>
      <w:r w:rsidRPr="0058332B">
        <w:rPr>
          <w:b/>
          <w:i/>
          <w:sz w:val="28"/>
          <w:szCs w:val="28"/>
        </w:rPr>
        <w:t xml:space="preserve">Артемова </w:t>
      </w:r>
    </w:p>
    <w:p w:rsidR="00DE7840" w:rsidRPr="001652F6" w:rsidRDefault="00DE7840" w:rsidP="00DE7840">
      <w:pPr>
        <w:ind w:firstLine="709"/>
        <w:jc w:val="right"/>
        <w:rPr>
          <w:b/>
          <w:i/>
          <w:sz w:val="28"/>
          <w:szCs w:val="28"/>
        </w:rPr>
      </w:pPr>
      <w:r w:rsidRPr="0058332B">
        <w:rPr>
          <w:b/>
          <w:i/>
          <w:sz w:val="28"/>
          <w:szCs w:val="28"/>
        </w:rPr>
        <w:t>Елецкий го</w:t>
      </w:r>
      <w:bookmarkStart w:id="0" w:name="_GoBack"/>
      <w:bookmarkEnd w:id="0"/>
      <w:r w:rsidRPr="0058332B">
        <w:rPr>
          <w:b/>
          <w:i/>
          <w:sz w:val="28"/>
          <w:szCs w:val="28"/>
        </w:rPr>
        <w:t>сударственный университет им. И</w:t>
      </w:r>
      <w:r w:rsidRPr="001652F6">
        <w:rPr>
          <w:b/>
          <w:i/>
          <w:sz w:val="28"/>
          <w:szCs w:val="28"/>
        </w:rPr>
        <w:t>.</w:t>
      </w:r>
      <w:r w:rsidRPr="0058332B">
        <w:rPr>
          <w:b/>
          <w:i/>
          <w:sz w:val="28"/>
          <w:szCs w:val="28"/>
        </w:rPr>
        <w:t>А</w:t>
      </w:r>
      <w:r w:rsidRPr="001652F6">
        <w:rPr>
          <w:b/>
          <w:i/>
          <w:sz w:val="28"/>
          <w:szCs w:val="28"/>
        </w:rPr>
        <w:t xml:space="preserve">. </w:t>
      </w:r>
      <w:r w:rsidRPr="0058332B">
        <w:rPr>
          <w:b/>
          <w:i/>
          <w:sz w:val="28"/>
          <w:szCs w:val="28"/>
        </w:rPr>
        <w:t>Бунина</w:t>
      </w:r>
      <w:r w:rsidRPr="001652F6">
        <w:rPr>
          <w:b/>
          <w:i/>
          <w:sz w:val="28"/>
          <w:szCs w:val="28"/>
        </w:rPr>
        <w:t xml:space="preserve">, </w:t>
      </w:r>
      <w:r>
        <w:rPr>
          <w:b/>
          <w:i/>
          <w:sz w:val="28"/>
          <w:szCs w:val="28"/>
        </w:rPr>
        <w:t>г</w:t>
      </w:r>
      <w:r w:rsidRPr="001652F6">
        <w:rPr>
          <w:b/>
          <w:i/>
          <w:sz w:val="28"/>
          <w:szCs w:val="28"/>
        </w:rPr>
        <w:t xml:space="preserve">. </w:t>
      </w:r>
      <w:r>
        <w:rPr>
          <w:b/>
          <w:i/>
          <w:sz w:val="28"/>
          <w:szCs w:val="28"/>
        </w:rPr>
        <w:t>Елец</w:t>
      </w:r>
    </w:p>
    <w:p w:rsidR="00DE7840" w:rsidRPr="00D72D06" w:rsidRDefault="00DE7840" w:rsidP="00DE7840">
      <w:pPr>
        <w:ind w:firstLine="709"/>
        <w:jc w:val="right"/>
        <w:rPr>
          <w:b/>
          <w:i/>
          <w:sz w:val="28"/>
          <w:szCs w:val="28"/>
          <w:lang w:val="en-US"/>
        </w:rPr>
      </w:pPr>
      <w:r w:rsidRPr="00DE7840">
        <w:rPr>
          <w:b/>
          <w:i/>
          <w:sz w:val="28"/>
          <w:szCs w:val="28"/>
          <w:lang w:val="en-US"/>
        </w:rPr>
        <w:t xml:space="preserve">Yu.V. </w:t>
      </w:r>
      <w:r w:rsidRPr="0058332B">
        <w:rPr>
          <w:b/>
          <w:i/>
          <w:sz w:val="28"/>
          <w:szCs w:val="28"/>
          <w:lang w:val="en-US"/>
        </w:rPr>
        <w:t xml:space="preserve">Artemova </w:t>
      </w:r>
    </w:p>
    <w:p w:rsidR="00DE7840" w:rsidRDefault="00DE7840" w:rsidP="00DE7840">
      <w:pPr>
        <w:ind w:firstLine="709"/>
        <w:jc w:val="right"/>
        <w:rPr>
          <w:b/>
          <w:i/>
          <w:sz w:val="28"/>
          <w:szCs w:val="28"/>
          <w:lang w:val="en-US"/>
        </w:rPr>
      </w:pPr>
      <w:r w:rsidRPr="0058332B">
        <w:rPr>
          <w:b/>
          <w:i/>
          <w:sz w:val="28"/>
          <w:szCs w:val="28"/>
          <w:lang w:val="en-US"/>
        </w:rPr>
        <w:t>Bunin</w:t>
      </w:r>
      <w:r w:rsidRPr="00D539BA">
        <w:rPr>
          <w:b/>
          <w:i/>
          <w:sz w:val="28"/>
          <w:szCs w:val="28"/>
          <w:lang w:val="en-US"/>
        </w:rPr>
        <w:t xml:space="preserve"> </w:t>
      </w:r>
      <w:r w:rsidRPr="0058332B">
        <w:rPr>
          <w:b/>
          <w:i/>
          <w:sz w:val="28"/>
          <w:szCs w:val="28"/>
          <w:lang w:val="en-US"/>
        </w:rPr>
        <w:t>Yelets</w:t>
      </w:r>
      <w:r w:rsidRPr="00D539BA">
        <w:rPr>
          <w:b/>
          <w:i/>
          <w:sz w:val="28"/>
          <w:szCs w:val="28"/>
          <w:lang w:val="en-US"/>
        </w:rPr>
        <w:t xml:space="preserve"> </w:t>
      </w:r>
      <w:r w:rsidRPr="0058332B">
        <w:rPr>
          <w:b/>
          <w:i/>
          <w:sz w:val="28"/>
          <w:szCs w:val="28"/>
          <w:lang w:val="en-US"/>
        </w:rPr>
        <w:t>State</w:t>
      </w:r>
      <w:r w:rsidRPr="00D539BA">
        <w:rPr>
          <w:b/>
          <w:i/>
          <w:sz w:val="28"/>
          <w:szCs w:val="28"/>
          <w:lang w:val="en-US"/>
        </w:rPr>
        <w:t xml:space="preserve"> </w:t>
      </w:r>
      <w:r w:rsidRPr="0058332B">
        <w:rPr>
          <w:b/>
          <w:i/>
          <w:sz w:val="28"/>
          <w:szCs w:val="28"/>
          <w:lang w:val="en-US"/>
        </w:rPr>
        <w:t>University</w:t>
      </w:r>
    </w:p>
    <w:p w:rsidR="00DE7840" w:rsidRDefault="00DE7840" w:rsidP="00DE7840">
      <w:pPr>
        <w:ind w:firstLine="709"/>
        <w:jc w:val="both"/>
        <w:rPr>
          <w:b/>
          <w:i/>
          <w:sz w:val="28"/>
          <w:szCs w:val="28"/>
          <w:lang w:val="en-US"/>
        </w:rPr>
      </w:pPr>
    </w:p>
    <w:p w:rsidR="00DE7840" w:rsidRDefault="00DE7840" w:rsidP="00DE7840">
      <w:pPr>
        <w:jc w:val="center"/>
        <w:rPr>
          <w:b/>
          <w:sz w:val="28"/>
          <w:szCs w:val="28"/>
        </w:rPr>
      </w:pPr>
      <w:r>
        <w:rPr>
          <w:b/>
          <w:sz w:val="28"/>
          <w:szCs w:val="28"/>
        </w:rPr>
        <w:t>ЭФФЕКТИВНЫЕ ТЕХНОЛОГИИ РАЗВИТИЯ КРЕАТИВНОГО МЫШЛЕНИЯ СТУДЕНТОВ В ХОДЕ МЕДИАОБРАЗОВАТЕЛЬНОЙ ПОДГОТОВКИ</w:t>
      </w:r>
    </w:p>
    <w:p w:rsidR="00DE7840" w:rsidRDefault="00DE7840" w:rsidP="00DE7840">
      <w:pPr>
        <w:jc w:val="center"/>
        <w:rPr>
          <w:b/>
          <w:sz w:val="28"/>
          <w:szCs w:val="28"/>
        </w:rPr>
      </w:pPr>
    </w:p>
    <w:p w:rsidR="00DE7840" w:rsidRPr="00D72D06" w:rsidRDefault="00DE7840" w:rsidP="00DE7840">
      <w:pPr>
        <w:jc w:val="center"/>
        <w:rPr>
          <w:b/>
          <w:sz w:val="28"/>
          <w:szCs w:val="28"/>
          <w:lang w:val="en-US"/>
        </w:rPr>
      </w:pPr>
      <w:r w:rsidRPr="00D72D06">
        <w:rPr>
          <w:b/>
          <w:sz w:val="28"/>
          <w:szCs w:val="28"/>
          <w:lang w:val="en-US"/>
        </w:rPr>
        <w:t>EFFECTIVE TECHN</w:t>
      </w:r>
      <w:r>
        <w:rPr>
          <w:b/>
          <w:sz w:val="28"/>
          <w:szCs w:val="28"/>
          <w:lang w:val="en-US"/>
        </w:rPr>
        <w:t>OLOGIES FOR DEVELOPING STUDENTS</w:t>
      </w:r>
      <w:r w:rsidRPr="00D72D06">
        <w:rPr>
          <w:b/>
          <w:sz w:val="28"/>
          <w:szCs w:val="28"/>
          <w:lang w:val="en-US"/>
        </w:rPr>
        <w:t>' CREATIVE THINKING DURING MEDIA EDUCATION TRAINING</w:t>
      </w:r>
    </w:p>
    <w:p w:rsidR="00DE7840" w:rsidRPr="00D72D06" w:rsidRDefault="00DE7840" w:rsidP="00DE7840">
      <w:pPr>
        <w:ind w:firstLine="709"/>
        <w:jc w:val="both"/>
        <w:rPr>
          <w:sz w:val="28"/>
          <w:szCs w:val="28"/>
          <w:lang w:val="en-US"/>
        </w:rPr>
      </w:pPr>
    </w:p>
    <w:p w:rsidR="00DE7840" w:rsidRPr="005C6339" w:rsidRDefault="00DE7840" w:rsidP="00DE7840">
      <w:pPr>
        <w:ind w:firstLine="709"/>
        <w:jc w:val="both"/>
        <w:rPr>
          <w:sz w:val="24"/>
          <w:szCs w:val="24"/>
        </w:rPr>
      </w:pPr>
      <w:r w:rsidRPr="005C6339">
        <w:rPr>
          <w:b/>
          <w:sz w:val="24"/>
          <w:szCs w:val="24"/>
        </w:rPr>
        <w:t>Аннотация.</w:t>
      </w:r>
      <w:r w:rsidRPr="005C6339">
        <w:rPr>
          <w:sz w:val="24"/>
          <w:szCs w:val="24"/>
        </w:rPr>
        <w:t xml:space="preserve"> В статье рассматривается вопрос, связанный с </w:t>
      </w:r>
      <w:r>
        <w:rPr>
          <w:sz w:val="24"/>
          <w:szCs w:val="24"/>
        </w:rPr>
        <w:t xml:space="preserve">медиаобразованием </w:t>
      </w:r>
      <w:r w:rsidRPr="005C6339">
        <w:rPr>
          <w:sz w:val="24"/>
          <w:szCs w:val="24"/>
        </w:rPr>
        <w:t xml:space="preserve">специалистов, ориентированных на осуществление профессиональной деятельности в условиях </w:t>
      </w:r>
      <w:r>
        <w:rPr>
          <w:sz w:val="24"/>
          <w:szCs w:val="24"/>
        </w:rPr>
        <w:t xml:space="preserve">активно развивающейся </w:t>
      </w:r>
      <w:r w:rsidRPr="005C6339">
        <w:rPr>
          <w:sz w:val="24"/>
          <w:szCs w:val="24"/>
        </w:rPr>
        <w:t xml:space="preserve">цифровой экономики. </w:t>
      </w:r>
      <w:r>
        <w:rPr>
          <w:sz w:val="24"/>
          <w:szCs w:val="24"/>
        </w:rPr>
        <w:t xml:space="preserve">Рассматриваются образовательные технологии, которые показывают наибольшую эффективность в ходе </w:t>
      </w:r>
      <w:r w:rsidRPr="005C6339">
        <w:rPr>
          <w:sz w:val="24"/>
          <w:szCs w:val="24"/>
        </w:rPr>
        <w:t>реализаци</w:t>
      </w:r>
      <w:r>
        <w:rPr>
          <w:sz w:val="24"/>
          <w:szCs w:val="24"/>
        </w:rPr>
        <w:t>и медиаобразовательной подготовки</w:t>
      </w:r>
      <w:r w:rsidRPr="005C6339">
        <w:rPr>
          <w:sz w:val="24"/>
          <w:szCs w:val="24"/>
        </w:rPr>
        <w:t xml:space="preserve">. </w:t>
      </w:r>
      <w:r>
        <w:rPr>
          <w:sz w:val="24"/>
          <w:szCs w:val="24"/>
        </w:rPr>
        <w:t>У</w:t>
      </w:r>
      <w:r w:rsidRPr="005C6339">
        <w:rPr>
          <w:sz w:val="24"/>
          <w:szCs w:val="24"/>
        </w:rPr>
        <w:t xml:space="preserve">мения </w:t>
      </w:r>
      <w:r>
        <w:rPr>
          <w:sz w:val="24"/>
          <w:szCs w:val="24"/>
        </w:rPr>
        <w:t xml:space="preserve">и навыки </w:t>
      </w:r>
      <w:r w:rsidRPr="005C6339">
        <w:rPr>
          <w:sz w:val="24"/>
          <w:szCs w:val="24"/>
        </w:rPr>
        <w:t xml:space="preserve">в области медиа, полученные в вузе, стимулируют у </w:t>
      </w:r>
      <w:r>
        <w:rPr>
          <w:sz w:val="24"/>
          <w:szCs w:val="24"/>
        </w:rPr>
        <w:t xml:space="preserve">будущих профессионалов </w:t>
      </w:r>
      <w:r w:rsidRPr="005C6339">
        <w:rPr>
          <w:sz w:val="24"/>
          <w:szCs w:val="24"/>
        </w:rPr>
        <w:t>устойчивую потребность к самосовершенствованию</w:t>
      </w:r>
      <w:r>
        <w:rPr>
          <w:sz w:val="24"/>
          <w:szCs w:val="24"/>
        </w:rPr>
        <w:t xml:space="preserve"> и саморазвитию</w:t>
      </w:r>
      <w:r w:rsidRPr="005C6339">
        <w:rPr>
          <w:sz w:val="24"/>
          <w:szCs w:val="24"/>
        </w:rPr>
        <w:t xml:space="preserve">, </w:t>
      </w:r>
      <w:r>
        <w:rPr>
          <w:sz w:val="24"/>
          <w:szCs w:val="24"/>
        </w:rPr>
        <w:t xml:space="preserve">креативность </w:t>
      </w:r>
      <w:r w:rsidRPr="005C6339">
        <w:rPr>
          <w:sz w:val="24"/>
          <w:szCs w:val="24"/>
        </w:rPr>
        <w:t>мышления</w:t>
      </w:r>
      <w:r>
        <w:rPr>
          <w:sz w:val="24"/>
          <w:szCs w:val="24"/>
        </w:rPr>
        <w:t xml:space="preserve"> в цифровой среде</w:t>
      </w:r>
      <w:r w:rsidRPr="005C6339">
        <w:rPr>
          <w:sz w:val="24"/>
          <w:szCs w:val="24"/>
        </w:rPr>
        <w:t>, что соответствует запросам современного рынка труда</w:t>
      </w:r>
      <w:r>
        <w:rPr>
          <w:sz w:val="24"/>
          <w:szCs w:val="24"/>
        </w:rPr>
        <w:t>…</w:t>
      </w:r>
      <w:r w:rsidRPr="005C6339">
        <w:rPr>
          <w:sz w:val="24"/>
          <w:szCs w:val="24"/>
        </w:rPr>
        <w:t xml:space="preserve"> </w:t>
      </w:r>
    </w:p>
    <w:p w:rsidR="00DE7840" w:rsidRPr="005C6339" w:rsidRDefault="00DE7840" w:rsidP="00DE7840">
      <w:pPr>
        <w:ind w:firstLine="709"/>
        <w:jc w:val="both"/>
        <w:rPr>
          <w:sz w:val="24"/>
          <w:szCs w:val="24"/>
        </w:rPr>
      </w:pPr>
      <w:r w:rsidRPr="005C6339">
        <w:rPr>
          <w:b/>
          <w:sz w:val="24"/>
          <w:szCs w:val="24"/>
        </w:rPr>
        <w:t>Ключевые слова:</w:t>
      </w:r>
      <w:r>
        <w:rPr>
          <w:sz w:val="24"/>
          <w:szCs w:val="24"/>
        </w:rPr>
        <w:t xml:space="preserve"> </w:t>
      </w:r>
      <w:proofErr w:type="spellStart"/>
      <w:r>
        <w:rPr>
          <w:sz w:val="24"/>
          <w:szCs w:val="24"/>
        </w:rPr>
        <w:t>медиаобразование</w:t>
      </w:r>
      <w:proofErr w:type="spellEnd"/>
      <w:r>
        <w:rPr>
          <w:sz w:val="24"/>
          <w:szCs w:val="24"/>
        </w:rPr>
        <w:t xml:space="preserve">, </w:t>
      </w:r>
      <w:proofErr w:type="spellStart"/>
      <w:r>
        <w:rPr>
          <w:sz w:val="24"/>
          <w:szCs w:val="24"/>
        </w:rPr>
        <w:t>медиаобразовательная</w:t>
      </w:r>
      <w:proofErr w:type="spellEnd"/>
      <w:r>
        <w:rPr>
          <w:sz w:val="24"/>
          <w:szCs w:val="24"/>
        </w:rPr>
        <w:t xml:space="preserve"> подготовка, </w:t>
      </w:r>
      <w:proofErr w:type="spellStart"/>
      <w:r>
        <w:rPr>
          <w:sz w:val="24"/>
          <w:szCs w:val="24"/>
        </w:rPr>
        <w:t>креативное</w:t>
      </w:r>
      <w:proofErr w:type="spellEnd"/>
      <w:r>
        <w:rPr>
          <w:sz w:val="24"/>
          <w:szCs w:val="24"/>
        </w:rPr>
        <w:t xml:space="preserve"> мышление, технология проектного обучения, </w:t>
      </w:r>
      <w:proofErr w:type="spellStart"/>
      <w:r w:rsidRPr="000628F8">
        <w:rPr>
          <w:sz w:val="24"/>
          <w:szCs w:val="24"/>
        </w:rPr>
        <w:t>case-study</w:t>
      </w:r>
      <w:proofErr w:type="spellEnd"/>
      <w:r w:rsidRPr="005C6339">
        <w:rPr>
          <w:sz w:val="24"/>
          <w:szCs w:val="24"/>
        </w:rPr>
        <w:t>.</w:t>
      </w:r>
    </w:p>
    <w:p w:rsidR="00DE7840" w:rsidRDefault="00DE7840" w:rsidP="00DE7840">
      <w:pPr>
        <w:ind w:firstLine="709"/>
        <w:jc w:val="both"/>
        <w:rPr>
          <w:sz w:val="28"/>
          <w:szCs w:val="28"/>
        </w:rPr>
      </w:pPr>
    </w:p>
    <w:p w:rsidR="00DE7840" w:rsidRPr="00DE7840" w:rsidRDefault="00DE7840" w:rsidP="00DE7840">
      <w:pPr>
        <w:ind w:firstLine="709"/>
        <w:jc w:val="both"/>
        <w:rPr>
          <w:sz w:val="24"/>
          <w:szCs w:val="24"/>
          <w:lang w:val="en-US"/>
        </w:rPr>
      </w:pPr>
      <w:r w:rsidRPr="00D2024E">
        <w:rPr>
          <w:b/>
          <w:sz w:val="24"/>
          <w:szCs w:val="24"/>
          <w:lang w:val="en-US"/>
        </w:rPr>
        <w:t>Abstract.</w:t>
      </w:r>
      <w:r w:rsidRPr="00D2024E">
        <w:rPr>
          <w:sz w:val="24"/>
          <w:szCs w:val="24"/>
          <w:lang w:val="en-US"/>
        </w:rPr>
        <w:t xml:space="preserve"> </w:t>
      </w:r>
      <w:r w:rsidRPr="000628F8">
        <w:rPr>
          <w:sz w:val="24"/>
          <w:szCs w:val="24"/>
          <w:lang w:val="en-US"/>
        </w:rPr>
        <w:t>The article deals with the issue of media education of specialists focused on the implementation of professional activities in the conditions of an actively developing digital economy. The article considers the educational technologies that show the greatest effectiveness in the implementation of media education training. The skills and abilities in the field of media obtained at the university stimulate future professionals with a steady need for self-improvement and self-development, creativity of thinking in the digital environment, which meets the requirements of the modern labor market</w:t>
      </w:r>
      <w:r>
        <w:rPr>
          <w:sz w:val="24"/>
          <w:szCs w:val="24"/>
          <w:lang w:val="en-US"/>
        </w:rPr>
        <w:t>…</w:t>
      </w:r>
    </w:p>
    <w:p w:rsidR="00DE7840" w:rsidRDefault="00DE7840" w:rsidP="00DE7840">
      <w:pPr>
        <w:ind w:firstLine="709"/>
        <w:jc w:val="both"/>
        <w:rPr>
          <w:sz w:val="24"/>
          <w:szCs w:val="24"/>
          <w:lang w:val="en-US"/>
        </w:rPr>
      </w:pPr>
      <w:r w:rsidRPr="000628F8">
        <w:rPr>
          <w:b/>
          <w:sz w:val="24"/>
          <w:szCs w:val="24"/>
          <w:lang w:val="en-US"/>
        </w:rPr>
        <w:t>Keywords:</w:t>
      </w:r>
      <w:r w:rsidRPr="000628F8">
        <w:rPr>
          <w:sz w:val="24"/>
          <w:szCs w:val="24"/>
          <w:lang w:val="en-US"/>
        </w:rPr>
        <w:t xml:space="preserve"> media education, media education training, creative thinking, project-based learning technology, case-study.</w:t>
      </w:r>
    </w:p>
    <w:p w:rsidR="00DE7840" w:rsidRDefault="00DE7840" w:rsidP="00DE7840">
      <w:pPr>
        <w:ind w:firstLine="709"/>
        <w:jc w:val="both"/>
        <w:rPr>
          <w:sz w:val="24"/>
          <w:szCs w:val="24"/>
          <w:lang w:val="en-US"/>
        </w:rPr>
      </w:pPr>
    </w:p>
    <w:p w:rsidR="00DE7840" w:rsidRDefault="00DE7840" w:rsidP="00DE7840">
      <w:pPr>
        <w:ind w:firstLine="709"/>
        <w:jc w:val="both"/>
        <w:rPr>
          <w:sz w:val="28"/>
          <w:szCs w:val="28"/>
        </w:rPr>
      </w:pPr>
      <w:r>
        <w:rPr>
          <w:sz w:val="28"/>
          <w:szCs w:val="28"/>
        </w:rPr>
        <w:t>Современный</w:t>
      </w:r>
      <w:r w:rsidRPr="00047576">
        <w:rPr>
          <w:sz w:val="28"/>
          <w:szCs w:val="28"/>
        </w:rPr>
        <w:t xml:space="preserve"> </w:t>
      </w:r>
      <w:r>
        <w:rPr>
          <w:sz w:val="28"/>
          <w:szCs w:val="28"/>
        </w:rPr>
        <w:t xml:space="preserve">социум </w:t>
      </w:r>
      <w:r w:rsidRPr="00047576">
        <w:rPr>
          <w:sz w:val="28"/>
          <w:szCs w:val="28"/>
        </w:rPr>
        <w:t>находится в фазе интенсивного цифрового</w:t>
      </w:r>
      <w:r>
        <w:rPr>
          <w:sz w:val="28"/>
          <w:szCs w:val="28"/>
        </w:rPr>
        <w:t xml:space="preserve"> развития</w:t>
      </w:r>
      <w:r w:rsidRPr="00047576">
        <w:rPr>
          <w:sz w:val="28"/>
          <w:szCs w:val="28"/>
        </w:rPr>
        <w:t xml:space="preserve">, которое характеризуется усиленным влиянием </w:t>
      </w:r>
      <w:proofErr w:type="spellStart"/>
      <w:r w:rsidRPr="00047576">
        <w:rPr>
          <w:sz w:val="28"/>
          <w:szCs w:val="28"/>
        </w:rPr>
        <w:t>медиатехнологий</w:t>
      </w:r>
      <w:proofErr w:type="spellEnd"/>
      <w:r>
        <w:rPr>
          <w:sz w:val="28"/>
          <w:szCs w:val="28"/>
        </w:rPr>
        <w:t>…</w:t>
      </w:r>
    </w:p>
    <w:p w:rsidR="00DE7840" w:rsidRDefault="00DE7840" w:rsidP="00DE7840">
      <w:pPr>
        <w:ind w:firstLine="709"/>
        <w:jc w:val="both"/>
        <w:rPr>
          <w:sz w:val="28"/>
          <w:szCs w:val="28"/>
        </w:rPr>
      </w:pPr>
      <w:r>
        <w:rPr>
          <w:sz w:val="28"/>
          <w:szCs w:val="28"/>
        </w:rPr>
        <w:t xml:space="preserve"> </w:t>
      </w:r>
      <w:r w:rsidRPr="00DE7840">
        <w:rPr>
          <w:sz w:val="28"/>
          <w:szCs w:val="28"/>
        </w:rPr>
        <w:t>Текст статьи…</w:t>
      </w:r>
      <w:r>
        <w:rPr>
          <w:sz w:val="28"/>
          <w:szCs w:val="28"/>
        </w:rPr>
        <w:t xml:space="preserve"> </w:t>
      </w:r>
    </w:p>
    <w:p w:rsidR="00DE7840" w:rsidRDefault="00DE7840" w:rsidP="00DE7840">
      <w:pPr>
        <w:ind w:firstLine="709"/>
        <w:jc w:val="both"/>
        <w:rPr>
          <w:sz w:val="28"/>
          <w:szCs w:val="28"/>
        </w:rPr>
      </w:pPr>
    </w:p>
    <w:p w:rsidR="00DE7840" w:rsidRDefault="007236D4" w:rsidP="00DE7840">
      <w:pPr>
        <w:ind w:firstLine="709"/>
        <w:jc w:val="center"/>
        <w:rPr>
          <w:b/>
          <w:sz w:val="24"/>
          <w:szCs w:val="24"/>
        </w:rPr>
      </w:pPr>
      <w:r w:rsidRPr="007236D4">
        <w:rPr>
          <w:b/>
          <w:sz w:val="24"/>
          <w:szCs w:val="24"/>
        </w:rPr>
        <w:t>Список литературы</w:t>
      </w:r>
    </w:p>
    <w:p w:rsidR="007236D4" w:rsidRDefault="007236D4" w:rsidP="00DE7840">
      <w:pPr>
        <w:ind w:firstLine="709"/>
        <w:jc w:val="center"/>
        <w:rPr>
          <w:b/>
          <w:sz w:val="24"/>
          <w:szCs w:val="24"/>
        </w:rPr>
      </w:pPr>
    </w:p>
    <w:p w:rsidR="007236D4" w:rsidRPr="007236D4" w:rsidRDefault="007236D4" w:rsidP="007236D4">
      <w:pPr>
        <w:ind w:firstLine="709"/>
        <w:jc w:val="both"/>
        <w:rPr>
          <w:sz w:val="24"/>
          <w:szCs w:val="24"/>
        </w:rPr>
      </w:pPr>
      <w:r w:rsidRPr="007236D4">
        <w:rPr>
          <w:sz w:val="24"/>
          <w:szCs w:val="24"/>
        </w:rPr>
        <w:t>1. Авдонина, Н.С. К вопросу о компонентах профессиональной идентичности журналиста / Н.С. Авдонина // Вопросы журналистики, педагогики, языкознания. – 2020. – № 39 (2). – С. 135–143.</w:t>
      </w:r>
    </w:p>
    <w:p w:rsidR="007236D4" w:rsidRDefault="007236D4" w:rsidP="007236D4">
      <w:pPr>
        <w:ind w:firstLine="709"/>
        <w:jc w:val="both"/>
        <w:rPr>
          <w:sz w:val="24"/>
          <w:szCs w:val="24"/>
        </w:rPr>
      </w:pPr>
      <w:r w:rsidRPr="007236D4">
        <w:rPr>
          <w:sz w:val="24"/>
          <w:szCs w:val="24"/>
        </w:rPr>
        <w:t xml:space="preserve">2. Баранова, Е.А. Конвергентная журналистика. Теория и практика: учебное пособие для бакалавриата и магистратуры / Е.А. Баранова. – Москва: Издательство </w:t>
      </w:r>
      <w:proofErr w:type="spellStart"/>
      <w:r w:rsidRPr="007236D4">
        <w:rPr>
          <w:sz w:val="24"/>
          <w:szCs w:val="24"/>
        </w:rPr>
        <w:t>Юрайт</w:t>
      </w:r>
      <w:proofErr w:type="spellEnd"/>
      <w:r w:rsidRPr="007236D4">
        <w:rPr>
          <w:sz w:val="24"/>
          <w:szCs w:val="24"/>
        </w:rPr>
        <w:t>, 2019. – 269 с.</w:t>
      </w:r>
    </w:p>
    <w:p w:rsidR="007236D4" w:rsidRDefault="007236D4" w:rsidP="007236D4">
      <w:pPr>
        <w:ind w:firstLine="709"/>
        <w:jc w:val="both"/>
        <w:rPr>
          <w:sz w:val="24"/>
          <w:szCs w:val="24"/>
        </w:rPr>
      </w:pPr>
      <w:r>
        <w:rPr>
          <w:sz w:val="24"/>
          <w:szCs w:val="24"/>
        </w:rPr>
        <w:t>3</w:t>
      </w:r>
      <w:r w:rsidRPr="007236D4">
        <w:rPr>
          <w:sz w:val="24"/>
          <w:szCs w:val="24"/>
        </w:rPr>
        <w:t>. Приказ Минэкономразвития России от 24 января 2020 г. №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[Электронный ресурс]. — Режим доступа: https://www.economy.gov.ru/material/dokumenty/prikaz_minekonomrazvitiya_rossii_ot_24_yanvarya_2020_g_41.html (дата обращения: 11.02.2021).</w:t>
      </w:r>
    </w:p>
    <w:p w:rsidR="007236D4" w:rsidRPr="008F2CB7" w:rsidRDefault="007236D4" w:rsidP="007236D4">
      <w:pPr>
        <w:ind w:firstLine="709"/>
        <w:jc w:val="both"/>
        <w:rPr>
          <w:sz w:val="24"/>
          <w:szCs w:val="24"/>
          <w:lang w:val="en-US"/>
        </w:rPr>
      </w:pPr>
      <w:r w:rsidRPr="008F2CB7">
        <w:rPr>
          <w:sz w:val="24"/>
          <w:szCs w:val="24"/>
          <w:lang w:val="en-US"/>
        </w:rPr>
        <w:t xml:space="preserve">4. </w:t>
      </w:r>
      <w:r w:rsidR="008F2CB7" w:rsidRPr="008F2CB7">
        <w:rPr>
          <w:sz w:val="24"/>
          <w:szCs w:val="24"/>
          <w:lang w:val="en-US"/>
        </w:rPr>
        <w:t xml:space="preserve">Masterman, L. (1997). A </w:t>
      </w:r>
      <w:proofErr w:type="spellStart"/>
      <w:r w:rsidR="008F2CB7" w:rsidRPr="008F2CB7">
        <w:rPr>
          <w:sz w:val="24"/>
          <w:szCs w:val="24"/>
          <w:lang w:val="en-US"/>
        </w:rPr>
        <w:t>Rationalfor</w:t>
      </w:r>
      <w:proofErr w:type="spellEnd"/>
      <w:r w:rsidR="008F2CB7" w:rsidRPr="008F2CB7">
        <w:rPr>
          <w:sz w:val="24"/>
          <w:szCs w:val="24"/>
          <w:lang w:val="en-US"/>
        </w:rPr>
        <w:t xml:space="preserve"> Media Education. In: </w:t>
      </w:r>
      <w:proofErr w:type="spellStart"/>
      <w:r w:rsidR="008F2CB7" w:rsidRPr="008F2CB7">
        <w:rPr>
          <w:sz w:val="24"/>
          <w:szCs w:val="24"/>
          <w:lang w:val="en-US"/>
        </w:rPr>
        <w:t>Kubey</w:t>
      </w:r>
      <w:proofErr w:type="spellEnd"/>
      <w:r w:rsidR="008F2CB7" w:rsidRPr="008F2CB7">
        <w:rPr>
          <w:sz w:val="24"/>
          <w:szCs w:val="24"/>
          <w:lang w:val="en-US"/>
        </w:rPr>
        <w:t xml:space="preserve">, R. (Ed.) Media Literacy in the Information Age. New Brunswick (U.S.A.) and London (UK): Transaction Publishers, pp. </w:t>
      </w:r>
      <w:r w:rsidR="008F2CB7">
        <w:rPr>
          <w:sz w:val="24"/>
          <w:szCs w:val="24"/>
          <w:lang w:val="en-US"/>
        </w:rPr>
        <w:t>15</w:t>
      </w:r>
      <w:r w:rsidR="008F2CB7" w:rsidRPr="008F2CB7">
        <w:rPr>
          <w:sz w:val="24"/>
          <w:szCs w:val="24"/>
          <w:lang w:val="en-US"/>
        </w:rPr>
        <w:t>–68.</w:t>
      </w:r>
    </w:p>
    <w:p w:rsidR="007236D4" w:rsidRPr="008F2CB7" w:rsidRDefault="007236D4" w:rsidP="00DE7840">
      <w:pPr>
        <w:ind w:firstLine="709"/>
        <w:jc w:val="center"/>
        <w:rPr>
          <w:sz w:val="24"/>
          <w:szCs w:val="24"/>
          <w:lang w:val="en-US"/>
        </w:rPr>
      </w:pPr>
    </w:p>
    <w:p w:rsidR="00B7343C" w:rsidRPr="00364B11" w:rsidRDefault="00B7343C" w:rsidP="00DE7840">
      <w:pPr>
        <w:ind w:firstLine="709"/>
        <w:jc w:val="center"/>
        <w:rPr>
          <w:b/>
          <w:i/>
          <w:sz w:val="28"/>
          <w:szCs w:val="28"/>
          <w:lang w:val="en-US"/>
        </w:rPr>
      </w:pPr>
    </w:p>
    <w:p w:rsidR="007236D4" w:rsidRPr="00973A80" w:rsidRDefault="00BB221A" w:rsidP="00DE7840">
      <w:pPr>
        <w:ind w:firstLine="709"/>
        <w:jc w:val="center"/>
        <w:rPr>
          <w:b/>
          <w:i/>
          <w:sz w:val="28"/>
          <w:szCs w:val="28"/>
          <w:u w:val="single"/>
        </w:rPr>
      </w:pPr>
      <w:r w:rsidRPr="00973A80">
        <w:rPr>
          <w:b/>
          <w:i/>
          <w:sz w:val="28"/>
          <w:szCs w:val="28"/>
          <w:u w:val="single"/>
        </w:rPr>
        <w:lastRenderedPageBreak/>
        <w:t>Образец оформления статьи для аспирантов и докторантов</w:t>
      </w:r>
    </w:p>
    <w:p w:rsidR="00BB221A" w:rsidRDefault="00BB221A" w:rsidP="00DE7840">
      <w:pPr>
        <w:ind w:firstLine="709"/>
        <w:jc w:val="center"/>
        <w:rPr>
          <w:b/>
          <w:i/>
          <w:sz w:val="24"/>
          <w:szCs w:val="24"/>
        </w:rPr>
      </w:pPr>
    </w:p>
    <w:p w:rsidR="00BB221A" w:rsidRPr="0058332B" w:rsidRDefault="00BB221A" w:rsidP="00BB221A">
      <w:pPr>
        <w:ind w:firstLine="709"/>
        <w:jc w:val="right"/>
        <w:rPr>
          <w:b/>
          <w:i/>
          <w:sz w:val="28"/>
          <w:szCs w:val="28"/>
        </w:rPr>
      </w:pPr>
      <w:r>
        <w:rPr>
          <w:b/>
          <w:i/>
          <w:sz w:val="28"/>
          <w:szCs w:val="28"/>
        </w:rPr>
        <w:t xml:space="preserve">Ю.В. </w:t>
      </w:r>
      <w:r w:rsidRPr="0058332B">
        <w:rPr>
          <w:b/>
          <w:i/>
          <w:sz w:val="28"/>
          <w:szCs w:val="28"/>
        </w:rPr>
        <w:t xml:space="preserve">Артемова </w:t>
      </w:r>
    </w:p>
    <w:p w:rsidR="00BB221A" w:rsidRPr="001652F6" w:rsidRDefault="00BB221A" w:rsidP="00BB221A">
      <w:pPr>
        <w:ind w:firstLine="709"/>
        <w:jc w:val="right"/>
        <w:rPr>
          <w:b/>
          <w:i/>
          <w:sz w:val="28"/>
          <w:szCs w:val="28"/>
        </w:rPr>
      </w:pPr>
      <w:r w:rsidRPr="0058332B">
        <w:rPr>
          <w:b/>
          <w:i/>
          <w:sz w:val="28"/>
          <w:szCs w:val="28"/>
        </w:rPr>
        <w:t>Елецкий государственный университет им. И</w:t>
      </w:r>
      <w:r w:rsidRPr="001652F6">
        <w:rPr>
          <w:b/>
          <w:i/>
          <w:sz w:val="28"/>
          <w:szCs w:val="28"/>
        </w:rPr>
        <w:t>.</w:t>
      </w:r>
      <w:r w:rsidRPr="0058332B">
        <w:rPr>
          <w:b/>
          <w:i/>
          <w:sz w:val="28"/>
          <w:szCs w:val="28"/>
        </w:rPr>
        <w:t>А</w:t>
      </w:r>
      <w:r w:rsidRPr="001652F6">
        <w:rPr>
          <w:b/>
          <w:i/>
          <w:sz w:val="28"/>
          <w:szCs w:val="28"/>
        </w:rPr>
        <w:t xml:space="preserve">. </w:t>
      </w:r>
      <w:r w:rsidRPr="0058332B">
        <w:rPr>
          <w:b/>
          <w:i/>
          <w:sz w:val="28"/>
          <w:szCs w:val="28"/>
        </w:rPr>
        <w:t>Бунина</w:t>
      </w:r>
      <w:r w:rsidRPr="001652F6">
        <w:rPr>
          <w:b/>
          <w:i/>
          <w:sz w:val="28"/>
          <w:szCs w:val="28"/>
        </w:rPr>
        <w:t xml:space="preserve">, </w:t>
      </w:r>
      <w:r>
        <w:rPr>
          <w:b/>
          <w:i/>
          <w:sz w:val="28"/>
          <w:szCs w:val="28"/>
        </w:rPr>
        <w:t>г</w:t>
      </w:r>
      <w:r w:rsidRPr="001652F6">
        <w:rPr>
          <w:b/>
          <w:i/>
          <w:sz w:val="28"/>
          <w:szCs w:val="28"/>
        </w:rPr>
        <w:t xml:space="preserve">. </w:t>
      </w:r>
      <w:r>
        <w:rPr>
          <w:b/>
          <w:i/>
          <w:sz w:val="28"/>
          <w:szCs w:val="28"/>
        </w:rPr>
        <w:t>Елец</w:t>
      </w:r>
    </w:p>
    <w:p w:rsidR="00BB221A" w:rsidRPr="00BB221A" w:rsidRDefault="00BB221A" w:rsidP="00BB221A">
      <w:pPr>
        <w:ind w:firstLine="709"/>
        <w:jc w:val="right"/>
        <w:rPr>
          <w:b/>
          <w:i/>
          <w:sz w:val="28"/>
          <w:szCs w:val="28"/>
        </w:rPr>
      </w:pPr>
      <w:r w:rsidRPr="00DE7840">
        <w:rPr>
          <w:b/>
          <w:i/>
          <w:sz w:val="28"/>
          <w:szCs w:val="28"/>
          <w:lang w:val="en-US"/>
        </w:rPr>
        <w:t>Yu</w:t>
      </w:r>
      <w:r w:rsidRPr="00BB221A">
        <w:rPr>
          <w:b/>
          <w:i/>
          <w:sz w:val="28"/>
          <w:szCs w:val="28"/>
        </w:rPr>
        <w:t>.</w:t>
      </w:r>
      <w:r w:rsidRPr="00DE7840">
        <w:rPr>
          <w:b/>
          <w:i/>
          <w:sz w:val="28"/>
          <w:szCs w:val="28"/>
          <w:lang w:val="en-US"/>
        </w:rPr>
        <w:t>V</w:t>
      </w:r>
      <w:r w:rsidRPr="00BB221A">
        <w:rPr>
          <w:b/>
          <w:i/>
          <w:sz w:val="28"/>
          <w:szCs w:val="28"/>
        </w:rPr>
        <w:t xml:space="preserve">. </w:t>
      </w:r>
      <w:proofErr w:type="spellStart"/>
      <w:r w:rsidRPr="0058332B">
        <w:rPr>
          <w:b/>
          <w:i/>
          <w:sz w:val="28"/>
          <w:szCs w:val="28"/>
          <w:lang w:val="en-US"/>
        </w:rPr>
        <w:t>Artemova</w:t>
      </w:r>
      <w:proofErr w:type="spellEnd"/>
      <w:r w:rsidRPr="00BB221A">
        <w:rPr>
          <w:b/>
          <w:i/>
          <w:sz w:val="28"/>
          <w:szCs w:val="28"/>
        </w:rPr>
        <w:t xml:space="preserve"> </w:t>
      </w:r>
    </w:p>
    <w:p w:rsidR="00BB221A" w:rsidRPr="00B7343C" w:rsidRDefault="00BB221A" w:rsidP="00BB221A">
      <w:pPr>
        <w:ind w:firstLine="709"/>
        <w:jc w:val="right"/>
        <w:rPr>
          <w:b/>
          <w:i/>
          <w:sz w:val="28"/>
          <w:szCs w:val="28"/>
        </w:rPr>
      </w:pPr>
      <w:r w:rsidRPr="0058332B">
        <w:rPr>
          <w:b/>
          <w:i/>
          <w:sz w:val="28"/>
          <w:szCs w:val="28"/>
          <w:lang w:val="en-US"/>
        </w:rPr>
        <w:t>Bunin</w:t>
      </w:r>
      <w:r w:rsidRPr="00BB221A">
        <w:rPr>
          <w:b/>
          <w:i/>
          <w:sz w:val="28"/>
          <w:szCs w:val="28"/>
        </w:rPr>
        <w:t xml:space="preserve"> </w:t>
      </w:r>
      <w:r w:rsidRPr="0058332B">
        <w:rPr>
          <w:b/>
          <w:i/>
          <w:sz w:val="28"/>
          <w:szCs w:val="28"/>
          <w:lang w:val="en-US"/>
        </w:rPr>
        <w:t>Yelets</w:t>
      </w:r>
      <w:r w:rsidRPr="00BB221A">
        <w:rPr>
          <w:b/>
          <w:i/>
          <w:sz w:val="28"/>
          <w:szCs w:val="28"/>
        </w:rPr>
        <w:t xml:space="preserve"> </w:t>
      </w:r>
      <w:r w:rsidRPr="0058332B">
        <w:rPr>
          <w:b/>
          <w:i/>
          <w:sz w:val="28"/>
          <w:szCs w:val="28"/>
          <w:lang w:val="en-US"/>
        </w:rPr>
        <w:t>State</w:t>
      </w:r>
      <w:r w:rsidRPr="00BB221A">
        <w:rPr>
          <w:b/>
          <w:i/>
          <w:sz w:val="28"/>
          <w:szCs w:val="28"/>
        </w:rPr>
        <w:t xml:space="preserve"> </w:t>
      </w:r>
      <w:r w:rsidRPr="0058332B">
        <w:rPr>
          <w:b/>
          <w:i/>
          <w:sz w:val="28"/>
          <w:szCs w:val="28"/>
          <w:lang w:val="en-US"/>
        </w:rPr>
        <w:t>University</w:t>
      </w:r>
    </w:p>
    <w:p w:rsidR="00BB221A" w:rsidRDefault="00BB221A" w:rsidP="00BB221A">
      <w:pPr>
        <w:ind w:firstLine="709"/>
        <w:jc w:val="right"/>
        <w:rPr>
          <w:b/>
          <w:i/>
          <w:sz w:val="28"/>
          <w:szCs w:val="28"/>
        </w:rPr>
      </w:pPr>
      <w:r>
        <w:rPr>
          <w:b/>
          <w:i/>
          <w:sz w:val="28"/>
          <w:szCs w:val="28"/>
        </w:rPr>
        <w:t xml:space="preserve">Научный руководитель (консультант) – </w:t>
      </w:r>
      <w:proofErr w:type="spellStart"/>
      <w:r>
        <w:rPr>
          <w:b/>
          <w:i/>
          <w:sz w:val="28"/>
          <w:szCs w:val="28"/>
        </w:rPr>
        <w:t>д.</w:t>
      </w:r>
      <w:r w:rsidR="00973A80">
        <w:rPr>
          <w:b/>
          <w:i/>
          <w:sz w:val="28"/>
          <w:szCs w:val="28"/>
        </w:rPr>
        <w:t>филол</w:t>
      </w:r>
      <w:r>
        <w:rPr>
          <w:b/>
          <w:i/>
          <w:sz w:val="28"/>
          <w:szCs w:val="28"/>
        </w:rPr>
        <w:t>.н</w:t>
      </w:r>
      <w:proofErr w:type="spellEnd"/>
      <w:r>
        <w:rPr>
          <w:b/>
          <w:i/>
          <w:sz w:val="28"/>
          <w:szCs w:val="28"/>
        </w:rPr>
        <w:t>., профессор И.И. Иванов</w:t>
      </w:r>
    </w:p>
    <w:p w:rsidR="00B7343C" w:rsidRPr="00364B11" w:rsidRDefault="00973A80" w:rsidP="00BB221A">
      <w:pPr>
        <w:ind w:firstLine="709"/>
        <w:jc w:val="right"/>
        <w:rPr>
          <w:b/>
          <w:i/>
          <w:sz w:val="28"/>
          <w:szCs w:val="28"/>
          <w:lang w:val="en-US"/>
        </w:rPr>
      </w:pPr>
      <w:r>
        <w:rPr>
          <w:b/>
          <w:i/>
          <w:sz w:val="28"/>
          <w:szCs w:val="28"/>
          <w:lang w:val="en-US"/>
        </w:rPr>
        <w:t>S</w:t>
      </w:r>
      <w:r w:rsidRPr="00973A80">
        <w:rPr>
          <w:b/>
          <w:i/>
          <w:sz w:val="28"/>
          <w:szCs w:val="28"/>
          <w:lang w:val="en-US"/>
        </w:rPr>
        <w:t xml:space="preserve">cientific adviser </w:t>
      </w:r>
      <w:r>
        <w:rPr>
          <w:b/>
          <w:i/>
          <w:sz w:val="28"/>
          <w:szCs w:val="28"/>
          <w:lang w:val="en-US"/>
        </w:rPr>
        <w:t>–</w:t>
      </w:r>
      <w:r w:rsidRPr="00973A80">
        <w:rPr>
          <w:b/>
          <w:i/>
          <w:sz w:val="28"/>
          <w:szCs w:val="28"/>
          <w:lang w:val="en-US"/>
        </w:rPr>
        <w:t xml:space="preserve"> Doctor of Philological Sciences, Associate Professor</w:t>
      </w:r>
      <w:r>
        <w:rPr>
          <w:b/>
          <w:i/>
          <w:sz w:val="28"/>
          <w:szCs w:val="28"/>
          <w:lang w:val="en-US"/>
        </w:rPr>
        <w:t xml:space="preserve"> I.I. </w:t>
      </w:r>
      <w:proofErr w:type="spellStart"/>
      <w:r>
        <w:rPr>
          <w:b/>
          <w:i/>
          <w:sz w:val="28"/>
          <w:szCs w:val="28"/>
          <w:lang w:val="en-US"/>
        </w:rPr>
        <w:t>Ivanov</w:t>
      </w:r>
      <w:proofErr w:type="spellEnd"/>
    </w:p>
    <w:p w:rsidR="00290EC3" w:rsidRDefault="00290EC3" w:rsidP="00BB221A">
      <w:pPr>
        <w:ind w:firstLine="709"/>
        <w:jc w:val="right"/>
        <w:rPr>
          <w:b/>
          <w:i/>
          <w:sz w:val="28"/>
          <w:szCs w:val="28"/>
        </w:rPr>
      </w:pPr>
      <w:r w:rsidRPr="00290EC3">
        <w:rPr>
          <w:b/>
          <w:i/>
          <w:sz w:val="28"/>
          <w:szCs w:val="28"/>
        </w:rPr>
        <w:t xml:space="preserve">Елецкий государственный университет им. И.А. Бунина, </w:t>
      </w:r>
      <w:proofErr w:type="gramStart"/>
      <w:r w:rsidRPr="00290EC3">
        <w:rPr>
          <w:b/>
          <w:i/>
          <w:sz w:val="28"/>
          <w:szCs w:val="28"/>
        </w:rPr>
        <w:t>г</w:t>
      </w:r>
      <w:proofErr w:type="gramEnd"/>
      <w:r w:rsidRPr="00290EC3">
        <w:rPr>
          <w:b/>
          <w:i/>
          <w:sz w:val="28"/>
          <w:szCs w:val="28"/>
        </w:rPr>
        <w:t>. Елец</w:t>
      </w:r>
    </w:p>
    <w:p w:rsidR="00BB221A" w:rsidRPr="00BB221A" w:rsidRDefault="00B7343C" w:rsidP="00BB221A">
      <w:pPr>
        <w:ind w:firstLine="709"/>
        <w:jc w:val="right"/>
        <w:rPr>
          <w:b/>
          <w:i/>
          <w:sz w:val="28"/>
          <w:szCs w:val="28"/>
        </w:rPr>
      </w:pPr>
      <w:proofErr w:type="spellStart"/>
      <w:r w:rsidRPr="00B7343C">
        <w:rPr>
          <w:b/>
          <w:i/>
          <w:sz w:val="28"/>
          <w:szCs w:val="28"/>
        </w:rPr>
        <w:t>Bunin</w:t>
      </w:r>
      <w:proofErr w:type="spellEnd"/>
      <w:r w:rsidRPr="00B7343C">
        <w:rPr>
          <w:b/>
          <w:i/>
          <w:sz w:val="28"/>
          <w:szCs w:val="28"/>
        </w:rPr>
        <w:t xml:space="preserve"> </w:t>
      </w:r>
      <w:proofErr w:type="spellStart"/>
      <w:r w:rsidRPr="00B7343C">
        <w:rPr>
          <w:b/>
          <w:i/>
          <w:sz w:val="28"/>
          <w:szCs w:val="28"/>
        </w:rPr>
        <w:t>Yelets</w:t>
      </w:r>
      <w:proofErr w:type="spellEnd"/>
      <w:r w:rsidRPr="00B7343C">
        <w:rPr>
          <w:b/>
          <w:i/>
          <w:sz w:val="28"/>
          <w:szCs w:val="28"/>
        </w:rPr>
        <w:t xml:space="preserve"> </w:t>
      </w:r>
      <w:proofErr w:type="spellStart"/>
      <w:r w:rsidRPr="00B7343C">
        <w:rPr>
          <w:b/>
          <w:i/>
          <w:sz w:val="28"/>
          <w:szCs w:val="28"/>
        </w:rPr>
        <w:t>State</w:t>
      </w:r>
      <w:proofErr w:type="spellEnd"/>
      <w:r w:rsidRPr="00B7343C">
        <w:rPr>
          <w:b/>
          <w:i/>
          <w:sz w:val="28"/>
          <w:szCs w:val="28"/>
        </w:rPr>
        <w:t xml:space="preserve"> </w:t>
      </w:r>
      <w:proofErr w:type="spellStart"/>
      <w:r w:rsidRPr="00B7343C">
        <w:rPr>
          <w:b/>
          <w:i/>
          <w:sz w:val="28"/>
          <w:szCs w:val="28"/>
        </w:rPr>
        <w:t>University</w:t>
      </w:r>
      <w:proofErr w:type="spellEnd"/>
    </w:p>
    <w:p w:rsidR="00BB221A" w:rsidRPr="00BB221A" w:rsidRDefault="00BB221A" w:rsidP="00BB221A">
      <w:pPr>
        <w:ind w:firstLine="709"/>
        <w:jc w:val="both"/>
        <w:rPr>
          <w:b/>
          <w:i/>
          <w:sz w:val="28"/>
          <w:szCs w:val="28"/>
        </w:rPr>
      </w:pPr>
    </w:p>
    <w:p w:rsidR="00BB221A" w:rsidRDefault="00BB221A" w:rsidP="00BB221A">
      <w:pPr>
        <w:jc w:val="center"/>
        <w:rPr>
          <w:b/>
          <w:sz w:val="28"/>
          <w:szCs w:val="28"/>
        </w:rPr>
      </w:pPr>
      <w:r>
        <w:rPr>
          <w:b/>
          <w:sz w:val="28"/>
          <w:szCs w:val="28"/>
        </w:rPr>
        <w:t>ЭФФЕКТИВНЫЕ ТЕХНОЛОГИИ РАЗВИТИЯ КРЕАТИВНОГО МЫШЛЕНИЯ СТУДЕНТОВ В ХОДЕ МЕДИАОБРАЗОВАТЕЛЬНОЙ ПОДГОТОВКИ</w:t>
      </w:r>
    </w:p>
    <w:p w:rsidR="00BB221A" w:rsidRDefault="00BB221A" w:rsidP="00BB221A">
      <w:pPr>
        <w:jc w:val="center"/>
        <w:rPr>
          <w:b/>
          <w:sz w:val="28"/>
          <w:szCs w:val="28"/>
        </w:rPr>
      </w:pPr>
    </w:p>
    <w:p w:rsidR="00BB221A" w:rsidRPr="00D72D06" w:rsidRDefault="00BB221A" w:rsidP="00BB221A">
      <w:pPr>
        <w:jc w:val="center"/>
        <w:rPr>
          <w:b/>
          <w:sz w:val="28"/>
          <w:szCs w:val="28"/>
          <w:lang w:val="en-US"/>
        </w:rPr>
      </w:pPr>
      <w:r w:rsidRPr="00D72D06">
        <w:rPr>
          <w:b/>
          <w:sz w:val="28"/>
          <w:szCs w:val="28"/>
          <w:lang w:val="en-US"/>
        </w:rPr>
        <w:t>EFFECTIVE TECHN</w:t>
      </w:r>
      <w:r>
        <w:rPr>
          <w:b/>
          <w:sz w:val="28"/>
          <w:szCs w:val="28"/>
          <w:lang w:val="en-US"/>
        </w:rPr>
        <w:t>OLOGIES FOR DEVELOPING STUDENTS</w:t>
      </w:r>
      <w:r w:rsidRPr="00D72D06">
        <w:rPr>
          <w:b/>
          <w:sz w:val="28"/>
          <w:szCs w:val="28"/>
          <w:lang w:val="en-US"/>
        </w:rPr>
        <w:t>' CREATIVE THINKING DURING MEDIA EDUCATION TRAINING</w:t>
      </w:r>
    </w:p>
    <w:p w:rsidR="00BB221A" w:rsidRPr="00D72D06" w:rsidRDefault="00BB221A" w:rsidP="00BB221A">
      <w:pPr>
        <w:ind w:firstLine="709"/>
        <w:jc w:val="both"/>
        <w:rPr>
          <w:sz w:val="28"/>
          <w:szCs w:val="28"/>
          <w:lang w:val="en-US"/>
        </w:rPr>
      </w:pPr>
    </w:p>
    <w:p w:rsidR="00BB221A" w:rsidRPr="005C6339" w:rsidRDefault="00BB221A" w:rsidP="00BB221A">
      <w:pPr>
        <w:ind w:firstLine="709"/>
        <w:jc w:val="both"/>
        <w:rPr>
          <w:sz w:val="24"/>
          <w:szCs w:val="24"/>
        </w:rPr>
      </w:pPr>
      <w:r w:rsidRPr="005C6339">
        <w:rPr>
          <w:b/>
          <w:sz w:val="24"/>
          <w:szCs w:val="24"/>
        </w:rPr>
        <w:t>Аннотация.</w:t>
      </w:r>
      <w:r w:rsidRPr="005C6339">
        <w:rPr>
          <w:sz w:val="24"/>
          <w:szCs w:val="24"/>
        </w:rPr>
        <w:t xml:space="preserve"> В статье рассматривается вопрос, связанный с </w:t>
      </w:r>
      <w:r>
        <w:rPr>
          <w:sz w:val="24"/>
          <w:szCs w:val="24"/>
        </w:rPr>
        <w:t xml:space="preserve">медиаобразованием </w:t>
      </w:r>
      <w:r w:rsidRPr="005C6339">
        <w:rPr>
          <w:sz w:val="24"/>
          <w:szCs w:val="24"/>
        </w:rPr>
        <w:t xml:space="preserve">специалистов, ориентированных на осуществление профессиональной деятельности в условиях </w:t>
      </w:r>
      <w:r>
        <w:rPr>
          <w:sz w:val="24"/>
          <w:szCs w:val="24"/>
        </w:rPr>
        <w:t xml:space="preserve">активно развивающейся </w:t>
      </w:r>
      <w:r w:rsidRPr="005C6339">
        <w:rPr>
          <w:sz w:val="24"/>
          <w:szCs w:val="24"/>
        </w:rPr>
        <w:t xml:space="preserve">цифровой экономики. </w:t>
      </w:r>
      <w:r>
        <w:rPr>
          <w:sz w:val="24"/>
          <w:szCs w:val="24"/>
        </w:rPr>
        <w:t xml:space="preserve">Рассматриваются образовательные технологии, которые показывают наибольшую эффективность в ходе </w:t>
      </w:r>
      <w:r w:rsidRPr="005C6339">
        <w:rPr>
          <w:sz w:val="24"/>
          <w:szCs w:val="24"/>
        </w:rPr>
        <w:t>реализаци</w:t>
      </w:r>
      <w:r>
        <w:rPr>
          <w:sz w:val="24"/>
          <w:szCs w:val="24"/>
        </w:rPr>
        <w:t xml:space="preserve">и </w:t>
      </w:r>
      <w:proofErr w:type="spellStart"/>
      <w:r>
        <w:rPr>
          <w:sz w:val="24"/>
          <w:szCs w:val="24"/>
        </w:rPr>
        <w:t>медиаобразовательной</w:t>
      </w:r>
      <w:proofErr w:type="spellEnd"/>
      <w:r>
        <w:rPr>
          <w:sz w:val="24"/>
          <w:szCs w:val="24"/>
        </w:rPr>
        <w:t xml:space="preserve"> подготовки</w:t>
      </w:r>
      <w:r w:rsidRPr="005C6339">
        <w:rPr>
          <w:sz w:val="24"/>
          <w:szCs w:val="24"/>
        </w:rPr>
        <w:t xml:space="preserve">. </w:t>
      </w:r>
      <w:r>
        <w:rPr>
          <w:sz w:val="24"/>
          <w:szCs w:val="24"/>
        </w:rPr>
        <w:t>У</w:t>
      </w:r>
      <w:r w:rsidRPr="005C6339">
        <w:rPr>
          <w:sz w:val="24"/>
          <w:szCs w:val="24"/>
        </w:rPr>
        <w:t xml:space="preserve">мения </w:t>
      </w:r>
      <w:r>
        <w:rPr>
          <w:sz w:val="24"/>
          <w:szCs w:val="24"/>
        </w:rPr>
        <w:t xml:space="preserve">и навыки </w:t>
      </w:r>
      <w:r w:rsidRPr="005C6339">
        <w:rPr>
          <w:sz w:val="24"/>
          <w:szCs w:val="24"/>
        </w:rPr>
        <w:t xml:space="preserve">в области медиа, полученные в вузе, стимулируют у </w:t>
      </w:r>
      <w:r>
        <w:rPr>
          <w:sz w:val="24"/>
          <w:szCs w:val="24"/>
        </w:rPr>
        <w:t xml:space="preserve">будущих профессионалов </w:t>
      </w:r>
      <w:r w:rsidRPr="005C6339">
        <w:rPr>
          <w:sz w:val="24"/>
          <w:szCs w:val="24"/>
        </w:rPr>
        <w:t>устойчивую потребность к самосовершенствованию</w:t>
      </w:r>
      <w:r>
        <w:rPr>
          <w:sz w:val="24"/>
          <w:szCs w:val="24"/>
        </w:rPr>
        <w:t xml:space="preserve"> и саморазвитию</w:t>
      </w:r>
      <w:r w:rsidRPr="005C6339">
        <w:rPr>
          <w:sz w:val="24"/>
          <w:szCs w:val="24"/>
        </w:rPr>
        <w:t xml:space="preserve">, </w:t>
      </w:r>
      <w:r>
        <w:rPr>
          <w:sz w:val="24"/>
          <w:szCs w:val="24"/>
        </w:rPr>
        <w:t xml:space="preserve">креативность </w:t>
      </w:r>
      <w:r w:rsidRPr="005C6339">
        <w:rPr>
          <w:sz w:val="24"/>
          <w:szCs w:val="24"/>
        </w:rPr>
        <w:t>мышления</w:t>
      </w:r>
      <w:r>
        <w:rPr>
          <w:sz w:val="24"/>
          <w:szCs w:val="24"/>
        </w:rPr>
        <w:t xml:space="preserve"> в цифровой среде</w:t>
      </w:r>
      <w:r w:rsidRPr="005C6339">
        <w:rPr>
          <w:sz w:val="24"/>
          <w:szCs w:val="24"/>
        </w:rPr>
        <w:t>, что соответствует запросам современного рынка труда</w:t>
      </w:r>
      <w:r>
        <w:rPr>
          <w:sz w:val="24"/>
          <w:szCs w:val="24"/>
        </w:rPr>
        <w:t>…</w:t>
      </w:r>
      <w:r w:rsidRPr="005C6339">
        <w:rPr>
          <w:sz w:val="24"/>
          <w:szCs w:val="24"/>
        </w:rPr>
        <w:t xml:space="preserve"> </w:t>
      </w:r>
    </w:p>
    <w:p w:rsidR="00BB221A" w:rsidRPr="005C6339" w:rsidRDefault="00BB221A" w:rsidP="00BB221A">
      <w:pPr>
        <w:ind w:firstLine="709"/>
        <w:jc w:val="both"/>
        <w:rPr>
          <w:sz w:val="24"/>
          <w:szCs w:val="24"/>
        </w:rPr>
      </w:pPr>
      <w:r w:rsidRPr="005C6339">
        <w:rPr>
          <w:b/>
          <w:sz w:val="24"/>
          <w:szCs w:val="24"/>
        </w:rPr>
        <w:t>Ключевые слова:</w:t>
      </w:r>
      <w:r>
        <w:rPr>
          <w:sz w:val="24"/>
          <w:szCs w:val="24"/>
        </w:rPr>
        <w:t xml:space="preserve"> </w:t>
      </w:r>
      <w:proofErr w:type="spellStart"/>
      <w:r>
        <w:rPr>
          <w:sz w:val="24"/>
          <w:szCs w:val="24"/>
        </w:rPr>
        <w:t>медиаобразование</w:t>
      </w:r>
      <w:proofErr w:type="spellEnd"/>
      <w:r>
        <w:rPr>
          <w:sz w:val="24"/>
          <w:szCs w:val="24"/>
        </w:rPr>
        <w:t xml:space="preserve">, </w:t>
      </w:r>
      <w:proofErr w:type="spellStart"/>
      <w:r>
        <w:rPr>
          <w:sz w:val="24"/>
          <w:szCs w:val="24"/>
        </w:rPr>
        <w:t>медиаобразовательная</w:t>
      </w:r>
      <w:proofErr w:type="spellEnd"/>
      <w:r>
        <w:rPr>
          <w:sz w:val="24"/>
          <w:szCs w:val="24"/>
        </w:rPr>
        <w:t xml:space="preserve"> подготовка, </w:t>
      </w:r>
      <w:proofErr w:type="spellStart"/>
      <w:r>
        <w:rPr>
          <w:sz w:val="24"/>
          <w:szCs w:val="24"/>
        </w:rPr>
        <w:t>креативное</w:t>
      </w:r>
      <w:proofErr w:type="spellEnd"/>
      <w:r>
        <w:rPr>
          <w:sz w:val="24"/>
          <w:szCs w:val="24"/>
        </w:rPr>
        <w:t xml:space="preserve"> мышление, технология проектного обучения, </w:t>
      </w:r>
      <w:proofErr w:type="spellStart"/>
      <w:r w:rsidRPr="000628F8">
        <w:rPr>
          <w:sz w:val="24"/>
          <w:szCs w:val="24"/>
        </w:rPr>
        <w:t>case-study</w:t>
      </w:r>
      <w:proofErr w:type="spellEnd"/>
      <w:r w:rsidRPr="005C6339">
        <w:rPr>
          <w:sz w:val="24"/>
          <w:szCs w:val="24"/>
        </w:rPr>
        <w:t>.</w:t>
      </w:r>
    </w:p>
    <w:p w:rsidR="00BB221A" w:rsidRDefault="00BB221A" w:rsidP="00BB221A">
      <w:pPr>
        <w:ind w:firstLine="709"/>
        <w:jc w:val="both"/>
        <w:rPr>
          <w:sz w:val="28"/>
          <w:szCs w:val="28"/>
        </w:rPr>
      </w:pPr>
    </w:p>
    <w:p w:rsidR="00BB221A" w:rsidRPr="00DE7840" w:rsidRDefault="00BB221A" w:rsidP="00BB221A">
      <w:pPr>
        <w:ind w:firstLine="709"/>
        <w:jc w:val="both"/>
        <w:rPr>
          <w:sz w:val="24"/>
          <w:szCs w:val="24"/>
          <w:lang w:val="en-US"/>
        </w:rPr>
      </w:pPr>
      <w:r w:rsidRPr="00D2024E">
        <w:rPr>
          <w:b/>
          <w:sz w:val="24"/>
          <w:szCs w:val="24"/>
          <w:lang w:val="en-US"/>
        </w:rPr>
        <w:t>Abstract.</w:t>
      </w:r>
      <w:r w:rsidRPr="00D2024E">
        <w:rPr>
          <w:sz w:val="24"/>
          <w:szCs w:val="24"/>
          <w:lang w:val="en-US"/>
        </w:rPr>
        <w:t xml:space="preserve"> </w:t>
      </w:r>
      <w:r w:rsidRPr="000628F8">
        <w:rPr>
          <w:sz w:val="24"/>
          <w:szCs w:val="24"/>
          <w:lang w:val="en-US"/>
        </w:rPr>
        <w:t>The article deals with the issue of media education of specialists focused on the implementation of professional activities in the conditions of an actively developing digital economy. The article considers the educational technologies that show the greatest effectiveness in the implementation of media education training. The skills and abilities in the field of media obtained at the university stimulate future professionals with a steady need for self-improvement and self-development, creativity of thinking in the digital environment, which meets the requirements of the modern labor market</w:t>
      </w:r>
      <w:r>
        <w:rPr>
          <w:sz w:val="24"/>
          <w:szCs w:val="24"/>
          <w:lang w:val="en-US"/>
        </w:rPr>
        <w:t>…</w:t>
      </w:r>
    </w:p>
    <w:p w:rsidR="00BB221A" w:rsidRDefault="00BB221A" w:rsidP="00BB221A">
      <w:pPr>
        <w:ind w:firstLine="709"/>
        <w:jc w:val="both"/>
        <w:rPr>
          <w:sz w:val="24"/>
          <w:szCs w:val="24"/>
          <w:lang w:val="en-US"/>
        </w:rPr>
      </w:pPr>
      <w:r w:rsidRPr="000628F8">
        <w:rPr>
          <w:b/>
          <w:sz w:val="24"/>
          <w:szCs w:val="24"/>
          <w:lang w:val="en-US"/>
        </w:rPr>
        <w:t>Keywords:</w:t>
      </w:r>
      <w:r w:rsidRPr="000628F8">
        <w:rPr>
          <w:sz w:val="24"/>
          <w:szCs w:val="24"/>
          <w:lang w:val="en-US"/>
        </w:rPr>
        <w:t xml:space="preserve"> media education, media education training, creative thinking, project-based learning technology, case-study.</w:t>
      </w:r>
    </w:p>
    <w:p w:rsidR="00BB221A" w:rsidRDefault="00BB221A" w:rsidP="00BB221A">
      <w:pPr>
        <w:ind w:firstLine="709"/>
        <w:jc w:val="both"/>
        <w:rPr>
          <w:sz w:val="24"/>
          <w:szCs w:val="24"/>
          <w:lang w:val="en-US"/>
        </w:rPr>
      </w:pPr>
    </w:p>
    <w:p w:rsidR="00BB221A" w:rsidRDefault="00BB221A" w:rsidP="00BB221A">
      <w:pPr>
        <w:ind w:firstLine="709"/>
        <w:jc w:val="both"/>
        <w:rPr>
          <w:sz w:val="28"/>
          <w:szCs w:val="28"/>
        </w:rPr>
      </w:pPr>
      <w:r>
        <w:rPr>
          <w:sz w:val="28"/>
          <w:szCs w:val="28"/>
        </w:rPr>
        <w:t>Современный</w:t>
      </w:r>
      <w:r w:rsidRPr="00047576">
        <w:rPr>
          <w:sz w:val="28"/>
          <w:szCs w:val="28"/>
        </w:rPr>
        <w:t xml:space="preserve"> </w:t>
      </w:r>
      <w:r>
        <w:rPr>
          <w:sz w:val="28"/>
          <w:szCs w:val="28"/>
        </w:rPr>
        <w:t xml:space="preserve">социум </w:t>
      </w:r>
      <w:r w:rsidRPr="00047576">
        <w:rPr>
          <w:sz w:val="28"/>
          <w:szCs w:val="28"/>
        </w:rPr>
        <w:t>находится в фазе интенсивного цифрового</w:t>
      </w:r>
      <w:r>
        <w:rPr>
          <w:sz w:val="28"/>
          <w:szCs w:val="28"/>
        </w:rPr>
        <w:t xml:space="preserve"> развития</w:t>
      </w:r>
      <w:r w:rsidRPr="00047576">
        <w:rPr>
          <w:sz w:val="28"/>
          <w:szCs w:val="28"/>
        </w:rPr>
        <w:t xml:space="preserve">, которое характеризуется усиленным влиянием </w:t>
      </w:r>
      <w:proofErr w:type="spellStart"/>
      <w:r w:rsidRPr="00047576">
        <w:rPr>
          <w:sz w:val="28"/>
          <w:szCs w:val="28"/>
        </w:rPr>
        <w:t>медиатехнологий</w:t>
      </w:r>
      <w:proofErr w:type="spellEnd"/>
      <w:r>
        <w:rPr>
          <w:sz w:val="28"/>
          <w:szCs w:val="28"/>
        </w:rPr>
        <w:t>…</w:t>
      </w:r>
    </w:p>
    <w:p w:rsidR="00BB221A" w:rsidRDefault="00BB221A" w:rsidP="00BB221A">
      <w:pPr>
        <w:ind w:firstLine="709"/>
        <w:jc w:val="both"/>
        <w:rPr>
          <w:sz w:val="28"/>
          <w:szCs w:val="28"/>
        </w:rPr>
      </w:pPr>
      <w:r>
        <w:rPr>
          <w:sz w:val="28"/>
          <w:szCs w:val="28"/>
        </w:rPr>
        <w:t xml:space="preserve"> </w:t>
      </w:r>
      <w:r w:rsidRPr="00DE7840">
        <w:rPr>
          <w:sz w:val="28"/>
          <w:szCs w:val="28"/>
        </w:rPr>
        <w:t>Текст статьи…</w:t>
      </w:r>
      <w:r>
        <w:rPr>
          <w:sz w:val="28"/>
          <w:szCs w:val="28"/>
        </w:rPr>
        <w:t xml:space="preserve"> </w:t>
      </w:r>
    </w:p>
    <w:p w:rsidR="00BB221A" w:rsidRDefault="00BB221A" w:rsidP="00BB221A">
      <w:pPr>
        <w:ind w:firstLine="709"/>
        <w:jc w:val="both"/>
        <w:rPr>
          <w:sz w:val="28"/>
          <w:szCs w:val="28"/>
        </w:rPr>
      </w:pPr>
    </w:p>
    <w:p w:rsidR="00BB221A" w:rsidRDefault="00BB221A" w:rsidP="00BB221A">
      <w:pPr>
        <w:ind w:firstLine="709"/>
        <w:jc w:val="center"/>
        <w:rPr>
          <w:b/>
          <w:sz w:val="24"/>
          <w:szCs w:val="24"/>
        </w:rPr>
      </w:pPr>
      <w:r w:rsidRPr="007236D4">
        <w:rPr>
          <w:b/>
          <w:sz w:val="24"/>
          <w:szCs w:val="24"/>
        </w:rPr>
        <w:t>Список литературы</w:t>
      </w:r>
    </w:p>
    <w:p w:rsidR="00BB221A" w:rsidRDefault="00BB221A" w:rsidP="00BB221A">
      <w:pPr>
        <w:ind w:firstLine="709"/>
        <w:jc w:val="center"/>
        <w:rPr>
          <w:b/>
          <w:sz w:val="24"/>
          <w:szCs w:val="24"/>
        </w:rPr>
      </w:pPr>
    </w:p>
    <w:p w:rsidR="00BB221A" w:rsidRPr="007236D4" w:rsidRDefault="00BB221A" w:rsidP="00BB221A">
      <w:pPr>
        <w:ind w:firstLine="709"/>
        <w:jc w:val="both"/>
        <w:rPr>
          <w:sz w:val="24"/>
          <w:szCs w:val="24"/>
        </w:rPr>
      </w:pPr>
      <w:r w:rsidRPr="007236D4">
        <w:rPr>
          <w:sz w:val="24"/>
          <w:szCs w:val="24"/>
        </w:rPr>
        <w:t>1. Авдонина, Н.С. К вопросу о компонентах профессиональной идентичности журналиста / Н.С. Авдонина // Вопросы журналистики, педагогики, языкознания. – 2020. – № 39 (2). – С. 135–143.</w:t>
      </w:r>
    </w:p>
    <w:p w:rsidR="00BB221A" w:rsidRDefault="00BB221A" w:rsidP="00BB221A">
      <w:pPr>
        <w:ind w:firstLine="709"/>
        <w:jc w:val="both"/>
        <w:rPr>
          <w:sz w:val="24"/>
          <w:szCs w:val="24"/>
        </w:rPr>
      </w:pPr>
      <w:r w:rsidRPr="007236D4">
        <w:rPr>
          <w:sz w:val="24"/>
          <w:szCs w:val="24"/>
        </w:rPr>
        <w:t xml:space="preserve">2. Баранова, Е.А. Конвергентная журналистика. Теория и практика: учебное пособие для бакалавриата и магистратуры / Е.А. Баранова. – Москва: Издательство </w:t>
      </w:r>
      <w:proofErr w:type="spellStart"/>
      <w:r w:rsidRPr="007236D4">
        <w:rPr>
          <w:sz w:val="24"/>
          <w:szCs w:val="24"/>
        </w:rPr>
        <w:t>Юрайт</w:t>
      </w:r>
      <w:proofErr w:type="spellEnd"/>
      <w:r w:rsidRPr="007236D4">
        <w:rPr>
          <w:sz w:val="24"/>
          <w:szCs w:val="24"/>
        </w:rPr>
        <w:t>, 2019. – 269 с.</w:t>
      </w:r>
    </w:p>
    <w:p w:rsidR="00BB221A" w:rsidRDefault="00BB221A" w:rsidP="00BB221A">
      <w:pPr>
        <w:ind w:firstLine="709"/>
        <w:jc w:val="both"/>
        <w:rPr>
          <w:sz w:val="24"/>
          <w:szCs w:val="24"/>
        </w:rPr>
      </w:pPr>
      <w:r>
        <w:rPr>
          <w:sz w:val="24"/>
          <w:szCs w:val="24"/>
        </w:rPr>
        <w:t>3</w:t>
      </w:r>
      <w:r w:rsidRPr="007236D4">
        <w:rPr>
          <w:sz w:val="24"/>
          <w:szCs w:val="24"/>
        </w:rPr>
        <w:t>. Приказ Минэкономразвития России от 24 января 2020 г. №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[Электронный ресурс]. — Режим доступа: https://www.economy.gov.ru/material/dokumenty/prikaz_minekonomrazvitiya_rossii_ot_24_yanvarya_2020_g_41.html (дата обращения: 11.02.2021).</w:t>
      </w:r>
    </w:p>
    <w:p w:rsidR="00BB221A" w:rsidRPr="008F2CB7" w:rsidRDefault="00BB221A" w:rsidP="00BB221A">
      <w:pPr>
        <w:ind w:firstLine="709"/>
        <w:jc w:val="both"/>
        <w:rPr>
          <w:sz w:val="24"/>
          <w:szCs w:val="24"/>
          <w:lang w:val="en-US"/>
        </w:rPr>
      </w:pPr>
      <w:r w:rsidRPr="008F2CB7">
        <w:rPr>
          <w:sz w:val="24"/>
          <w:szCs w:val="24"/>
          <w:lang w:val="en-US"/>
        </w:rPr>
        <w:t xml:space="preserve">4. </w:t>
      </w:r>
      <w:proofErr w:type="spellStart"/>
      <w:r w:rsidRPr="008F2CB7">
        <w:rPr>
          <w:sz w:val="24"/>
          <w:szCs w:val="24"/>
          <w:lang w:val="en-US"/>
        </w:rPr>
        <w:t>Masterman</w:t>
      </w:r>
      <w:proofErr w:type="spellEnd"/>
      <w:r w:rsidRPr="008F2CB7">
        <w:rPr>
          <w:sz w:val="24"/>
          <w:szCs w:val="24"/>
          <w:lang w:val="en-US"/>
        </w:rPr>
        <w:t xml:space="preserve">, L. (1997). A </w:t>
      </w:r>
      <w:proofErr w:type="spellStart"/>
      <w:r w:rsidRPr="008F2CB7">
        <w:rPr>
          <w:sz w:val="24"/>
          <w:szCs w:val="24"/>
          <w:lang w:val="en-US"/>
        </w:rPr>
        <w:t>Rationalfor</w:t>
      </w:r>
      <w:proofErr w:type="spellEnd"/>
      <w:r w:rsidRPr="008F2CB7">
        <w:rPr>
          <w:sz w:val="24"/>
          <w:szCs w:val="24"/>
          <w:lang w:val="en-US"/>
        </w:rPr>
        <w:t xml:space="preserve"> Media Education. In: </w:t>
      </w:r>
      <w:proofErr w:type="spellStart"/>
      <w:r w:rsidRPr="008F2CB7">
        <w:rPr>
          <w:sz w:val="24"/>
          <w:szCs w:val="24"/>
          <w:lang w:val="en-US"/>
        </w:rPr>
        <w:t>Kubey</w:t>
      </w:r>
      <w:proofErr w:type="spellEnd"/>
      <w:r w:rsidRPr="008F2CB7">
        <w:rPr>
          <w:sz w:val="24"/>
          <w:szCs w:val="24"/>
          <w:lang w:val="en-US"/>
        </w:rPr>
        <w:t xml:space="preserve">, R. (Ed.) Media Literacy in the Information Age. New Brunswick (U.S.A.) and London (UK): Transaction Publishers, pp. </w:t>
      </w:r>
      <w:r>
        <w:rPr>
          <w:sz w:val="24"/>
          <w:szCs w:val="24"/>
          <w:lang w:val="en-US"/>
        </w:rPr>
        <w:t>15</w:t>
      </w:r>
      <w:r w:rsidRPr="008F2CB7">
        <w:rPr>
          <w:sz w:val="24"/>
          <w:szCs w:val="24"/>
          <w:lang w:val="en-US"/>
        </w:rPr>
        <w:t>–68.</w:t>
      </w:r>
    </w:p>
    <w:p w:rsidR="00BB221A" w:rsidRPr="00BB221A" w:rsidRDefault="00BB221A" w:rsidP="00973A80">
      <w:pPr>
        <w:rPr>
          <w:sz w:val="24"/>
          <w:szCs w:val="24"/>
          <w:lang w:val="en-US"/>
        </w:rPr>
      </w:pPr>
    </w:p>
    <w:sectPr w:rsidR="00BB221A" w:rsidRPr="00BB221A" w:rsidSect="00854770">
      <w:pgSz w:w="11910" w:h="16840"/>
      <w:pgMar w:top="567" w:right="459" w:bottom="289" w:left="919"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65D5"/>
    <w:multiLevelType w:val="hybridMultilevel"/>
    <w:tmpl w:val="D286EC96"/>
    <w:lvl w:ilvl="0" w:tplc="FA567856">
      <w:numFmt w:val="bullet"/>
      <w:lvlText w:val=""/>
      <w:lvlJc w:val="left"/>
      <w:pPr>
        <w:ind w:left="213" w:hanging="709"/>
      </w:pPr>
      <w:rPr>
        <w:rFonts w:ascii="Symbol" w:eastAsia="Symbol" w:hAnsi="Symbol" w:cs="Symbol" w:hint="default"/>
        <w:w w:val="99"/>
        <w:sz w:val="26"/>
        <w:szCs w:val="26"/>
        <w:lang w:val="ru-RU" w:eastAsia="en-US" w:bidi="ar-SA"/>
      </w:rPr>
    </w:lvl>
    <w:lvl w:ilvl="1" w:tplc="E7AEC27C">
      <w:numFmt w:val="bullet"/>
      <w:lvlText w:val="•"/>
      <w:lvlJc w:val="left"/>
      <w:pPr>
        <w:ind w:left="1250" w:hanging="709"/>
      </w:pPr>
      <w:rPr>
        <w:rFonts w:hint="default"/>
        <w:lang w:val="ru-RU" w:eastAsia="en-US" w:bidi="ar-SA"/>
      </w:rPr>
    </w:lvl>
    <w:lvl w:ilvl="2" w:tplc="9ADA04FC">
      <w:numFmt w:val="bullet"/>
      <w:lvlText w:val="•"/>
      <w:lvlJc w:val="left"/>
      <w:pPr>
        <w:ind w:left="2281" w:hanging="709"/>
      </w:pPr>
      <w:rPr>
        <w:rFonts w:hint="default"/>
        <w:lang w:val="ru-RU" w:eastAsia="en-US" w:bidi="ar-SA"/>
      </w:rPr>
    </w:lvl>
    <w:lvl w:ilvl="3" w:tplc="AD0C26C0">
      <w:numFmt w:val="bullet"/>
      <w:lvlText w:val="•"/>
      <w:lvlJc w:val="left"/>
      <w:pPr>
        <w:ind w:left="3311" w:hanging="709"/>
      </w:pPr>
      <w:rPr>
        <w:rFonts w:hint="default"/>
        <w:lang w:val="ru-RU" w:eastAsia="en-US" w:bidi="ar-SA"/>
      </w:rPr>
    </w:lvl>
    <w:lvl w:ilvl="4" w:tplc="00DEC192">
      <w:numFmt w:val="bullet"/>
      <w:lvlText w:val="•"/>
      <w:lvlJc w:val="left"/>
      <w:pPr>
        <w:ind w:left="4342" w:hanging="709"/>
      </w:pPr>
      <w:rPr>
        <w:rFonts w:hint="default"/>
        <w:lang w:val="ru-RU" w:eastAsia="en-US" w:bidi="ar-SA"/>
      </w:rPr>
    </w:lvl>
    <w:lvl w:ilvl="5" w:tplc="8F181B84">
      <w:numFmt w:val="bullet"/>
      <w:lvlText w:val="•"/>
      <w:lvlJc w:val="left"/>
      <w:pPr>
        <w:ind w:left="5373" w:hanging="709"/>
      </w:pPr>
      <w:rPr>
        <w:rFonts w:hint="default"/>
        <w:lang w:val="ru-RU" w:eastAsia="en-US" w:bidi="ar-SA"/>
      </w:rPr>
    </w:lvl>
    <w:lvl w:ilvl="6" w:tplc="180A7926">
      <w:numFmt w:val="bullet"/>
      <w:lvlText w:val="•"/>
      <w:lvlJc w:val="left"/>
      <w:pPr>
        <w:ind w:left="6403" w:hanging="709"/>
      </w:pPr>
      <w:rPr>
        <w:rFonts w:hint="default"/>
        <w:lang w:val="ru-RU" w:eastAsia="en-US" w:bidi="ar-SA"/>
      </w:rPr>
    </w:lvl>
    <w:lvl w:ilvl="7" w:tplc="16AC34D4">
      <w:numFmt w:val="bullet"/>
      <w:lvlText w:val="•"/>
      <w:lvlJc w:val="left"/>
      <w:pPr>
        <w:ind w:left="7434" w:hanging="709"/>
      </w:pPr>
      <w:rPr>
        <w:rFonts w:hint="default"/>
        <w:lang w:val="ru-RU" w:eastAsia="en-US" w:bidi="ar-SA"/>
      </w:rPr>
    </w:lvl>
    <w:lvl w:ilvl="8" w:tplc="08CCC3C8">
      <w:numFmt w:val="bullet"/>
      <w:lvlText w:val="•"/>
      <w:lvlJc w:val="left"/>
      <w:pPr>
        <w:ind w:left="8465" w:hanging="709"/>
      </w:pPr>
      <w:rPr>
        <w:rFonts w:hint="default"/>
        <w:lang w:val="ru-RU" w:eastAsia="en-US" w:bidi="ar-SA"/>
      </w:rPr>
    </w:lvl>
  </w:abstractNum>
  <w:abstractNum w:abstractNumId="1">
    <w:nsid w:val="1E7A5733"/>
    <w:multiLevelType w:val="hybridMultilevel"/>
    <w:tmpl w:val="0D20E98E"/>
    <w:lvl w:ilvl="0" w:tplc="940055FE">
      <w:numFmt w:val="bullet"/>
      <w:lvlText w:val="•"/>
      <w:lvlJc w:val="left"/>
      <w:pPr>
        <w:ind w:left="921" w:hanging="709"/>
      </w:pPr>
      <w:rPr>
        <w:rFonts w:ascii="Times New Roman" w:eastAsia="Times New Roman" w:hAnsi="Times New Roman" w:cs="Times New Roman" w:hint="default"/>
        <w:w w:val="99"/>
        <w:sz w:val="26"/>
        <w:szCs w:val="26"/>
        <w:lang w:val="ru-RU" w:eastAsia="en-US" w:bidi="ar-SA"/>
      </w:rPr>
    </w:lvl>
    <w:lvl w:ilvl="1" w:tplc="7A94090A">
      <w:numFmt w:val="bullet"/>
      <w:lvlText w:val="•"/>
      <w:lvlJc w:val="left"/>
      <w:pPr>
        <w:ind w:left="1880" w:hanging="709"/>
      </w:pPr>
      <w:rPr>
        <w:rFonts w:hint="default"/>
        <w:lang w:val="ru-RU" w:eastAsia="en-US" w:bidi="ar-SA"/>
      </w:rPr>
    </w:lvl>
    <w:lvl w:ilvl="2" w:tplc="48BA96D4">
      <w:numFmt w:val="bullet"/>
      <w:lvlText w:val="•"/>
      <w:lvlJc w:val="left"/>
      <w:pPr>
        <w:ind w:left="2841" w:hanging="709"/>
      </w:pPr>
      <w:rPr>
        <w:rFonts w:hint="default"/>
        <w:lang w:val="ru-RU" w:eastAsia="en-US" w:bidi="ar-SA"/>
      </w:rPr>
    </w:lvl>
    <w:lvl w:ilvl="3" w:tplc="BBEE2036">
      <w:numFmt w:val="bullet"/>
      <w:lvlText w:val="•"/>
      <w:lvlJc w:val="left"/>
      <w:pPr>
        <w:ind w:left="3801" w:hanging="709"/>
      </w:pPr>
      <w:rPr>
        <w:rFonts w:hint="default"/>
        <w:lang w:val="ru-RU" w:eastAsia="en-US" w:bidi="ar-SA"/>
      </w:rPr>
    </w:lvl>
    <w:lvl w:ilvl="4" w:tplc="24507BB8">
      <w:numFmt w:val="bullet"/>
      <w:lvlText w:val="•"/>
      <w:lvlJc w:val="left"/>
      <w:pPr>
        <w:ind w:left="4762" w:hanging="709"/>
      </w:pPr>
      <w:rPr>
        <w:rFonts w:hint="default"/>
        <w:lang w:val="ru-RU" w:eastAsia="en-US" w:bidi="ar-SA"/>
      </w:rPr>
    </w:lvl>
    <w:lvl w:ilvl="5" w:tplc="A228797A">
      <w:numFmt w:val="bullet"/>
      <w:lvlText w:val="•"/>
      <w:lvlJc w:val="left"/>
      <w:pPr>
        <w:ind w:left="5723" w:hanging="709"/>
      </w:pPr>
      <w:rPr>
        <w:rFonts w:hint="default"/>
        <w:lang w:val="ru-RU" w:eastAsia="en-US" w:bidi="ar-SA"/>
      </w:rPr>
    </w:lvl>
    <w:lvl w:ilvl="6" w:tplc="AF62B63A">
      <w:numFmt w:val="bullet"/>
      <w:lvlText w:val="•"/>
      <w:lvlJc w:val="left"/>
      <w:pPr>
        <w:ind w:left="6683" w:hanging="709"/>
      </w:pPr>
      <w:rPr>
        <w:rFonts w:hint="default"/>
        <w:lang w:val="ru-RU" w:eastAsia="en-US" w:bidi="ar-SA"/>
      </w:rPr>
    </w:lvl>
    <w:lvl w:ilvl="7" w:tplc="58C601DA">
      <w:numFmt w:val="bullet"/>
      <w:lvlText w:val="•"/>
      <w:lvlJc w:val="left"/>
      <w:pPr>
        <w:ind w:left="7644" w:hanging="709"/>
      </w:pPr>
      <w:rPr>
        <w:rFonts w:hint="default"/>
        <w:lang w:val="ru-RU" w:eastAsia="en-US" w:bidi="ar-SA"/>
      </w:rPr>
    </w:lvl>
    <w:lvl w:ilvl="8" w:tplc="620E4232">
      <w:numFmt w:val="bullet"/>
      <w:lvlText w:val="•"/>
      <w:lvlJc w:val="left"/>
      <w:pPr>
        <w:ind w:left="8605" w:hanging="709"/>
      </w:pPr>
      <w:rPr>
        <w:rFonts w:hint="default"/>
        <w:lang w:val="ru-RU" w:eastAsia="en-US" w:bidi="ar-SA"/>
      </w:rPr>
    </w:lvl>
  </w:abstractNum>
  <w:abstractNum w:abstractNumId="2">
    <w:nsid w:val="28C258A3"/>
    <w:multiLevelType w:val="hybridMultilevel"/>
    <w:tmpl w:val="3E6AB972"/>
    <w:lvl w:ilvl="0" w:tplc="C59212D0">
      <w:start w:val="1"/>
      <w:numFmt w:val="decimal"/>
      <w:lvlText w:val="%1."/>
      <w:lvlJc w:val="left"/>
      <w:pPr>
        <w:ind w:left="472" w:hanging="260"/>
      </w:pPr>
      <w:rPr>
        <w:rFonts w:ascii="Times New Roman" w:eastAsia="Times New Roman" w:hAnsi="Times New Roman" w:cs="Times New Roman" w:hint="default"/>
        <w:w w:val="99"/>
        <w:sz w:val="26"/>
        <w:szCs w:val="26"/>
        <w:lang w:val="ru-RU" w:eastAsia="en-US" w:bidi="ar-SA"/>
      </w:rPr>
    </w:lvl>
    <w:lvl w:ilvl="1" w:tplc="09A2C798">
      <w:numFmt w:val="bullet"/>
      <w:lvlText w:val="•"/>
      <w:lvlJc w:val="left"/>
      <w:pPr>
        <w:ind w:left="1484" w:hanging="260"/>
      </w:pPr>
      <w:rPr>
        <w:rFonts w:hint="default"/>
        <w:lang w:val="ru-RU" w:eastAsia="en-US" w:bidi="ar-SA"/>
      </w:rPr>
    </w:lvl>
    <w:lvl w:ilvl="2" w:tplc="C09825EE">
      <w:numFmt w:val="bullet"/>
      <w:lvlText w:val="•"/>
      <w:lvlJc w:val="left"/>
      <w:pPr>
        <w:ind w:left="2489" w:hanging="260"/>
      </w:pPr>
      <w:rPr>
        <w:rFonts w:hint="default"/>
        <w:lang w:val="ru-RU" w:eastAsia="en-US" w:bidi="ar-SA"/>
      </w:rPr>
    </w:lvl>
    <w:lvl w:ilvl="3" w:tplc="6978C000">
      <w:numFmt w:val="bullet"/>
      <w:lvlText w:val="•"/>
      <w:lvlJc w:val="left"/>
      <w:pPr>
        <w:ind w:left="3493" w:hanging="260"/>
      </w:pPr>
      <w:rPr>
        <w:rFonts w:hint="default"/>
        <w:lang w:val="ru-RU" w:eastAsia="en-US" w:bidi="ar-SA"/>
      </w:rPr>
    </w:lvl>
    <w:lvl w:ilvl="4" w:tplc="52063164">
      <w:numFmt w:val="bullet"/>
      <w:lvlText w:val="•"/>
      <w:lvlJc w:val="left"/>
      <w:pPr>
        <w:ind w:left="4498" w:hanging="260"/>
      </w:pPr>
      <w:rPr>
        <w:rFonts w:hint="default"/>
        <w:lang w:val="ru-RU" w:eastAsia="en-US" w:bidi="ar-SA"/>
      </w:rPr>
    </w:lvl>
    <w:lvl w:ilvl="5" w:tplc="54C20DBC">
      <w:numFmt w:val="bullet"/>
      <w:lvlText w:val="•"/>
      <w:lvlJc w:val="left"/>
      <w:pPr>
        <w:ind w:left="5503" w:hanging="260"/>
      </w:pPr>
      <w:rPr>
        <w:rFonts w:hint="default"/>
        <w:lang w:val="ru-RU" w:eastAsia="en-US" w:bidi="ar-SA"/>
      </w:rPr>
    </w:lvl>
    <w:lvl w:ilvl="6" w:tplc="5AC82E52">
      <w:numFmt w:val="bullet"/>
      <w:lvlText w:val="•"/>
      <w:lvlJc w:val="left"/>
      <w:pPr>
        <w:ind w:left="6507" w:hanging="260"/>
      </w:pPr>
      <w:rPr>
        <w:rFonts w:hint="default"/>
        <w:lang w:val="ru-RU" w:eastAsia="en-US" w:bidi="ar-SA"/>
      </w:rPr>
    </w:lvl>
    <w:lvl w:ilvl="7" w:tplc="654CA9D2">
      <w:numFmt w:val="bullet"/>
      <w:lvlText w:val="•"/>
      <w:lvlJc w:val="left"/>
      <w:pPr>
        <w:ind w:left="7512" w:hanging="260"/>
      </w:pPr>
      <w:rPr>
        <w:rFonts w:hint="default"/>
        <w:lang w:val="ru-RU" w:eastAsia="en-US" w:bidi="ar-SA"/>
      </w:rPr>
    </w:lvl>
    <w:lvl w:ilvl="8" w:tplc="90B84AEE">
      <w:numFmt w:val="bullet"/>
      <w:lvlText w:val="•"/>
      <w:lvlJc w:val="left"/>
      <w:pPr>
        <w:ind w:left="8517" w:hanging="260"/>
      </w:pPr>
      <w:rPr>
        <w:rFonts w:hint="default"/>
        <w:lang w:val="ru-RU" w:eastAsia="en-US" w:bidi="ar-SA"/>
      </w:rPr>
    </w:lvl>
  </w:abstractNum>
  <w:abstractNum w:abstractNumId="3">
    <w:nsid w:val="53077C33"/>
    <w:multiLevelType w:val="hybridMultilevel"/>
    <w:tmpl w:val="0E8C71A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ED43FFB"/>
    <w:multiLevelType w:val="hybridMultilevel"/>
    <w:tmpl w:val="73ECBA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compat>
    <w:ulTrailSpace/>
  </w:compat>
  <w:rsids>
    <w:rsidRoot w:val="009D6204"/>
    <w:rsid w:val="000E2A84"/>
    <w:rsid w:val="001652F6"/>
    <w:rsid w:val="00273682"/>
    <w:rsid w:val="00290EC3"/>
    <w:rsid w:val="002930FC"/>
    <w:rsid w:val="002D1761"/>
    <w:rsid w:val="00364B11"/>
    <w:rsid w:val="003B13E4"/>
    <w:rsid w:val="00404E8D"/>
    <w:rsid w:val="00417EC0"/>
    <w:rsid w:val="004E130E"/>
    <w:rsid w:val="00514DAF"/>
    <w:rsid w:val="00581AB0"/>
    <w:rsid w:val="005B4233"/>
    <w:rsid w:val="006A423F"/>
    <w:rsid w:val="006A7070"/>
    <w:rsid w:val="006D7122"/>
    <w:rsid w:val="007236D4"/>
    <w:rsid w:val="007822EC"/>
    <w:rsid w:val="007D4E0E"/>
    <w:rsid w:val="00815CBC"/>
    <w:rsid w:val="00854770"/>
    <w:rsid w:val="008F2CB7"/>
    <w:rsid w:val="00907BDF"/>
    <w:rsid w:val="00973A80"/>
    <w:rsid w:val="00973EB4"/>
    <w:rsid w:val="00986939"/>
    <w:rsid w:val="009925B4"/>
    <w:rsid w:val="009B16C4"/>
    <w:rsid w:val="009D6204"/>
    <w:rsid w:val="009D7A2E"/>
    <w:rsid w:val="00B31962"/>
    <w:rsid w:val="00B7343C"/>
    <w:rsid w:val="00B95E13"/>
    <w:rsid w:val="00BB221A"/>
    <w:rsid w:val="00C005E9"/>
    <w:rsid w:val="00C620EB"/>
    <w:rsid w:val="00CC13DD"/>
    <w:rsid w:val="00CE5CBD"/>
    <w:rsid w:val="00D17B74"/>
    <w:rsid w:val="00D455D3"/>
    <w:rsid w:val="00D6140C"/>
    <w:rsid w:val="00DE22AD"/>
    <w:rsid w:val="00DE7840"/>
    <w:rsid w:val="00E95C11"/>
    <w:rsid w:val="00EA3056"/>
    <w:rsid w:val="00EE782E"/>
    <w:rsid w:val="00F3382C"/>
    <w:rsid w:val="00F64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3382C"/>
    <w:rPr>
      <w:rFonts w:ascii="Times New Roman" w:eastAsia="Times New Roman" w:hAnsi="Times New Roman" w:cs="Times New Roman"/>
      <w:lang w:val="ru-RU"/>
    </w:rPr>
  </w:style>
  <w:style w:type="paragraph" w:styleId="1">
    <w:name w:val="heading 1"/>
    <w:basedOn w:val="a"/>
    <w:uiPriority w:val="1"/>
    <w:qFormat/>
    <w:rsid w:val="00F3382C"/>
    <w:pPr>
      <w:ind w:left="212"/>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3382C"/>
    <w:tblPr>
      <w:tblInd w:w="0" w:type="dxa"/>
      <w:tblCellMar>
        <w:top w:w="0" w:type="dxa"/>
        <w:left w:w="0" w:type="dxa"/>
        <w:bottom w:w="0" w:type="dxa"/>
        <w:right w:w="0" w:type="dxa"/>
      </w:tblCellMar>
    </w:tblPr>
  </w:style>
  <w:style w:type="paragraph" w:styleId="a3">
    <w:name w:val="Body Text"/>
    <w:basedOn w:val="a"/>
    <w:uiPriority w:val="1"/>
    <w:qFormat/>
    <w:rsid w:val="00F3382C"/>
    <w:rPr>
      <w:sz w:val="26"/>
      <w:szCs w:val="26"/>
    </w:rPr>
  </w:style>
  <w:style w:type="paragraph" w:styleId="a4">
    <w:name w:val="List Paragraph"/>
    <w:basedOn w:val="a"/>
    <w:uiPriority w:val="1"/>
    <w:qFormat/>
    <w:rsid w:val="00F3382C"/>
    <w:pPr>
      <w:spacing w:line="298" w:lineRule="exact"/>
      <w:ind w:left="472" w:hanging="260"/>
    </w:pPr>
  </w:style>
  <w:style w:type="paragraph" w:customStyle="1" w:styleId="TableParagraph">
    <w:name w:val="Table Paragraph"/>
    <w:basedOn w:val="a"/>
    <w:uiPriority w:val="1"/>
    <w:qFormat/>
    <w:rsid w:val="00F3382C"/>
    <w:pPr>
      <w:ind w:left="107"/>
    </w:pPr>
  </w:style>
  <w:style w:type="character" w:styleId="a5">
    <w:name w:val="Hyperlink"/>
    <w:unhideWhenUsed/>
    <w:rsid w:val="00EE782E"/>
    <w:rPr>
      <w:color w:val="0000FF"/>
      <w:u w:val="single"/>
    </w:rPr>
  </w:style>
  <w:style w:type="character" w:customStyle="1" w:styleId="apple-converted-space">
    <w:name w:val="apple-converted-space"/>
    <w:rsid w:val="00EE782E"/>
  </w:style>
  <w:style w:type="character" w:styleId="a6">
    <w:name w:val="Strong"/>
    <w:uiPriority w:val="22"/>
    <w:qFormat/>
    <w:rsid w:val="00EE782E"/>
    <w:rPr>
      <w:b/>
      <w:bCs/>
    </w:rPr>
  </w:style>
  <w:style w:type="character" w:styleId="a7">
    <w:name w:val="Emphasis"/>
    <w:uiPriority w:val="20"/>
    <w:qFormat/>
    <w:rsid w:val="00EE782E"/>
    <w:rPr>
      <w:i/>
      <w:iCs/>
    </w:rPr>
  </w:style>
</w:styles>
</file>

<file path=word/webSettings.xml><?xml version="1.0" encoding="utf-8"?>
<w:webSettings xmlns:r="http://schemas.openxmlformats.org/officeDocument/2006/relationships" xmlns:w="http://schemas.openxmlformats.org/wordprocessingml/2006/main">
  <w:divs>
    <w:div w:id="193812330">
      <w:bodyDiv w:val="1"/>
      <w:marLeft w:val="0"/>
      <w:marRight w:val="0"/>
      <w:marTop w:val="0"/>
      <w:marBottom w:val="0"/>
      <w:divBdr>
        <w:top w:val="none" w:sz="0" w:space="0" w:color="auto"/>
        <w:left w:val="none" w:sz="0" w:space="0" w:color="auto"/>
        <w:bottom w:val="none" w:sz="0" w:space="0" w:color="auto"/>
        <w:right w:val="none" w:sz="0" w:space="0" w:color="auto"/>
      </w:divBdr>
    </w:div>
    <w:div w:id="304435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aelsu@yandex.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2043</Words>
  <Characters>11650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Nauka1</cp:lastModifiedBy>
  <cp:revision>9</cp:revision>
  <dcterms:created xsi:type="dcterms:W3CDTF">2021-04-09T07:56:00Z</dcterms:created>
  <dcterms:modified xsi:type="dcterms:W3CDTF">2021-09-09T08:34:00Z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Acrobat PDFMaker 19 для Word</vt:lpwstr>
  </property>
  <property fmtid="{D5CDD505-2E9C-101B-9397-08002B2CF9AE}" pid="4" name="LastSaved">
    <vt:filetime>2021-04-07T00:00:00Z</vt:filetime>
  </property>
</Properties>
</file>