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D4" w:rsidRPr="00C516AC" w:rsidRDefault="00C516AC" w:rsidP="00C5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7D0256">
        <w:rPr>
          <w:rFonts w:ascii="Times New Roman" w:hAnsi="Times New Roman" w:cs="Times New Roman"/>
          <w:b/>
          <w:sz w:val="28"/>
          <w:szCs w:val="28"/>
        </w:rPr>
        <w:t>науки и высшего образования</w:t>
      </w:r>
      <w:bookmarkStart w:id="0" w:name="_GoBack"/>
      <w:bookmarkEnd w:id="0"/>
      <w:r w:rsidRPr="00C516A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C516AC" w:rsidRPr="00C516AC" w:rsidRDefault="00C516AC" w:rsidP="00C5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«Елецкий государственный университет им.</w:t>
      </w:r>
      <w:r w:rsidR="00312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И.А.Бунина»</w:t>
      </w: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1429CD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>ПРОГРАММА ВСТУПИТЕЛЬНОГО ИСПЫТАНИЯ ПРИ ПРИЕМЕ НА ОБУЧЕНИЕ ПО ПРОГРАММАМ БАКАЛАВРИАТА</w:t>
      </w:r>
    </w:p>
    <w:p w:rsidR="00C516AC" w:rsidRPr="00C516AC" w:rsidRDefault="00C516AC" w:rsidP="00C516AC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06654D" w:rsidRDefault="0006654D" w:rsidP="00C516AC">
      <w:pPr>
        <w:rPr>
          <w:rFonts w:ascii="Times New Roman" w:hAnsi="Times New Roman" w:cs="Times New Roman"/>
          <w:sz w:val="28"/>
          <w:szCs w:val="28"/>
        </w:rPr>
      </w:pPr>
    </w:p>
    <w:p w:rsidR="0006654D" w:rsidRDefault="0006654D" w:rsidP="00C516AC">
      <w:pPr>
        <w:rPr>
          <w:rFonts w:ascii="Times New Roman" w:hAnsi="Times New Roman" w:cs="Times New Roman"/>
          <w:sz w:val="28"/>
          <w:szCs w:val="28"/>
        </w:rPr>
      </w:pPr>
    </w:p>
    <w:p w:rsidR="0006654D" w:rsidRDefault="0006654D" w:rsidP="00C516AC">
      <w:pPr>
        <w:rPr>
          <w:rFonts w:ascii="Times New Roman" w:hAnsi="Times New Roman" w:cs="Times New Roman"/>
          <w:sz w:val="28"/>
          <w:szCs w:val="28"/>
        </w:rPr>
      </w:pPr>
    </w:p>
    <w:p w:rsidR="0006654D" w:rsidRPr="00C516AC" w:rsidRDefault="0006654D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1429CD" w:rsidRDefault="001429CD" w:rsidP="00C516AC">
      <w:pPr>
        <w:rPr>
          <w:rFonts w:ascii="Times New Roman" w:hAnsi="Times New Roman" w:cs="Times New Roman"/>
          <w:sz w:val="28"/>
          <w:szCs w:val="28"/>
        </w:rPr>
      </w:pPr>
    </w:p>
    <w:p w:rsidR="001429CD" w:rsidRDefault="001429CD" w:rsidP="00C516AC">
      <w:pPr>
        <w:rPr>
          <w:rFonts w:ascii="Times New Roman" w:hAnsi="Times New Roman" w:cs="Times New Roman"/>
          <w:sz w:val="28"/>
          <w:szCs w:val="28"/>
        </w:rPr>
      </w:pPr>
    </w:p>
    <w:p w:rsidR="001429CD" w:rsidRDefault="001429CD" w:rsidP="00C516AC">
      <w:pPr>
        <w:rPr>
          <w:rFonts w:ascii="Times New Roman" w:hAnsi="Times New Roman" w:cs="Times New Roman"/>
          <w:sz w:val="28"/>
          <w:szCs w:val="28"/>
        </w:rPr>
      </w:pPr>
    </w:p>
    <w:p w:rsidR="001429CD" w:rsidRPr="00C516AC" w:rsidRDefault="001429CD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312AE8" w:rsidRDefault="00312AE8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Елец-20</w:t>
      </w:r>
      <w:r w:rsidR="001429CD">
        <w:rPr>
          <w:rFonts w:ascii="Times New Roman" w:hAnsi="Times New Roman" w:cs="Times New Roman"/>
          <w:sz w:val="28"/>
          <w:szCs w:val="28"/>
        </w:rPr>
        <w:t>21</w:t>
      </w:r>
    </w:p>
    <w:p w:rsidR="00C516AC" w:rsidRDefault="00D7642B" w:rsidP="009213E8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516AC">
        <w:rPr>
          <w:rFonts w:ascii="Times New Roman" w:hAnsi="Times New Roman" w:cs="Times New Roman"/>
          <w:sz w:val="28"/>
          <w:szCs w:val="28"/>
        </w:rPr>
        <w:t>Программа разработана на основе ФГОС среднего общего образования.</w:t>
      </w:r>
    </w:p>
    <w:p w:rsidR="00C516AC" w:rsidRDefault="00C516AC" w:rsidP="009213E8">
      <w:pPr>
        <w:tabs>
          <w:tab w:val="left" w:pos="40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</w:t>
      </w:r>
      <w:r w:rsidR="00D7642B">
        <w:rPr>
          <w:rFonts w:ascii="Times New Roman" w:hAnsi="Times New Roman" w:cs="Times New Roman"/>
          <w:sz w:val="28"/>
          <w:szCs w:val="28"/>
        </w:rPr>
        <w:t xml:space="preserve">та </w:t>
      </w:r>
      <w:r w:rsidR="00C53F57">
        <w:rPr>
          <w:rFonts w:ascii="Times New Roman" w:hAnsi="Times New Roman" w:cs="Times New Roman"/>
          <w:sz w:val="28"/>
          <w:szCs w:val="28"/>
        </w:rPr>
        <w:t>по разделам</w:t>
      </w:r>
      <w:r w:rsidR="00D7642B">
        <w:rPr>
          <w:rFonts w:ascii="Times New Roman" w:hAnsi="Times New Roman" w:cs="Times New Roman"/>
          <w:sz w:val="28"/>
          <w:szCs w:val="28"/>
        </w:rPr>
        <w:t xml:space="preserve"> курса и рекомендуемую последовательность изучения тем и разделов учебного предмета, учитывая межпредметные и внутрипредметные связи, логику учебного процесса.</w:t>
      </w:r>
    </w:p>
    <w:p w:rsidR="00D7642B" w:rsidRDefault="00D7642B" w:rsidP="009213E8">
      <w:pPr>
        <w:tabs>
          <w:tab w:val="left" w:pos="40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312AE8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поступающих знаний о </w:t>
      </w:r>
      <w:r w:rsidR="00312AE8">
        <w:rPr>
          <w:rFonts w:ascii="Times New Roman" w:hAnsi="Times New Roman" w:cs="Times New Roman"/>
          <w:sz w:val="28"/>
          <w:szCs w:val="28"/>
        </w:rPr>
        <w:t>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. Поступающие должны освоить знания и умения, </w:t>
      </w:r>
      <w:r w:rsidR="00312AE8">
        <w:rPr>
          <w:rFonts w:ascii="Times New Roman" w:hAnsi="Times New Roman" w:cs="Times New Roman"/>
          <w:sz w:val="28"/>
          <w:szCs w:val="28"/>
        </w:rPr>
        <w:t>в сфере исторического познания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на базовом уровне в программе особое внимание уделено содержанию, лежащему в основе формирования </w:t>
      </w:r>
      <w:r w:rsidR="00312AE8">
        <w:rPr>
          <w:rFonts w:ascii="Times New Roman" w:hAnsi="Times New Roman" w:cs="Times New Roman"/>
          <w:sz w:val="28"/>
          <w:szCs w:val="28"/>
        </w:rPr>
        <w:t>объективной картины исторического развития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AE8" w:rsidRPr="00312AE8">
        <w:rPr>
          <w:rFonts w:ascii="Times New Roman" w:hAnsi="Times New Roman" w:cs="Times New Roman"/>
          <w:sz w:val="28"/>
          <w:szCs w:val="28"/>
        </w:rPr>
        <w:t>Вступительные испытания проводятся в рамках истории России, и охватывают хронологический период с IX по начало XXI вв.</w:t>
      </w:r>
    </w:p>
    <w:p w:rsidR="00312AE8" w:rsidRDefault="00312AE8" w:rsidP="00D7642B">
      <w:pPr>
        <w:tabs>
          <w:tab w:val="left" w:pos="405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0F49" w:rsidRDefault="00180F49" w:rsidP="00180F49">
      <w:pPr>
        <w:pStyle w:val="a7"/>
        <w:numPr>
          <w:ilvl w:val="0"/>
          <w:numId w:val="1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12AE8" w:rsidRPr="00ED6EF2" w:rsidRDefault="009213E8" w:rsidP="00312AE8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D6EF2">
        <w:rPr>
          <w:rFonts w:ascii="Times New Roman" w:hAnsi="Times New Roman" w:cs="Times New Roman"/>
          <w:b/>
          <w:sz w:val="28"/>
          <w:szCs w:val="28"/>
        </w:rPr>
        <w:t xml:space="preserve">История России с древнейших времен до начала </w:t>
      </w:r>
      <w:r w:rsidR="00ED6EF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ED6EF2" w:rsidRPr="00ED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F2">
        <w:rPr>
          <w:rFonts w:ascii="Times New Roman" w:hAnsi="Times New Roman" w:cs="Times New Roman"/>
          <w:b/>
          <w:sz w:val="28"/>
          <w:szCs w:val="28"/>
        </w:rPr>
        <w:t>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1. История как наука.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История в системе гуманитарных наук. Основные понятия и принципы.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Народы и древнейшие государства на территории России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Государства на территории нашей страны в древности. Великое переселение народов. Праславяне. Восточнославянские племенные союзы и соседи. Занятия, общественный строй и верования восточных славян. Тюркский и Хазарский каганаты.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2. Русь в IX – начале XII вв.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Происхождение государственности у восточных славян. Норманнская теория. Города.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3. Русские земли и княжества в XII – середине XV вв.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Причины распада Древнерусского государства. Крупнейшие земли и княжества. Монархии и республики. Ярослав Мудрый. «Русская Правда». Княжеские усобицы. Владимир Мономах. «Повесть временных лет». Русь и Степь. Идея единства Русской земли.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 xml:space="preserve"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</w:t>
      </w:r>
      <w:r w:rsidRPr="009213E8">
        <w:rPr>
          <w:rFonts w:ascii="Times New Roman" w:hAnsi="Times New Roman" w:cs="Times New Roman"/>
          <w:sz w:val="28"/>
          <w:szCs w:val="28"/>
        </w:rPr>
        <w:lastRenderedPageBreak/>
        <w:t>Запада. Борьба с крестоносной агрессией: итоги и значение. Русские земли в составе Великого княжества Литовского.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Культурное развитие русских земель и княжеств. Влияние внешних факторов на развитие русской культуры. Иван Калита. Москва — центр объединения русских земель. Княжеская власть и церковь. Монастыри. Сергей Радонежский. Феофан Грек. Андрей Рублев.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4.Российское государство во второй половине XV–XVII вв.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 государства. Свержение золотоордынского ига. «Москва — третий Рим». Роль церкви в государственном строительстве. Изменения в социальной структуре общества и формах феодального землевладения. Судебник 1497 г.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Боярская Дума. Приказы. Вотчинно-поместное землевладение и формы зависимости крестьян. Расширение государственной территории в XVI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самосознания. Развитие культуры народов России в XV–XVII вв. Усиление светских элементов в русской культуре XVII в. Фольклор. Летописание. Литература. Общественно-политическая мысль. Зодчество. Фрески и иконы.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5. Россия в XVIII – середине XIX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Петровские реформы.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Культура народов России и ее связи с европейской и мировой культурой XVIII – первой половины XIX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6. Россия во второй половине XIX – начале XX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Реформы 1860–1870-х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 Ю. Витте. Аграрная реформа П. А. Столыпина. Нарастание экономических и социальных противоречий в условиях форсированной модернизации.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Идейные течения, политические партии и общественные движения в России на рубеже веков. Революция 1905–1907 гг. Становление российского парламентаризма.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Духовная жизнь российского общества во второй половине XIX – начале XX в. Развитие системы образования, научные достижения российских ученых.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«Восточный вопрос» во внешней политике Российской империи. Россия в системе военно-политических союзов на рубеже XIX–XX вв. Русско-японская война.</w:t>
      </w:r>
    </w:p>
    <w:p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Россия в Первой мировой войне. Влияние войны на российское общество.</w:t>
      </w:r>
    </w:p>
    <w:p w:rsidR="00ED6EF2" w:rsidRDefault="00ED6EF2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F2" w:rsidRPr="00ED6EF2" w:rsidRDefault="00ED6EF2" w:rsidP="00ED6EF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История России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ED6E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D6E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7. Революция и Гражданская война в России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Гражданская война и иностранная интервенция. Политические программы участвующих сторон. Политика «военного коммунизма». «Белый» и «красный» террор. Российская эмиграция.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Переход к новой экономической политике.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8. СССР в 1922–19</w:t>
      </w:r>
      <w:r w:rsidR="00963DD2">
        <w:rPr>
          <w:rFonts w:ascii="Times New Roman" w:hAnsi="Times New Roman" w:cs="Times New Roman"/>
          <w:b/>
          <w:sz w:val="28"/>
          <w:szCs w:val="28"/>
        </w:rPr>
        <w:t>53</w:t>
      </w:r>
      <w:r w:rsidRPr="009213E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Образование СССР. Выбор путей объединения. Национально-государственное строительство.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 В. Сталина. Массовые репрессии.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Причины свертывания новой экономической политики. Индустриализация. Коллективизация. «Культурная революция». Создание советской системы образования. Идеологические основы советского общества.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Дипломатическое признание СССР. Внешнеполитическая стратегия СССР между мировыми войнами.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Восстановление хозяйства. Идеологические кампании конца 1940-х гг. Складывание мировой социалистической системы. «Холодная война» и ее влияние на экономику и внешнюю политику страны. Овладение СССР ракетно-ядерным оружием.</w:t>
      </w:r>
    </w:p>
    <w:p w:rsidR="00963DD2" w:rsidRDefault="00963DD2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D2" w:rsidRPr="00963DD2" w:rsidRDefault="00963DD2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D2">
        <w:rPr>
          <w:rFonts w:ascii="Times New Roman" w:hAnsi="Times New Roman" w:cs="Times New Roman"/>
          <w:b/>
          <w:sz w:val="28"/>
          <w:szCs w:val="28"/>
        </w:rPr>
        <w:t>Тема 9.</w:t>
      </w:r>
      <w:r>
        <w:rPr>
          <w:rFonts w:ascii="Times New Roman" w:hAnsi="Times New Roman" w:cs="Times New Roman"/>
          <w:b/>
          <w:sz w:val="28"/>
          <w:szCs w:val="28"/>
        </w:rPr>
        <w:t xml:space="preserve"> СССР от тоталитаризма к стагнации 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Попытки преодоления культа личности. ХХ съезд КПСС. Экономические реформы 1950–1960-х гг., причины их неудач. Концепция построения коммунизма. Теория развитого социализма. Диссидентское и правозащитное движение.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Особенности развития советской культуры в 1950–1980 гг. Наука и образование в СССР.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СССР в глобальных и региональных конфликтах второй половины ХХ в. Холодная война. Достижение военно-стратегического паритета СССР и США. Политика разрядки. Афганская война.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Причины распада СССР.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63DD2">
        <w:rPr>
          <w:rFonts w:ascii="Times New Roman" w:hAnsi="Times New Roman" w:cs="Times New Roman"/>
          <w:b/>
          <w:sz w:val="28"/>
          <w:szCs w:val="28"/>
        </w:rPr>
        <w:t>10</w:t>
      </w:r>
      <w:r w:rsidRPr="009213E8">
        <w:rPr>
          <w:rFonts w:ascii="Times New Roman" w:hAnsi="Times New Roman" w:cs="Times New Roman"/>
          <w:b/>
          <w:sz w:val="28"/>
          <w:szCs w:val="28"/>
        </w:rPr>
        <w:t>. Российская Федерация (1991–2010 гг.)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Становление новой российской государственности. Августовские события 1991 г. Политический кризис сентября–октября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Переход к рыночной экономике: реформы и их последствия.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Российская культура в условиях радикального  преобразования общества.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безопасности.</w:t>
      </w:r>
    </w:p>
    <w:p w:rsidR="00312AE8" w:rsidRPr="00312AE8" w:rsidRDefault="00312AE8" w:rsidP="00312AE8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49" w:rsidRDefault="00180F49" w:rsidP="00180F49">
      <w:pPr>
        <w:pStyle w:val="a7"/>
        <w:numPr>
          <w:ilvl w:val="0"/>
          <w:numId w:val="1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>Основные требования, предъявляемые при сдаче вступительного испытания по</w:t>
      </w:r>
      <w:r w:rsidR="00312AE8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</w:p>
    <w:p w:rsidR="00312AE8" w:rsidRPr="00347CCD" w:rsidRDefault="00312AE8" w:rsidP="00312AE8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и осмысление </w:t>
      </w:r>
      <w:r w:rsidR="009213E8">
        <w:rPr>
          <w:rFonts w:ascii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 теорий, законов и закономерностей, владение терминами;</w:t>
      </w:r>
    </w:p>
    <w:p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знаний по </w:t>
      </w:r>
      <w:r w:rsidR="009213E8">
        <w:rPr>
          <w:rFonts w:ascii="Times New Roman" w:hAnsi="Times New Roman" w:cs="Times New Roman"/>
          <w:sz w:val="28"/>
          <w:szCs w:val="28"/>
        </w:rPr>
        <w:t>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для раскрытия вопросов частного характера при описании </w:t>
      </w:r>
      <w:r w:rsidR="009213E8">
        <w:rPr>
          <w:rFonts w:ascii="Times New Roman" w:hAnsi="Times New Roman" w:cs="Times New Roman"/>
          <w:sz w:val="28"/>
          <w:szCs w:val="28"/>
        </w:rPr>
        <w:t>местной истории, а также в работе с источниками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-четкое знание </w:t>
      </w:r>
      <w:r w:rsidR="009213E8">
        <w:rPr>
          <w:rFonts w:ascii="Times New Roman" w:hAnsi="Times New Roman" w:cs="Times New Roman"/>
          <w:sz w:val="28"/>
          <w:szCs w:val="28"/>
        </w:rPr>
        <w:t>основных исторических теорий, методов и подходов, владение минимальными историографическими знаниями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основ </w:t>
      </w:r>
      <w:r w:rsidR="009213E8">
        <w:rPr>
          <w:rFonts w:ascii="Times New Roman" w:hAnsi="Times New Roman" w:cs="Times New Roman"/>
          <w:sz w:val="28"/>
          <w:szCs w:val="28"/>
        </w:rPr>
        <w:t>источниковедения и теории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3E8" w:rsidRPr="009213E8" w:rsidRDefault="009213E8" w:rsidP="009213E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9213E8">
        <w:rPr>
          <w:rFonts w:ascii="Times New Roman" w:hAnsi="Times New Roman" w:cs="Times New Roman"/>
          <w:sz w:val="28"/>
          <w:szCs w:val="28"/>
        </w:rPr>
        <w:t>наниями в области закономерностей исторического развития России;</w:t>
      </w:r>
    </w:p>
    <w:p w:rsidR="009213E8" w:rsidRPr="009213E8" w:rsidRDefault="009213E8" w:rsidP="009213E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213E8">
        <w:rPr>
          <w:rFonts w:ascii="Times New Roman" w:hAnsi="Times New Roman" w:cs="Times New Roman"/>
          <w:sz w:val="28"/>
          <w:szCs w:val="28"/>
        </w:rPr>
        <w:t>мением нестандартно мыслить, ставить вопросы в области процесса исторического развития;</w:t>
      </w:r>
    </w:p>
    <w:p w:rsidR="00180F49" w:rsidRDefault="009213E8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9213E8">
        <w:rPr>
          <w:rFonts w:ascii="Times New Roman" w:hAnsi="Times New Roman" w:cs="Times New Roman"/>
          <w:sz w:val="28"/>
          <w:szCs w:val="28"/>
        </w:rPr>
        <w:t>наниями в области социологии, политологии, психологии и других наук, смежных с историей.</w:t>
      </w:r>
    </w:p>
    <w:p w:rsidR="006A097C" w:rsidRDefault="006A097C" w:rsidP="00180F49">
      <w:pPr>
        <w:pStyle w:val="a7"/>
        <w:tabs>
          <w:tab w:val="left" w:pos="40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Поступающие должны уметь сравнивать, анализировать, делать выводы, аргументировать ответ с использованием примеров из </w:t>
      </w:r>
      <w:r w:rsidR="009213E8">
        <w:rPr>
          <w:rFonts w:ascii="Times New Roman" w:hAnsi="Times New Roman" w:cs="Times New Roman"/>
          <w:sz w:val="28"/>
          <w:szCs w:val="28"/>
        </w:rPr>
        <w:t>исторического прошлого России.</w:t>
      </w:r>
    </w:p>
    <w:p w:rsidR="00180F49" w:rsidRPr="006A097C" w:rsidRDefault="006A097C" w:rsidP="006A097C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Важный критерий оценки ответа поступающего- </w:t>
      </w:r>
      <w:r w:rsidR="009213E8">
        <w:rPr>
          <w:rFonts w:ascii="Times New Roman" w:hAnsi="Times New Roman" w:cs="Times New Roman"/>
          <w:sz w:val="28"/>
          <w:szCs w:val="28"/>
        </w:rPr>
        <w:t>знание фактов, терминов, умение работать с историческими картами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F49" w:rsidRDefault="00180F49" w:rsidP="00180F49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sz w:val="28"/>
          <w:szCs w:val="28"/>
        </w:rPr>
      </w:pPr>
    </w:p>
    <w:p w:rsidR="006A097C" w:rsidRDefault="00180F49" w:rsidP="0028593D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 xml:space="preserve">3.Организация вступительного испытания по </w:t>
      </w:r>
      <w:r w:rsidR="009213E8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</w:p>
    <w:p w:rsidR="00312AE8" w:rsidRPr="00347CCD" w:rsidRDefault="00312AE8" w:rsidP="0028593D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E701A" w:rsidRDefault="006A097C" w:rsidP="0049010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2E701A">
        <w:rPr>
          <w:rFonts w:ascii="Times New Roman" w:hAnsi="Times New Roman" w:cs="Times New Roman"/>
          <w:sz w:val="28"/>
          <w:szCs w:val="28"/>
        </w:rPr>
        <w:t>Вступительное испытание по истории с использованием КИМов оценивается по 100-балльной шкале.</w:t>
      </w:r>
      <w:r w:rsidR="00490107" w:rsidRPr="00490107">
        <w:t xml:space="preserve"> </w:t>
      </w:r>
      <w:r w:rsidR="00490107" w:rsidRPr="00490107">
        <w:rPr>
          <w:rFonts w:ascii="Times New Roman" w:hAnsi="Times New Roman" w:cs="Times New Roman"/>
          <w:sz w:val="28"/>
          <w:szCs w:val="28"/>
        </w:rPr>
        <w:t>Экзаменационная работа состоит из двух частей, включающих в себя</w:t>
      </w:r>
      <w:r w:rsidR="00490107">
        <w:rPr>
          <w:rFonts w:ascii="Times New Roman" w:hAnsi="Times New Roman" w:cs="Times New Roman"/>
          <w:sz w:val="28"/>
          <w:szCs w:val="28"/>
        </w:rPr>
        <w:t xml:space="preserve"> </w:t>
      </w:r>
      <w:r w:rsidR="00490107" w:rsidRPr="00490107">
        <w:rPr>
          <w:rFonts w:ascii="Times New Roman" w:hAnsi="Times New Roman" w:cs="Times New Roman"/>
          <w:sz w:val="28"/>
          <w:szCs w:val="28"/>
        </w:rPr>
        <w:t>19 заданий.</w:t>
      </w:r>
      <w:r w:rsidR="00490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1A" w:rsidRDefault="002E701A" w:rsidP="002E7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часть заданий включает:</w:t>
      </w:r>
    </w:p>
    <w:p w:rsidR="002E701A" w:rsidRDefault="002E701A" w:rsidP="002E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4B2">
        <w:rPr>
          <w:rFonts w:ascii="Times New Roman" w:hAnsi="Times New Roman" w:cs="Times New Roman"/>
          <w:sz w:val="28"/>
          <w:szCs w:val="28"/>
        </w:rPr>
        <w:t>11 заданий</w:t>
      </w:r>
      <w:r>
        <w:rPr>
          <w:rFonts w:ascii="Times New Roman" w:hAnsi="Times New Roman" w:cs="Times New Roman"/>
          <w:sz w:val="28"/>
          <w:szCs w:val="28"/>
        </w:rPr>
        <w:t xml:space="preserve"> с выбором правильного ответа по основному разделу программы «История России с древнейших времен до начала XX в.». Максимальное количество балов – </w:t>
      </w:r>
      <w:r w:rsidR="006524B2">
        <w:rPr>
          <w:rFonts w:ascii="Times New Roman" w:hAnsi="Times New Roman" w:cs="Times New Roman"/>
          <w:sz w:val="28"/>
          <w:szCs w:val="28"/>
        </w:rPr>
        <w:t>19</w:t>
      </w:r>
    </w:p>
    <w:p w:rsidR="006524B2" w:rsidRDefault="006524B2" w:rsidP="002E7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4B2" w:rsidRDefault="006524B2" w:rsidP="002E7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4B2" w:rsidRPr="006524B2" w:rsidRDefault="006524B2" w:rsidP="002E7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4B2">
        <w:rPr>
          <w:rFonts w:ascii="Times New Roman" w:hAnsi="Times New Roman" w:cs="Times New Roman"/>
          <w:b/>
          <w:sz w:val="28"/>
          <w:szCs w:val="28"/>
        </w:rPr>
        <w:t>Шкала оценивания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1 части</w:t>
      </w:r>
      <w:r w:rsidRPr="006524B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85"/>
        <w:gridCol w:w="485"/>
        <w:gridCol w:w="485"/>
        <w:gridCol w:w="485"/>
        <w:gridCol w:w="485"/>
        <w:gridCol w:w="485"/>
        <w:gridCol w:w="484"/>
        <w:gridCol w:w="484"/>
        <w:gridCol w:w="484"/>
        <w:gridCol w:w="525"/>
        <w:gridCol w:w="513"/>
      </w:tblGrid>
      <w:tr w:rsidR="006524B2" w:rsidTr="006524B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 w:val="24"/>
                <w:szCs w:val="24"/>
              </w:rPr>
            </w:pPr>
            <w:r w:rsidRPr="006524B2">
              <w:rPr>
                <w:b/>
                <w:i/>
                <w:sz w:val="24"/>
                <w:szCs w:val="24"/>
              </w:rPr>
              <w:t>№ вопроса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Pr="006524B2" w:rsidRDefault="006524B2" w:rsidP="006524B2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11</w:t>
            </w:r>
          </w:p>
        </w:tc>
      </w:tr>
      <w:tr w:rsidR="006524B2" w:rsidTr="006524B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Default="006524B2" w:rsidP="00BA7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6524B2">
            <w:r>
              <w:t>2</w:t>
            </w:r>
          </w:p>
        </w:tc>
      </w:tr>
      <w:tr w:rsidR="006524B2" w:rsidTr="006524B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Pr="00206119" w:rsidRDefault="006524B2" w:rsidP="00BA779D">
            <w:pPr>
              <w:jc w:val="both"/>
              <w:rPr>
                <w:b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Pr="00206119" w:rsidRDefault="006524B2" w:rsidP="006524B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</w:tr>
    </w:tbl>
    <w:p w:rsidR="00490107" w:rsidRDefault="00490107" w:rsidP="0028593D">
      <w:pPr>
        <w:rPr>
          <w:rFonts w:ascii="Times New Roman" w:hAnsi="Times New Roman" w:cs="Times New Roman"/>
          <w:sz w:val="28"/>
          <w:szCs w:val="28"/>
        </w:rPr>
      </w:pPr>
    </w:p>
    <w:p w:rsidR="006524B2" w:rsidRDefault="006524B2" w:rsidP="00652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часть заданий включает:</w:t>
      </w:r>
    </w:p>
    <w:p w:rsidR="006524B2" w:rsidRDefault="006524B2" w:rsidP="0065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заданий с выбором правильного ответа по основному разделу программы «История России с древнейших времен до начала XX в.». Максимальное количество балов – 19</w:t>
      </w:r>
    </w:p>
    <w:p w:rsidR="006524B2" w:rsidRPr="006524B2" w:rsidRDefault="006524B2" w:rsidP="00652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4B2">
        <w:rPr>
          <w:rFonts w:ascii="Times New Roman" w:hAnsi="Times New Roman" w:cs="Times New Roman"/>
          <w:b/>
          <w:sz w:val="28"/>
          <w:szCs w:val="28"/>
        </w:rPr>
        <w:t>Шкала оценивания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2 части</w:t>
      </w:r>
      <w:r w:rsidRPr="006524B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85"/>
        <w:gridCol w:w="485"/>
        <w:gridCol w:w="485"/>
        <w:gridCol w:w="485"/>
        <w:gridCol w:w="485"/>
        <w:gridCol w:w="485"/>
        <w:gridCol w:w="484"/>
        <w:gridCol w:w="484"/>
      </w:tblGrid>
      <w:tr w:rsidR="006524B2" w:rsidTr="006524B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 w:val="24"/>
                <w:szCs w:val="24"/>
              </w:rPr>
            </w:pPr>
            <w:r w:rsidRPr="006524B2">
              <w:rPr>
                <w:b/>
                <w:i/>
                <w:sz w:val="24"/>
                <w:szCs w:val="24"/>
              </w:rPr>
              <w:t>№ вопроса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 w:rsidRPr="006524B2">
              <w:rPr>
                <w:b/>
                <w:i/>
                <w:szCs w:val="28"/>
              </w:rPr>
              <w:t>1</w:t>
            </w:r>
            <w:r>
              <w:rPr>
                <w:b/>
                <w:i/>
                <w:szCs w:val="2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Pr="006524B2" w:rsidRDefault="006524B2" w:rsidP="00BA779D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19</w:t>
            </w:r>
          </w:p>
        </w:tc>
      </w:tr>
      <w:tr w:rsidR="006524B2" w:rsidTr="00BA779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2" w:rsidRDefault="006524B2" w:rsidP="00BA7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2" w:rsidRDefault="006524B2" w:rsidP="00BA779D">
            <w:r>
              <w:t>3</w:t>
            </w:r>
          </w:p>
        </w:tc>
      </w:tr>
      <w:tr w:rsidR="006524B2" w:rsidTr="00BA779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Default="006524B2" w:rsidP="00BA779D">
            <w:pPr>
              <w:jc w:val="both"/>
              <w:rPr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24B2" w:rsidRPr="006524B2" w:rsidRDefault="006524B2" w:rsidP="00BA779D">
            <w:pPr>
              <w:jc w:val="both"/>
              <w:rPr>
                <w:b/>
                <w:szCs w:val="28"/>
              </w:rPr>
            </w:pPr>
            <w:r w:rsidRPr="006524B2">
              <w:rPr>
                <w:b/>
                <w:szCs w:val="28"/>
              </w:rPr>
              <w:t>19</w:t>
            </w:r>
          </w:p>
        </w:tc>
      </w:tr>
    </w:tbl>
    <w:p w:rsidR="006524B2" w:rsidRDefault="006524B2" w:rsidP="0028593D">
      <w:pPr>
        <w:rPr>
          <w:rFonts w:ascii="Times New Roman" w:hAnsi="Times New Roman" w:cs="Times New Roman"/>
          <w:sz w:val="28"/>
          <w:szCs w:val="28"/>
        </w:rPr>
      </w:pPr>
    </w:p>
    <w:p w:rsidR="006524B2" w:rsidRDefault="006524B2" w:rsidP="0028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набранные первичные баллы переводятся во вторичные по следующей схеме: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9"/>
        <w:gridCol w:w="2050"/>
      </w:tblGrid>
      <w:tr w:rsidR="00284C21" w:rsidTr="00284C21"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4C21" w:rsidTr="00284C21"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4C21" w:rsidTr="00284C21"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84C21" w:rsidTr="00284C21"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4C21" w:rsidTr="00284C21"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84C21" w:rsidTr="00284C21"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4C21" w:rsidTr="00284C21">
        <w:trPr>
          <w:trHeight w:val="13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4C21" w:rsidTr="00284C21">
        <w:trPr>
          <w:trHeight w:val="18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84C21" w:rsidTr="00284C21">
        <w:trPr>
          <w:trHeight w:val="127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84C21" w:rsidTr="00284C21">
        <w:trPr>
          <w:trHeight w:val="112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84C21" w:rsidTr="00284C21">
        <w:trPr>
          <w:trHeight w:val="19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84C21" w:rsidTr="00284C21">
        <w:trPr>
          <w:trHeight w:val="19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84C21" w:rsidTr="00284C21">
        <w:trPr>
          <w:trHeight w:val="16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84C21" w:rsidTr="00284C21">
        <w:trPr>
          <w:trHeight w:val="16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84C21" w:rsidTr="00284C21">
        <w:trPr>
          <w:trHeight w:val="21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84C21" w:rsidTr="00284C21">
        <w:trPr>
          <w:trHeight w:val="25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84C21" w:rsidTr="00284C21">
        <w:trPr>
          <w:trHeight w:val="15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84C21" w:rsidTr="00284C21">
        <w:trPr>
          <w:trHeight w:val="157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84C21" w:rsidTr="00284C21">
        <w:trPr>
          <w:trHeight w:val="142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84C21" w:rsidTr="00284C21">
        <w:trPr>
          <w:trHeight w:val="16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84C21" w:rsidTr="00284C21">
        <w:trPr>
          <w:trHeight w:val="13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84C21" w:rsidTr="00284C21">
        <w:trPr>
          <w:trHeight w:val="18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84C21" w:rsidTr="00284C21">
        <w:trPr>
          <w:trHeight w:val="24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84C21" w:rsidTr="00284C21">
        <w:trPr>
          <w:trHeight w:val="31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84C21" w:rsidTr="00284C21">
        <w:trPr>
          <w:trHeight w:val="18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84C21" w:rsidTr="00284C21">
        <w:trPr>
          <w:trHeight w:val="127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84C21" w:rsidTr="00284C21">
        <w:trPr>
          <w:trHeight w:val="18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84C21" w:rsidTr="00284C21">
        <w:trPr>
          <w:trHeight w:val="16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4C21" w:rsidTr="00284C21">
        <w:trPr>
          <w:trHeight w:val="16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84C21" w:rsidTr="00284C21">
        <w:trPr>
          <w:trHeight w:val="279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84C21" w:rsidTr="00284C21">
        <w:trPr>
          <w:trHeight w:val="18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84C21" w:rsidTr="00284C21">
        <w:trPr>
          <w:trHeight w:val="13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4C21" w:rsidTr="00284C21">
        <w:trPr>
          <w:trHeight w:val="30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84C21" w:rsidTr="00284C21">
        <w:trPr>
          <w:trHeight w:val="28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84C21" w:rsidTr="00284C21">
        <w:trPr>
          <w:trHeight w:val="18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84C21" w:rsidTr="00284C21">
        <w:trPr>
          <w:trHeight w:val="22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84C21" w:rsidTr="00284C21">
        <w:trPr>
          <w:trHeight w:val="15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84C21" w:rsidTr="00284C21">
        <w:trPr>
          <w:trHeight w:val="24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84C21" w:rsidTr="00284C21">
        <w:trPr>
          <w:trHeight w:val="33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84C21" w:rsidTr="00284C21">
        <w:trPr>
          <w:trHeight w:val="28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84C21" w:rsidTr="00284C21">
        <w:trPr>
          <w:trHeight w:val="28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4C21" w:rsidTr="00284C21">
        <w:trPr>
          <w:trHeight w:val="22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84C21" w:rsidTr="00284C21">
        <w:trPr>
          <w:trHeight w:val="40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4C21" w:rsidTr="00284C21">
        <w:trPr>
          <w:trHeight w:val="16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84C21" w:rsidTr="00284C21">
        <w:trPr>
          <w:trHeight w:val="18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84C21" w:rsidTr="00284C21">
        <w:trPr>
          <w:trHeight w:val="27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84C21" w:rsidTr="00284C21">
        <w:trPr>
          <w:trHeight w:val="33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84C21" w:rsidTr="00284C21">
        <w:trPr>
          <w:trHeight w:val="25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84C21" w:rsidTr="00284C21">
        <w:trPr>
          <w:trHeight w:val="24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84C21" w:rsidTr="00284C21">
        <w:trPr>
          <w:trHeight w:val="33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84C21" w:rsidTr="00284C21">
        <w:trPr>
          <w:trHeight w:val="315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4C21" w:rsidTr="00284C21">
        <w:trPr>
          <w:trHeight w:val="36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84C21" w:rsidTr="00284C21">
        <w:trPr>
          <w:trHeight w:val="217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C21" w:rsidRPr="00284C21" w:rsidRDefault="00284C21" w:rsidP="00284C21">
            <w:p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84C21" w:rsidTr="00284C21">
        <w:trPr>
          <w:trHeight w:val="18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84C21" w:rsidTr="00284C21">
        <w:trPr>
          <w:trHeight w:val="127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84C21" w:rsidTr="00284C21">
        <w:trPr>
          <w:trHeight w:val="330"/>
        </w:trPr>
        <w:tc>
          <w:tcPr>
            <w:tcW w:w="1242" w:type="dxa"/>
          </w:tcPr>
          <w:p w:rsidR="00284C21" w:rsidRPr="00284C21" w:rsidRDefault="00284C21" w:rsidP="00284C21">
            <w:pPr>
              <w:pStyle w:val="a7"/>
              <w:numPr>
                <w:ilvl w:val="0"/>
                <w:numId w:val="8"/>
              </w:numPr>
              <w:ind w:left="993" w:hanging="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C21" w:rsidRDefault="00F774A7" w:rsidP="0028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524B2" w:rsidRDefault="006524B2" w:rsidP="0028593D">
      <w:pPr>
        <w:rPr>
          <w:rFonts w:ascii="Times New Roman" w:hAnsi="Times New Roman" w:cs="Times New Roman"/>
          <w:sz w:val="28"/>
          <w:szCs w:val="28"/>
        </w:rPr>
      </w:pPr>
    </w:p>
    <w:p w:rsidR="006524B2" w:rsidRDefault="006524B2" w:rsidP="0028593D">
      <w:pPr>
        <w:rPr>
          <w:rFonts w:ascii="Times New Roman" w:hAnsi="Times New Roman" w:cs="Times New Roman"/>
          <w:sz w:val="28"/>
          <w:szCs w:val="28"/>
        </w:rPr>
      </w:pPr>
    </w:p>
    <w:p w:rsidR="006524B2" w:rsidRDefault="006524B2" w:rsidP="0028593D">
      <w:pPr>
        <w:rPr>
          <w:rFonts w:ascii="Times New Roman" w:hAnsi="Times New Roman" w:cs="Times New Roman"/>
          <w:sz w:val="28"/>
          <w:szCs w:val="28"/>
        </w:rPr>
      </w:pPr>
    </w:p>
    <w:p w:rsidR="0028593D" w:rsidRDefault="0028593D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CCD" w:rsidRPr="00347CC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47CCD">
        <w:rPr>
          <w:rFonts w:ascii="Times New Roman" w:hAnsi="Times New Roman" w:cs="Times New Roman"/>
          <w:b/>
          <w:sz w:val="28"/>
          <w:szCs w:val="28"/>
        </w:rPr>
        <w:t>Образец контрольно-измерительных материалов</w:t>
      </w:r>
    </w:p>
    <w:p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28593D">
        <w:rPr>
          <w:rFonts w:ascii="Times New Roman" w:hAnsi="Times New Roman" w:cs="Times New Roman"/>
          <w:b/>
          <w:sz w:val="28"/>
          <w:szCs w:val="28"/>
        </w:rPr>
        <w:t>Первая часть заданий</w:t>
      </w:r>
    </w:p>
    <w:p w:rsidR="00963DD2" w:rsidRPr="00490107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0107" w:rsidRPr="00490107" w:rsidRDefault="00490107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107" w:rsidRPr="00490107" w:rsidRDefault="00490107" w:rsidP="004901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90107">
        <w:rPr>
          <w:rFonts w:ascii="TimesNewRoman" w:hAnsi="TimesNewRoman" w:cs="TimesNewRoman"/>
          <w:sz w:val="24"/>
          <w:szCs w:val="24"/>
        </w:rPr>
        <w:t>Установите соответствие между событиями и годами: к каждой позиции</w:t>
      </w:r>
    </w:p>
    <w:p w:rsidR="00490107" w:rsidRDefault="00490107" w:rsidP="004901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90107">
        <w:rPr>
          <w:rFonts w:ascii="TimesNewRoman" w:hAnsi="TimesNewRoman" w:cs="TimesNewRoman"/>
          <w:sz w:val="24"/>
          <w:szCs w:val="24"/>
        </w:rPr>
        <w:t>первого столбца подберите соответствующую позицию из второго столбца.</w:t>
      </w:r>
    </w:p>
    <w:p w:rsidR="00490107" w:rsidRDefault="00490107" w:rsidP="004901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107" w:rsidTr="00490107">
        <w:tc>
          <w:tcPr>
            <w:tcW w:w="4785" w:type="dxa"/>
          </w:tcPr>
          <w:p w:rsid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90107">
              <w:rPr>
                <w:rFonts w:ascii="TimesNewRoman" w:hAnsi="TimesNewRoman" w:cs="TimesNewRoman"/>
                <w:sz w:val="24"/>
                <w:szCs w:val="24"/>
              </w:rPr>
              <w:t xml:space="preserve">СОБЫТИЯ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</w:t>
            </w:r>
          </w:p>
        </w:tc>
        <w:tc>
          <w:tcPr>
            <w:tcW w:w="4786" w:type="dxa"/>
          </w:tcPr>
          <w:p w:rsid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Pr="00490107">
              <w:rPr>
                <w:rFonts w:ascii="TimesNewRoman" w:hAnsi="TimesNewRoman" w:cs="TimesNewRoman"/>
                <w:sz w:val="24"/>
                <w:szCs w:val="24"/>
              </w:rPr>
              <w:t>ГОДЫ</w:t>
            </w:r>
          </w:p>
        </w:tc>
      </w:tr>
      <w:tr w:rsidR="00490107" w:rsidTr="00490107">
        <w:tc>
          <w:tcPr>
            <w:tcW w:w="4785" w:type="dxa"/>
          </w:tcPr>
          <w:p w:rsidR="00490107" w:rsidRP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90107">
              <w:rPr>
                <w:rFonts w:ascii="TimesNewRoman" w:hAnsi="TimesNewRoman" w:cs="TimesNewRoman"/>
                <w:sz w:val="24"/>
                <w:szCs w:val="24"/>
              </w:rPr>
              <w:t>первое упоминание Москвы в летописи</w:t>
            </w:r>
          </w:p>
          <w:p w:rsid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90107">
              <w:rPr>
                <w:rFonts w:ascii="TimesNewRoman" w:hAnsi="TimesNewRoman" w:cs="TimesNewRoman"/>
                <w:sz w:val="24"/>
                <w:szCs w:val="24"/>
              </w:rPr>
              <w:t>1962 г.</w:t>
            </w:r>
          </w:p>
        </w:tc>
      </w:tr>
      <w:tr w:rsidR="00490107" w:rsidTr="00490107">
        <w:tc>
          <w:tcPr>
            <w:tcW w:w="4785" w:type="dxa"/>
          </w:tcPr>
          <w:p w:rsidR="00490107" w:rsidRP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90107">
              <w:rPr>
                <w:rFonts w:ascii="TimesNewRoman" w:hAnsi="TimesNewRoman" w:cs="TimesNewRoman"/>
                <w:sz w:val="24"/>
                <w:szCs w:val="24"/>
              </w:rPr>
              <w:t>Карибский кризис</w:t>
            </w:r>
          </w:p>
          <w:p w:rsid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0107" w:rsidRP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90107">
              <w:rPr>
                <w:rFonts w:ascii="TimesNewRoman" w:hAnsi="TimesNewRoman" w:cs="TimesNewRoman"/>
                <w:sz w:val="24"/>
                <w:szCs w:val="24"/>
              </w:rPr>
              <w:t>1939 г.</w:t>
            </w:r>
          </w:p>
          <w:p w:rsid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90107" w:rsidTr="00490107">
        <w:tc>
          <w:tcPr>
            <w:tcW w:w="4785" w:type="dxa"/>
          </w:tcPr>
          <w:p w:rsidR="00490107" w:rsidRP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90107">
              <w:rPr>
                <w:rFonts w:ascii="TimesNewRoman" w:hAnsi="TimesNewRoman" w:cs="TimesNewRoman"/>
                <w:sz w:val="24"/>
                <w:szCs w:val="24"/>
              </w:rPr>
              <w:t>Бородинская битва</w:t>
            </w:r>
          </w:p>
          <w:p w:rsid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0107" w:rsidRP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90107">
              <w:rPr>
                <w:rFonts w:ascii="TimesNewRoman" w:hAnsi="TimesNewRoman" w:cs="TimesNewRoman"/>
                <w:sz w:val="24"/>
                <w:szCs w:val="24"/>
              </w:rPr>
              <w:t>1662 г.</w:t>
            </w:r>
          </w:p>
          <w:p w:rsid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90107" w:rsidTr="00490107">
        <w:tc>
          <w:tcPr>
            <w:tcW w:w="4785" w:type="dxa"/>
          </w:tcPr>
          <w:p w:rsidR="00490107" w:rsidRP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90107">
              <w:rPr>
                <w:rFonts w:ascii="TimesNewRoman" w:hAnsi="TimesNewRoman" w:cs="TimesNewRoman"/>
                <w:sz w:val="24"/>
                <w:szCs w:val="24"/>
              </w:rPr>
              <w:t>Медный бунт</w:t>
            </w:r>
          </w:p>
          <w:p w:rsid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0107" w:rsidRP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90107">
              <w:rPr>
                <w:rFonts w:ascii="TimesNewRoman" w:hAnsi="TimesNewRoman" w:cs="TimesNewRoman"/>
                <w:sz w:val="24"/>
                <w:szCs w:val="24"/>
              </w:rPr>
              <w:t>1147 г.</w:t>
            </w:r>
          </w:p>
          <w:p w:rsidR="00490107" w:rsidRDefault="00490107" w:rsidP="004901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90107" w:rsidRDefault="00490107" w:rsidP="004901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28593D">
        <w:rPr>
          <w:rFonts w:ascii="Times New Roman" w:hAnsi="Times New Roman" w:cs="Times New Roman"/>
          <w:b/>
          <w:sz w:val="28"/>
          <w:szCs w:val="28"/>
        </w:rPr>
        <w:t>Вторая часть заданий</w:t>
      </w:r>
    </w:p>
    <w:p w:rsidR="00C53F57" w:rsidRDefault="00C53F57" w:rsidP="00963D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54D" w:rsidRDefault="0006654D" w:rsidP="000665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4D">
        <w:rPr>
          <w:rFonts w:ascii="Times New Roman" w:hAnsi="Times New Roman" w:cs="Times New Roman"/>
          <w:sz w:val="28"/>
          <w:szCs w:val="28"/>
        </w:rPr>
        <w:t>Из послания российского монарха.</w:t>
      </w:r>
    </w:p>
    <w:p w:rsidR="0006654D" w:rsidRPr="0006654D" w:rsidRDefault="0006654D" w:rsidP="000665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54D" w:rsidRPr="0006654D" w:rsidRDefault="0006654D" w:rsidP="000665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54D">
        <w:rPr>
          <w:rFonts w:ascii="Times New Roman" w:hAnsi="Times New Roman" w:cs="Times New Roman"/>
          <w:i/>
          <w:sz w:val="28"/>
          <w:szCs w:val="28"/>
        </w:rPr>
        <w:t>«Когда же мы Божьей волей с крестоносной хоругвью всего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православного христианского воинства ради защиты православных христиан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двинулись на Казань, и одержали победу над Казанью, и со всем войском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невредимые возвращались восвояси, что могу вспомнить о добре, сделанном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нам людьми, которых ты называешь мучениками? А вот что: как пленника,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посадив в судно, везли с малым числом людей сквозь безбожную и неверную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землю! Если бы рука Всевышнего не защитила меня, смиренного, наверняка</w:t>
      </w:r>
    </w:p>
    <w:p w:rsidR="0006654D" w:rsidRPr="0006654D" w:rsidRDefault="0006654D" w:rsidP="000665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54D">
        <w:rPr>
          <w:rFonts w:ascii="Times New Roman" w:hAnsi="Times New Roman" w:cs="Times New Roman"/>
          <w:i/>
          <w:sz w:val="28"/>
          <w:szCs w:val="28"/>
        </w:rPr>
        <w:t>бы я жизни лишился.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Когда же вернулись мы в царствующий град Москву, Бог дал нам тогда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наследника – сына Дмитрия; когда же, немного времени спустя, я, как бывает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с людьми, сильно занемог, то те, кого ты называешь доброжелателями,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с попом Сильвестром и вашим начальником Алексеем Адашевым решили,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что мы уже в небытии и, забыв наши благодеяния, а того более, души свои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и присягу нашему отцу и нам – не искать себе иного государя, кроме наших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детей, решили посадить на престол нашего отдалённого родственника князя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Владимира, а младенца нашего хотели погубить, подобно Ироду…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Когда же мы, по Божью милосердию, всё узнали и полностью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уразумели и замысел этот рассыпался в прах, поп Сильвестр и Алексей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Адашев и после этого не перестали жесточайше притеснять нас и давать злые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советы, под разными предлогами изгоняли наших доброжелателей, во всём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потакали князю Владимиру, преследовали лютой ненавистью нашу царицу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Анастасию и уподобляли её всем нечестивым царицам, а про детей наших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вспомнить не желали.</w:t>
      </w:r>
    </w:p>
    <w:p w:rsidR="003452F2" w:rsidRPr="0006654D" w:rsidRDefault="0006654D" w:rsidP="000665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54D">
        <w:rPr>
          <w:rFonts w:ascii="Times New Roman" w:hAnsi="Times New Roman" w:cs="Times New Roman"/>
          <w:i/>
          <w:sz w:val="28"/>
          <w:szCs w:val="28"/>
        </w:rPr>
        <w:t>А после этого собака и давний изменник, князь Семён Ростовский,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который был принят нами в Думу не за свои достоинства, а по нашей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милости, изменнически выдал наши замыслы литовским послам, пану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Станиславу Довойне с товарищами, и поносил перед ними нас, нашу царицу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54D">
        <w:rPr>
          <w:rFonts w:ascii="Times New Roman" w:hAnsi="Times New Roman" w:cs="Times New Roman"/>
          <w:i/>
          <w:sz w:val="28"/>
          <w:szCs w:val="28"/>
        </w:rPr>
        <w:t>и наших детей…».</w:t>
      </w:r>
    </w:p>
    <w:p w:rsidR="003452F2" w:rsidRDefault="003452F2" w:rsidP="00963D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F2" w:rsidRDefault="003452F2" w:rsidP="00963D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54D" w:rsidRDefault="0006654D" w:rsidP="0006654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54D">
        <w:rPr>
          <w:rFonts w:ascii="Times New Roman" w:hAnsi="Times New Roman" w:cs="Times New Roman"/>
          <w:sz w:val="28"/>
          <w:szCs w:val="28"/>
        </w:rPr>
        <w:t>Назовите автора данного документа. Укажите век, в котором он жил.</w:t>
      </w:r>
    </w:p>
    <w:p w:rsidR="0006654D" w:rsidRPr="0006654D" w:rsidRDefault="0006654D" w:rsidP="0006654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654D" w:rsidRPr="0006654D" w:rsidRDefault="0006654D" w:rsidP="0006654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6654D">
        <w:rPr>
          <w:rFonts w:ascii="Times New Roman" w:hAnsi="Times New Roman" w:cs="Times New Roman"/>
          <w:sz w:val="28"/>
          <w:szCs w:val="28"/>
        </w:rPr>
        <w:t>Укажите его бывшего сподвижника, переписка с которым считается</w:t>
      </w:r>
    </w:p>
    <w:p w:rsidR="0006654D" w:rsidRPr="0006654D" w:rsidRDefault="0006654D" w:rsidP="0006654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54D">
        <w:rPr>
          <w:rFonts w:ascii="Times New Roman" w:hAnsi="Times New Roman" w:cs="Times New Roman"/>
          <w:sz w:val="28"/>
          <w:szCs w:val="28"/>
        </w:rPr>
        <w:t>выдающимся примером публицистики той эпохи.</w:t>
      </w:r>
    </w:p>
    <w:p w:rsidR="0006654D" w:rsidRPr="0006654D" w:rsidRDefault="0006654D" w:rsidP="0006654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54D">
        <w:rPr>
          <w:rFonts w:ascii="Times New Roman" w:hAnsi="Times New Roman" w:cs="Times New Roman"/>
          <w:sz w:val="28"/>
          <w:szCs w:val="28"/>
        </w:rPr>
        <w:t>Какие обвинения автор выдвигает в адрес своих приближённых в данном</w:t>
      </w:r>
    </w:p>
    <w:p w:rsidR="0006654D" w:rsidRPr="0006654D" w:rsidRDefault="0006654D" w:rsidP="0006654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54D">
        <w:rPr>
          <w:rFonts w:ascii="Times New Roman" w:hAnsi="Times New Roman" w:cs="Times New Roman"/>
          <w:sz w:val="28"/>
          <w:szCs w:val="28"/>
        </w:rPr>
        <w:t>документе? Укажите любые три обвинения.</w:t>
      </w:r>
    </w:p>
    <w:p w:rsidR="00C53F57" w:rsidRDefault="00C53F57" w:rsidP="000665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57" w:rsidRDefault="00C53F57" w:rsidP="00963D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57" w:rsidRDefault="00C53F57" w:rsidP="00963D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57" w:rsidRDefault="00C53F57" w:rsidP="00963D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57" w:rsidRDefault="00C53F57" w:rsidP="00963D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3D" w:rsidRPr="00347CCD" w:rsidRDefault="0028593D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ab/>
      </w:r>
      <w:r w:rsidR="00347CCD" w:rsidRPr="00347CCD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347CC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91239" w:rsidRPr="00A91239" w:rsidRDefault="00A91239" w:rsidP="00A91239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A91239" w:rsidRP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1.</w:t>
      </w:r>
      <w:r w:rsidRPr="00A91239">
        <w:rPr>
          <w:rFonts w:ascii="Times New Roman" w:hAnsi="Times New Roman" w:cs="Times New Roman"/>
          <w:sz w:val="28"/>
          <w:szCs w:val="28"/>
        </w:rPr>
        <w:tab/>
        <w:t>Захаров В. Ю. История России. Трудные вопросы на экзамене: учеб. пособие для школьников ст. кл. и поступающих в вузы. М., 20</w:t>
      </w:r>
      <w:r w:rsidR="0006654D">
        <w:rPr>
          <w:rFonts w:ascii="Times New Roman" w:hAnsi="Times New Roman" w:cs="Times New Roman"/>
          <w:sz w:val="28"/>
          <w:szCs w:val="28"/>
        </w:rPr>
        <w:t>20</w:t>
      </w:r>
      <w:r w:rsidRPr="00A91239">
        <w:rPr>
          <w:rFonts w:ascii="Times New Roman" w:hAnsi="Times New Roman" w:cs="Times New Roman"/>
          <w:sz w:val="28"/>
          <w:szCs w:val="28"/>
        </w:rPr>
        <w:t>.</w:t>
      </w:r>
    </w:p>
    <w:p w:rsidR="00A91239" w:rsidRP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2.</w:t>
      </w:r>
      <w:r w:rsidRPr="00A91239">
        <w:rPr>
          <w:rFonts w:ascii="Times New Roman" w:hAnsi="Times New Roman" w:cs="Times New Roman"/>
          <w:sz w:val="28"/>
          <w:szCs w:val="28"/>
        </w:rPr>
        <w:tab/>
        <w:t>История России с древнейших времен до 1861 г. Под ред. Н. И. Павленко. М., 201</w:t>
      </w:r>
      <w:r w:rsidR="0006654D">
        <w:rPr>
          <w:rFonts w:ascii="Times New Roman" w:hAnsi="Times New Roman" w:cs="Times New Roman"/>
          <w:sz w:val="28"/>
          <w:szCs w:val="28"/>
        </w:rPr>
        <w:t>9</w:t>
      </w:r>
      <w:r w:rsidRPr="00A91239">
        <w:rPr>
          <w:rFonts w:ascii="Times New Roman" w:hAnsi="Times New Roman" w:cs="Times New Roman"/>
          <w:sz w:val="28"/>
          <w:szCs w:val="28"/>
        </w:rPr>
        <w:t>.</w:t>
      </w:r>
    </w:p>
    <w:p w:rsid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3.</w:t>
      </w:r>
      <w:r w:rsidRPr="00A91239">
        <w:rPr>
          <w:rFonts w:ascii="Times New Roman" w:hAnsi="Times New Roman" w:cs="Times New Roman"/>
          <w:sz w:val="28"/>
          <w:szCs w:val="28"/>
        </w:rPr>
        <w:tab/>
        <w:t>Кацва Л. А. История Отечества. Справочник для старшеклассников и поступающих в вузы. М., 20</w:t>
      </w:r>
      <w:r w:rsidR="0006654D">
        <w:rPr>
          <w:rFonts w:ascii="Times New Roman" w:hAnsi="Times New Roman" w:cs="Times New Roman"/>
          <w:sz w:val="28"/>
          <w:szCs w:val="28"/>
        </w:rPr>
        <w:t>18</w:t>
      </w:r>
      <w:r w:rsidRPr="00A91239">
        <w:rPr>
          <w:rFonts w:ascii="Times New Roman" w:hAnsi="Times New Roman" w:cs="Times New Roman"/>
          <w:sz w:val="28"/>
          <w:szCs w:val="28"/>
        </w:rPr>
        <w:t>.</w:t>
      </w:r>
    </w:p>
    <w:p w:rsid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Максимов Ю.И. </w:t>
      </w:r>
      <w:r w:rsidRPr="00A91239">
        <w:rPr>
          <w:rFonts w:ascii="Times New Roman" w:hAnsi="Times New Roman" w:cs="Times New Roman"/>
          <w:sz w:val="28"/>
          <w:szCs w:val="28"/>
        </w:rPr>
        <w:t>История России. Краткий курс для поступающих в ВУЗы.</w:t>
      </w:r>
      <w:r>
        <w:rPr>
          <w:rFonts w:ascii="Times New Roman" w:hAnsi="Times New Roman" w:cs="Times New Roman"/>
          <w:sz w:val="28"/>
          <w:szCs w:val="28"/>
        </w:rPr>
        <w:t xml:space="preserve"> М., 20</w:t>
      </w:r>
      <w:r w:rsidR="000665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91239">
        <w:rPr>
          <w:rFonts w:ascii="Times New Roman" w:hAnsi="Times New Roman" w:cs="Times New Roman"/>
          <w:sz w:val="28"/>
          <w:szCs w:val="28"/>
        </w:rPr>
        <w:t>Орлов А.С., Полунов А.Ю., Шестова Т.Л., Щетинов Ю.А.</w:t>
      </w:r>
      <w:r w:rsidR="00963DD2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sz w:val="28"/>
          <w:szCs w:val="28"/>
        </w:rPr>
        <w:t xml:space="preserve">Пособие по истории Отечества для поступающих в вузы. </w:t>
      </w:r>
      <w:r>
        <w:rPr>
          <w:rFonts w:ascii="Times New Roman" w:hAnsi="Times New Roman" w:cs="Times New Roman"/>
          <w:sz w:val="28"/>
          <w:szCs w:val="28"/>
        </w:rPr>
        <w:t>М., 2017.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01A" w:rsidRDefault="002E701A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01A" w:rsidRDefault="002E701A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01A" w:rsidRPr="00A91239" w:rsidRDefault="002E701A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701A" w:rsidRPr="00A9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C1" w:rsidRDefault="00E10FC1" w:rsidP="00C516AC">
      <w:pPr>
        <w:spacing w:after="0" w:line="240" w:lineRule="auto"/>
      </w:pPr>
      <w:r>
        <w:separator/>
      </w:r>
    </w:p>
  </w:endnote>
  <w:endnote w:type="continuationSeparator" w:id="0">
    <w:p w:rsidR="00E10FC1" w:rsidRDefault="00E10FC1" w:rsidP="00C5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C1" w:rsidRDefault="00E10FC1" w:rsidP="00C516AC">
      <w:pPr>
        <w:spacing w:after="0" w:line="240" w:lineRule="auto"/>
      </w:pPr>
      <w:r>
        <w:separator/>
      </w:r>
    </w:p>
  </w:footnote>
  <w:footnote w:type="continuationSeparator" w:id="0">
    <w:p w:rsidR="00E10FC1" w:rsidRDefault="00E10FC1" w:rsidP="00C5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3D2"/>
    <w:multiLevelType w:val="hybridMultilevel"/>
    <w:tmpl w:val="9634BE9C"/>
    <w:lvl w:ilvl="0" w:tplc="1F0EE63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78D"/>
    <w:multiLevelType w:val="hybridMultilevel"/>
    <w:tmpl w:val="F4B0B168"/>
    <w:lvl w:ilvl="0" w:tplc="8AE4B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65AE"/>
    <w:multiLevelType w:val="hybridMultilevel"/>
    <w:tmpl w:val="1AD2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1B0"/>
    <w:multiLevelType w:val="hybridMultilevel"/>
    <w:tmpl w:val="FF24B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F112D"/>
    <w:multiLevelType w:val="hybridMultilevel"/>
    <w:tmpl w:val="BE1E1FCE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BB6C11"/>
    <w:multiLevelType w:val="hybridMultilevel"/>
    <w:tmpl w:val="527CE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44E6"/>
    <w:multiLevelType w:val="hybridMultilevel"/>
    <w:tmpl w:val="E0468C16"/>
    <w:lvl w:ilvl="0" w:tplc="647E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A1367"/>
    <w:multiLevelType w:val="hybridMultilevel"/>
    <w:tmpl w:val="29E00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A6FA2"/>
    <w:multiLevelType w:val="hybridMultilevel"/>
    <w:tmpl w:val="DED6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E405F"/>
    <w:multiLevelType w:val="hybridMultilevel"/>
    <w:tmpl w:val="B69861F2"/>
    <w:lvl w:ilvl="0" w:tplc="F00ED0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6217E3"/>
    <w:multiLevelType w:val="hybridMultilevel"/>
    <w:tmpl w:val="297E24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69"/>
    <w:rsid w:val="0006654D"/>
    <w:rsid w:val="000859C4"/>
    <w:rsid w:val="00090410"/>
    <w:rsid w:val="001429CD"/>
    <w:rsid w:val="00180F49"/>
    <w:rsid w:val="001F0C68"/>
    <w:rsid w:val="0024564D"/>
    <w:rsid w:val="00284C21"/>
    <w:rsid w:val="0028593D"/>
    <w:rsid w:val="002C0CF4"/>
    <w:rsid w:val="002E701A"/>
    <w:rsid w:val="00312AE8"/>
    <w:rsid w:val="003452F2"/>
    <w:rsid w:val="00347CCD"/>
    <w:rsid w:val="00397F01"/>
    <w:rsid w:val="00455C69"/>
    <w:rsid w:val="00490107"/>
    <w:rsid w:val="005C2B1A"/>
    <w:rsid w:val="005F3CE5"/>
    <w:rsid w:val="006524B2"/>
    <w:rsid w:val="006A097C"/>
    <w:rsid w:val="006C42A7"/>
    <w:rsid w:val="0076775D"/>
    <w:rsid w:val="007D0256"/>
    <w:rsid w:val="007E5ED4"/>
    <w:rsid w:val="009213E8"/>
    <w:rsid w:val="00956249"/>
    <w:rsid w:val="00957CE7"/>
    <w:rsid w:val="00963DD2"/>
    <w:rsid w:val="009B52ED"/>
    <w:rsid w:val="00A377E0"/>
    <w:rsid w:val="00A91239"/>
    <w:rsid w:val="00C516AC"/>
    <w:rsid w:val="00C53F57"/>
    <w:rsid w:val="00D53FD6"/>
    <w:rsid w:val="00D7642B"/>
    <w:rsid w:val="00D77648"/>
    <w:rsid w:val="00E10FC1"/>
    <w:rsid w:val="00ED6EF2"/>
    <w:rsid w:val="00F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B4AE-722A-49B0-8321-71D0BEC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6AC"/>
  </w:style>
  <w:style w:type="paragraph" w:styleId="a5">
    <w:name w:val="footer"/>
    <w:basedOn w:val="a"/>
    <w:link w:val="a6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6AC"/>
  </w:style>
  <w:style w:type="paragraph" w:styleId="a7">
    <w:name w:val="List Paragraph"/>
    <w:basedOn w:val="a"/>
    <w:uiPriority w:val="34"/>
    <w:qFormat/>
    <w:rsid w:val="00180F49"/>
    <w:pPr>
      <w:ind w:left="720"/>
      <w:contextualSpacing/>
    </w:pPr>
  </w:style>
  <w:style w:type="table" w:styleId="a8">
    <w:name w:val="Table Grid"/>
    <w:basedOn w:val="a1"/>
    <w:uiPriority w:val="39"/>
    <w:rsid w:val="0049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Кутафина Юлия Николаевна</dc:creator>
  <cp:keywords/>
  <dc:description/>
  <cp:lastModifiedBy>Кутафина Юлия Николаевна</cp:lastModifiedBy>
  <cp:revision>23</cp:revision>
  <dcterms:created xsi:type="dcterms:W3CDTF">2017-11-03T10:02:00Z</dcterms:created>
  <dcterms:modified xsi:type="dcterms:W3CDTF">2022-02-04T11:00:00Z</dcterms:modified>
</cp:coreProperties>
</file>