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4C" w:rsidRDefault="00837C41" w:rsidP="00252024">
      <w:pPr>
        <w:pStyle w:val="1"/>
        <w:shd w:val="clear" w:color="auto" w:fill="auto"/>
        <w:spacing w:line="360" w:lineRule="auto"/>
        <w:ind w:left="63" w:right="60"/>
        <w:jc w:val="center"/>
        <w:rPr>
          <w:rStyle w:val="0pt"/>
          <w:b/>
          <w:sz w:val="28"/>
          <w:szCs w:val="28"/>
        </w:rPr>
      </w:pPr>
      <w:r>
        <w:rPr>
          <w:rStyle w:val="0pt"/>
          <w:b/>
          <w:sz w:val="28"/>
          <w:szCs w:val="28"/>
        </w:rPr>
        <w:t xml:space="preserve">Сведения об </w:t>
      </w:r>
      <w:r w:rsidR="00186D41">
        <w:rPr>
          <w:rStyle w:val="0pt"/>
          <w:b/>
          <w:sz w:val="28"/>
          <w:szCs w:val="28"/>
        </w:rPr>
        <w:t>официальном оппоненте</w:t>
      </w:r>
    </w:p>
    <w:p w:rsidR="001866CB" w:rsidRDefault="001866CB" w:rsidP="00252024">
      <w:pPr>
        <w:pStyle w:val="Default"/>
        <w:spacing w:line="360" w:lineRule="auto"/>
        <w:ind w:left="62" w:right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Климкова Людмила Алексеевна </w:t>
      </w:r>
    </w:p>
    <w:p w:rsidR="00B96F4C" w:rsidRDefault="00837C41" w:rsidP="005232D8">
      <w:pPr>
        <w:pStyle w:val="1"/>
        <w:spacing w:line="360" w:lineRule="auto"/>
        <w:ind w:left="63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Ученая степень, звание – доктор филологических наук, </w:t>
      </w:r>
      <w:r>
        <w:rPr>
          <w:rStyle w:val="0pt"/>
          <w:sz w:val="28"/>
          <w:szCs w:val="28"/>
        </w:rPr>
        <w:t>профессор.</w:t>
      </w:r>
    </w:p>
    <w:p w:rsidR="00B96F4C" w:rsidRDefault="00837C41" w:rsidP="005232D8">
      <w:pPr>
        <w:pStyle w:val="1"/>
        <w:spacing w:line="360" w:lineRule="auto"/>
        <w:ind w:left="63" w:right="6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отрасли науки, научной специальности, по которым защищена диссертация: 10.02.01</w:t>
      </w:r>
      <w:r w:rsidR="004667F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667F5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Русский язык.</w:t>
      </w:r>
    </w:p>
    <w:p w:rsidR="00B96F4C" w:rsidRPr="004667F5" w:rsidRDefault="00837C41" w:rsidP="00772522">
      <w:pPr>
        <w:pStyle w:val="1"/>
        <w:spacing w:line="360" w:lineRule="auto"/>
        <w:ind w:left="63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Полное наименование организации, являющейся основным местом работы оппонента на момент представления им отзыва в диссертационный совет –</w:t>
      </w:r>
      <w:r w:rsidR="00D3556F">
        <w:rPr>
          <w:sz w:val="28"/>
          <w:szCs w:val="28"/>
        </w:rPr>
        <w:t xml:space="preserve"> </w:t>
      </w:r>
      <w:proofErr w:type="spellStart"/>
      <w:r w:rsidR="00BC5DE1" w:rsidRPr="00BC5DE1">
        <w:rPr>
          <w:sz w:val="28"/>
          <w:szCs w:val="28"/>
        </w:rPr>
        <w:t>Арзамасский</w:t>
      </w:r>
      <w:proofErr w:type="spellEnd"/>
      <w:r w:rsidR="00BC5DE1" w:rsidRPr="00BC5DE1">
        <w:rPr>
          <w:sz w:val="28"/>
          <w:szCs w:val="28"/>
        </w:rPr>
        <w:t xml:space="preserve"> филиал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университет им Н.И. Лобачевского»</w:t>
      </w:r>
      <w:r w:rsidR="00AD6B99">
        <w:rPr>
          <w:sz w:val="28"/>
          <w:szCs w:val="28"/>
        </w:rPr>
        <w:t>.</w:t>
      </w:r>
      <w:proofErr w:type="gramEnd"/>
    </w:p>
    <w:p w:rsidR="00D3556F" w:rsidRPr="00911B86" w:rsidRDefault="00837C41" w:rsidP="00772522">
      <w:pPr>
        <w:pStyle w:val="1"/>
        <w:spacing w:line="360" w:lineRule="auto"/>
        <w:ind w:left="63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66CB" w:rsidRPr="00911B86">
        <w:rPr>
          <w:sz w:val="28"/>
          <w:szCs w:val="28"/>
        </w:rPr>
        <w:t xml:space="preserve">Контактная информация: </w:t>
      </w:r>
    </w:p>
    <w:p w:rsidR="00911B86" w:rsidRDefault="00911B86" w:rsidP="0077252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pacing w:val="4"/>
          <w:sz w:val="28"/>
          <w:szCs w:val="28"/>
          <w:lang w:eastAsia="en-US"/>
        </w:rPr>
      </w:pPr>
      <w:r w:rsidRPr="00C02FE9">
        <w:rPr>
          <w:spacing w:val="4"/>
          <w:sz w:val="28"/>
          <w:szCs w:val="28"/>
          <w:lang w:eastAsia="en-US"/>
        </w:rPr>
        <w:t>Национальный исследовательский Нижегородский государственный университет им Н.И. Лобачевского</w:t>
      </w:r>
      <w:r w:rsidRPr="00D3556F">
        <w:rPr>
          <w:spacing w:val="4"/>
          <w:sz w:val="28"/>
          <w:szCs w:val="28"/>
          <w:lang w:eastAsia="en-US"/>
        </w:rPr>
        <w:t xml:space="preserve">: </w:t>
      </w:r>
      <w:r w:rsidR="00D3556F" w:rsidRPr="00D3556F">
        <w:rPr>
          <w:spacing w:val="4"/>
          <w:sz w:val="28"/>
          <w:szCs w:val="28"/>
          <w:lang w:eastAsia="en-US"/>
        </w:rPr>
        <w:t>603022, г</w:t>
      </w:r>
      <w:proofErr w:type="gramStart"/>
      <w:r w:rsidR="00D3556F" w:rsidRPr="00D3556F">
        <w:rPr>
          <w:spacing w:val="4"/>
          <w:sz w:val="28"/>
          <w:szCs w:val="28"/>
          <w:lang w:eastAsia="en-US"/>
        </w:rPr>
        <w:t>.Н</w:t>
      </w:r>
      <w:proofErr w:type="gramEnd"/>
      <w:r w:rsidR="00D3556F" w:rsidRPr="00D3556F">
        <w:rPr>
          <w:spacing w:val="4"/>
          <w:sz w:val="28"/>
          <w:szCs w:val="28"/>
          <w:lang w:eastAsia="en-US"/>
        </w:rPr>
        <w:t xml:space="preserve">ижний Новгород, пр.Гагарина, 23; </w:t>
      </w:r>
      <w:r w:rsidR="0079696B">
        <w:rPr>
          <w:spacing w:val="4"/>
          <w:sz w:val="28"/>
          <w:szCs w:val="28"/>
          <w:lang w:eastAsia="en-US"/>
        </w:rPr>
        <w:t>к</w:t>
      </w:r>
      <w:r w:rsidR="0079696B" w:rsidRPr="00D845A2">
        <w:rPr>
          <w:spacing w:val="4"/>
          <w:sz w:val="28"/>
          <w:szCs w:val="28"/>
          <w:lang w:eastAsia="en-US"/>
        </w:rPr>
        <w:t>онтактный телефон:</w:t>
      </w:r>
      <w:r w:rsidR="0079696B" w:rsidRPr="0079696B">
        <w:rPr>
          <w:spacing w:val="4"/>
          <w:sz w:val="28"/>
          <w:szCs w:val="28"/>
          <w:lang w:eastAsia="en-US"/>
        </w:rPr>
        <w:t xml:space="preserve"> (831) 462-30-03</w:t>
      </w:r>
      <w:r w:rsidR="0079696B">
        <w:rPr>
          <w:spacing w:val="4"/>
          <w:sz w:val="28"/>
          <w:szCs w:val="28"/>
          <w:lang w:eastAsia="en-US"/>
        </w:rPr>
        <w:t xml:space="preserve">; </w:t>
      </w:r>
      <w:r w:rsidR="0079696B" w:rsidRPr="00D845A2">
        <w:rPr>
          <w:spacing w:val="4"/>
          <w:sz w:val="28"/>
          <w:szCs w:val="28"/>
          <w:lang w:eastAsia="en-US"/>
        </w:rPr>
        <w:t>адрес электронной почты:</w:t>
      </w:r>
      <w:r w:rsidR="0079696B">
        <w:rPr>
          <w:spacing w:val="4"/>
          <w:sz w:val="28"/>
          <w:szCs w:val="28"/>
          <w:lang w:eastAsia="en-US"/>
        </w:rPr>
        <w:t xml:space="preserve"> </w:t>
      </w:r>
      <w:hyperlink r:id="rId5" w:history="1">
        <w:r w:rsidR="0079696B" w:rsidRPr="008A2FE9">
          <w:rPr>
            <w:spacing w:val="4"/>
            <w:sz w:val="28"/>
            <w:szCs w:val="28"/>
            <w:lang w:eastAsia="en-US"/>
          </w:rPr>
          <w:t>unn@unn.ru</w:t>
        </w:r>
      </w:hyperlink>
      <w:r w:rsidR="0079696B" w:rsidRPr="004667F5">
        <w:rPr>
          <w:spacing w:val="4"/>
          <w:sz w:val="28"/>
          <w:szCs w:val="28"/>
          <w:lang w:eastAsia="en-US"/>
        </w:rPr>
        <w:t xml:space="preserve">; </w:t>
      </w:r>
      <w:r w:rsidR="0079696B">
        <w:rPr>
          <w:spacing w:val="4"/>
          <w:sz w:val="28"/>
          <w:szCs w:val="28"/>
          <w:lang w:eastAsia="en-US"/>
        </w:rPr>
        <w:t xml:space="preserve">адрес сайта: </w:t>
      </w:r>
      <w:r w:rsidR="00DA0A74" w:rsidRPr="00DA0A74">
        <w:rPr>
          <w:spacing w:val="4"/>
          <w:sz w:val="28"/>
          <w:szCs w:val="28"/>
          <w:lang w:eastAsia="en-US"/>
        </w:rPr>
        <w:t>http://www.unn.ru/</w:t>
      </w:r>
      <w:r w:rsidR="008A2FE9">
        <w:rPr>
          <w:spacing w:val="4"/>
          <w:sz w:val="28"/>
          <w:szCs w:val="28"/>
          <w:lang w:eastAsia="en-US"/>
        </w:rPr>
        <w:t>;</w:t>
      </w:r>
    </w:p>
    <w:p w:rsidR="00911B86" w:rsidRPr="00D845A2" w:rsidRDefault="00D3556F" w:rsidP="0077252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pacing w:val="4"/>
          <w:sz w:val="28"/>
          <w:szCs w:val="28"/>
          <w:lang w:eastAsia="en-US"/>
        </w:rPr>
      </w:pPr>
      <w:proofErr w:type="spellStart"/>
      <w:r w:rsidRPr="00D3556F">
        <w:rPr>
          <w:spacing w:val="4"/>
          <w:sz w:val="28"/>
          <w:szCs w:val="28"/>
          <w:lang w:eastAsia="en-US"/>
        </w:rPr>
        <w:t>Арзамасский</w:t>
      </w:r>
      <w:proofErr w:type="spellEnd"/>
      <w:r w:rsidRPr="00D3556F">
        <w:rPr>
          <w:spacing w:val="4"/>
          <w:sz w:val="28"/>
          <w:szCs w:val="28"/>
          <w:lang w:eastAsia="en-US"/>
        </w:rPr>
        <w:t xml:space="preserve"> филиал ННГУ: 607220, </w:t>
      </w:r>
      <w:proofErr w:type="gramStart"/>
      <w:r w:rsidRPr="00D3556F">
        <w:rPr>
          <w:spacing w:val="4"/>
          <w:sz w:val="28"/>
          <w:szCs w:val="28"/>
          <w:lang w:eastAsia="en-US"/>
        </w:rPr>
        <w:t>Нижегородская</w:t>
      </w:r>
      <w:proofErr w:type="gramEnd"/>
      <w:r w:rsidRPr="00D3556F">
        <w:rPr>
          <w:spacing w:val="4"/>
          <w:sz w:val="28"/>
          <w:szCs w:val="28"/>
          <w:lang w:eastAsia="en-US"/>
        </w:rPr>
        <w:t xml:space="preserve"> обл., г. Арзамас, ул.</w:t>
      </w:r>
      <w:r w:rsidR="00DA0A74">
        <w:rPr>
          <w:spacing w:val="4"/>
          <w:sz w:val="28"/>
          <w:szCs w:val="28"/>
          <w:lang w:eastAsia="en-US"/>
        </w:rPr>
        <w:t> </w:t>
      </w:r>
      <w:r w:rsidRPr="00D3556F">
        <w:rPr>
          <w:spacing w:val="4"/>
          <w:sz w:val="28"/>
          <w:szCs w:val="28"/>
          <w:lang w:eastAsia="en-US"/>
        </w:rPr>
        <w:t>К.Маркса, 36</w:t>
      </w:r>
      <w:r w:rsidR="00C02FE9">
        <w:rPr>
          <w:spacing w:val="4"/>
          <w:sz w:val="28"/>
          <w:szCs w:val="28"/>
          <w:lang w:eastAsia="en-US"/>
        </w:rPr>
        <w:t xml:space="preserve">; </w:t>
      </w:r>
      <w:r w:rsidR="0079696B">
        <w:rPr>
          <w:spacing w:val="4"/>
          <w:sz w:val="28"/>
          <w:szCs w:val="28"/>
          <w:lang w:eastAsia="en-US"/>
        </w:rPr>
        <w:t>к</w:t>
      </w:r>
      <w:r w:rsidR="00911B86" w:rsidRPr="00D845A2">
        <w:rPr>
          <w:spacing w:val="4"/>
          <w:sz w:val="28"/>
          <w:szCs w:val="28"/>
          <w:lang w:eastAsia="en-US"/>
        </w:rPr>
        <w:t>онтактны</w:t>
      </w:r>
      <w:r w:rsidR="00C02FE9" w:rsidRPr="00D845A2">
        <w:rPr>
          <w:spacing w:val="4"/>
          <w:sz w:val="28"/>
          <w:szCs w:val="28"/>
          <w:lang w:eastAsia="en-US"/>
        </w:rPr>
        <w:t>й</w:t>
      </w:r>
      <w:r w:rsidR="00911B86" w:rsidRPr="00D845A2">
        <w:rPr>
          <w:spacing w:val="4"/>
          <w:sz w:val="28"/>
          <w:szCs w:val="28"/>
          <w:lang w:eastAsia="en-US"/>
        </w:rPr>
        <w:t xml:space="preserve"> те</w:t>
      </w:r>
      <w:r w:rsidR="00C02FE9" w:rsidRPr="00D845A2">
        <w:rPr>
          <w:spacing w:val="4"/>
          <w:sz w:val="28"/>
          <w:szCs w:val="28"/>
          <w:lang w:eastAsia="en-US"/>
        </w:rPr>
        <w:t>лефон</w:t>
      </w:r>
      <w:r w:rsidR="00911B86" w:rsidRPr="00D845A2">
        <w:rPr>
          <w:spacing w:val="4"/>
          <w:sz w:val="28"/>
          <w:szCs w:val="28"/>
          <w:lang w:eastAsia="en-US"/>
        </w:rPr>
        <w:t>: (83147) 9-45-53</w:t>
      </w:r>
      <w:r w:rsidR="00C02FE9" w:rsidRPr="00D845A2">
        <w:rPr>
          <w:spacing w:val="4"/>
          <w:sz w:val="28"/>
          <w:szCs w:val="28"/>
          <w:lang w:eastAsia="en-US"/>
        </w:rPr>
        <w:t>, ф</w:t>
      </w:r>
      <w:r w:rsidR="00911B86" w:rsidRPr="00D845A2">
        <w:rPr>
          <w:spacing w:val="4"/>
          <w:sz w:val="28"/>
          <w:szCs w:val="28"/>
          <w:lang w:eastAsia="en-US"/>
        </w:rPr>
        <w:t>акс: (83147) 9-42-64</w:t>
      </w:r>
      <w:r w:rsidR="00C02FE9" w:rsidRPr="00D845A2">
        <w:rPr>
          <w:spacing w:val="4"/>
          <w:sz w:val="28"/>
          <w:szCs w:val="28"/>
          <w:lang w:eastAsia="en-US"/>
        </w:rPr>
        <w:t>,</w:t>
      </w:r>
      <w:r w:rsidR="00DA0A74">
        <w:rPr>
          <w:spacing w:val="4"/>
          <w:sz w:val="28"/>
          <w:szCs w:val="28"/>
          <w:lang w:eastAsia="en-US"/>
        </w:rPr>
        <w:t xml:space="preserve"> </w:t>
      </w:r>
      <w:r w:rsidR="00C02FE9" w:rsidRPr="00D845A2">
        <w:rPr>
          <w:spacing w:val="4"/>
          <w:sz w:val="28"/>
          <w:szCs w:val="28"/>
          <w:lang w:eastAsia="en-US"/>
        </w:rPr>
        <w:t>адрес</w:t>
      </w:r>
      <w:r w:rsidR="00911B86" w:rsidRPr="00D845A2">
        <w:rPr>
          <w:spacing w:val="4"/>
          <w:sz w:val="28"/>
          <w:szCs w:val="28"/>
          <w:lang w:eastAsia="en-US"/>
        </w:rPr>
        <w:t xml:space="preserve"> электронной почты:</w:t>
      </w:r>
      <w:r w:rsidR="003B5ED5">
        <w:rPr>
          <w:spacing w:val="4"/>
          <w:sz w:val="28"/>
          <w:szCs w:val="28"/>
          <w:lang w:eastAsia="en-US"/>
        </w:rPr>
        <w:t xml:space="preserve"> </w:t>
      </w:r>
      <w:hyperlink r:id="rId6" w:history="1">
        <w:r w:rsidR="0079696B" w:rsidRPr="00AD6B99">
          <w:rPr>
            <w:spacing w:val="4"/>
            <w:sz w:val="28"/>
            <w:szCs w:val="28"/>
            <w:lang w:eastAsia="en-US"/>
          </w:rPr>
          <w:t>arzf@arz.unn.ru</w:t>
        </w:r>
      </w:hyperlink>
      <w:r w:rsidR="00C02FE9" w:rsidRPr="00D845A2">
        <w:rPr>
          <w:spacing w:val="4"/>
          <w:sz w:val="28"/>
          <w:szCs w:val="28"/>
          <w:lang w:eastAsia="en-US"/>
        </w:rPr>
        <w:t>;</w:t>
      </w:r>
      <w:r w:rsidR="0079696B">
        <w:rPr>
          <w:spacing w:val="4"/>
          <w:sz w:val="28"/>
          <w:szCs w:val="28"/>
          <w:lang w:eastAsia="en-US"/>
        </w:rPr>
        <w:t xml:space="preserve"> адрес сайта:  </w:t>
      </w:r>
      <w:r w:rsidR="0079696B" w:rsidRPr="0079696B">
        <w:rPr>
          <w:spacing w:val="4"/>
          <w:sz w:val="28"/>
          <w:szCs w:val="28"/>
          <w:lang w:eastAsia="en-US"/>
        </w:rPr>
        <w:t>https://arz.unn.ru/</w:t>
      </w:r>
    </w:p>
    <w:p w:rsidR="00772522" w:rsidRDefault="00837C41" w:rsidP="007725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Занимаемая оппонентом в этой организации должность – профессор кафедры русского языка и </w:t>
      </w:r>
      <w:r w:rsidR="001866CB">
        <w:rPr>
          <w:sz w:val="28"/>
          <w:szCs w:val="28"/>
        </w:rPr>
        <w:t>литературы.</w:t>
      </w:r>
      <w:r w:rsidR="00772522" w:rsidRPr="00772522">
        <w:rPr>
          <w:sz w:val="28"/>
          <w:szCs w:val="28"/>
        </w:rPr>
        <w:t xml:space="preserve"> </w:t>
      </w:r>
    </w:p>
    <w:p w:rsidR="00772522" w:rsidRDefault="00772522" w:rsidP="00772522">
      <w:pPr>
        <w:pStyle w:val="Default"/>
        <w:spacing w:line="360" w:lineRule="auto"/>
        <w:jc w:val="both"/>
        <w:rPr>
          <w:sz w:val="28"/>
          <w:szCs w:val="28"/>
        </w:rPr>
      </w:pPr>
    </w:p>
    <w:p w:rsidR="00772522" w:rsidRDefault="00772522" w:rsidP="00701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основных публикаций </w:t>
      </w:r>
      <w:r>
        <w:rPr>
          <w:rStyle w:val="0pt"/>
          <w:rFonts w:eastAsiaTheme="minorHAnsi"/>
          <w:sz w:val="28"/>
          <w:szCs w:val="28"/>
        </w:rPr>
        <w:t xml:space="preserve">оппонента </w:t>
      </w:r>
      <w:r>
        <w:rPr>
          <w:rFonts w:ascii="Times New Roman" w:eastAsia="Times New Roman" w:hAnsi="Times New Roman" w:cs="Times New Roman"/>
          <w:sz w:val="28"/>
          <w:szCs w:val="28"/>
        </w:rPr>
        <w:t>по теме диссертации в рецензируемых научных изданиях за последние 5 лет</w:t>
      </w:r>
      <w:proofErr w:type="gramEnd"/>
    </w:p>
    <w:p w:rsidR="00701280" w:rsidRDefault="00701280" w:rsidP="00701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522" w:rsidRDefault="00772522" w:rsidP="00564C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Климкова, Л.А. </w:t>
      </w:r>
      <w:proofErr w:type="spellStart"/>
      <w:r>
        <w:rPr>
          <w:sz w:val="28"/>
          <w:szCs w:val="28"/>
        </w:rPr>
        <w:t>Онимический</w:t>
      </w:r>
      <w:proofErr w:type="spellEnd"/>
      <w:r>
        <w:rPr>
          <w:sz w:val="28"/>
          <w:szCs w:val="28"/>
        </w:rPr>
        <w:t xml:space="preserve"> компонент языковой личности бывшего сельского жителя / Л.А. Климкова // </w:t>
      </w:r>
      <w:r w:rsidRPr="001866CB">
        <w:rPr>
          <w:bCs/>
          <w:sz w:val="28"/>
          <w:szCs w:val="28"/>
        </w:rPr>
        <w:t>Региональная ономастика: проблемы и перспективы исследования: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сборник научных статей / сост.: А.М. </w:t>
      </w:r>
      <w:proofErr w:type="spellStart"/>
      <w:r>
        <w:rPr>
          <w:sz w:val="28"/>
          <w:szCs w:val="28"/>
        </w:rPr>
        <w:t>Мезенко</w:t>
      </w:r>
      <w:proofErr w:type="spellEnd"/>
      <w:r>
        <w:rPr>
          <w:sz w:val="28"/>
          <w:szCs w:val="28"/>
        </w:rPr>
        <w:t xml:space="preserve"> [и др.]; под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ред. А.М. </w:t>
      </w:r>
      <w:proofErr w:type="spellStart"/>
      <w:r>
        <w:rPr>
          <w:sz w:val="28"/>
          <w:szCs w:val="28"/>
        </w:rPr>
        <w:t>Мезенко</w:t>
      </w:r>
      <w:proofErr w:type="spellEnd"/>
      <w:r>
        <w:rPr>
          <w:sz w:val="28"/>
          <w:szCs w:val="28"/>
        </w:rPr>
        <w:t>. – Витебск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ВГУ имени П.М. </w:t>
      </w:r>
      <w:proofErr w:type="spellStart"/>
      <w:r>
        <w:rPr>
          <w:sz w:val="28"/>
          <w:szCs w:val="28"/>
        </w:rPr>
        <w:t>Машерова</w:t>
      </w:r>
      <w:proofErr w:type="spellEnd"/>
      <w:r>
        <w:rPr>
          <w:sz w:val="28"/>
          <w:szCs w:val="28"/>
        </w:rPr>
        <w:t>, 2022. – С.28–32.</w:t>
      </w:r>
    </w:p>
    <w:p w:rsidR="00772522" w:rsidRDefault="00772522" w:rsidP="00564C6F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Климкова, Л.А. Словарь региональной </w:t>
      </w:r>
      <w:proofErr w:type="spellStart"/>
      <w:r>
        <w:rPr>
          <w:sz w:val="28"/>
          <w:szCs w:val="28"/>
        </w:rPr>
        <w:t>онимии</w:t>
      </w:r>
      <w:proofErr w:type="spellEnd"/>
      <w:r>
        <w:rPr>
          <w:sz w:val="28"/>
          <w:szCs w:val="28"/>
        </w:rPr>
        <w:t xml:space="preserve">: его типологическое своеобразие / Л.А. Климкова // </w:t>
      </w:r>
      <w:hyperlink r:id="rId7" w:history="1">
        <w:r>
          <w:rPr>
            <w:bCs/>
            <w:sz w:val="28"/>
            <w:szCs w:val="28"/>
          </w:rPr>
          <w:t>Л</w:t>
        </w:r>
        <w:r w:rsidRPr="006758F6">
          <w:rPr>
            <w:bCs/>
            <w:sz w:val="28"/>
            <w:szCs w:val="28"/>
          </w:rPr>
          <w:t>ексикография цифровой эпохи</w:t>
        </w:r>
      </w:hyperlink>
      <w:r>
        <w:rPr>
          <w:bCs/>
          <w:sz w:val="28"/>
          <w:szCs w:val="28"/>
        </w:rPr>
        <w:t>: сб.</w:t>
      </w:r>
      <w:r w:rsidRPr="006758F6">
        <w:rPr>
          <w:sz w:val="28"/>
          <w:szCs w:val="28"/>
        </w:rPr>
        <w:t xml:space="preserve"> материалов</w:t>
      </w:r>
      <w:r>
        <w:rPr>
          <w:rFonts w:ascii="Tahoma" w:hAnsi="Tahoma" w:cs="Tahoma"/>
          <w:sz w:val="16"/>
          <w:szCs w:val="16"/>
        </w:rPr>
        <w:t xml:space="preserve"> </w:t>
      </w:r>
      <w:r w:rsidRPr="006758F6">
        <w:rPr>
          <w:sz w:val="28"/>
          <w:szCs w:val="28"/>
        </w:rPr>
        <w:t>Ме</w:t>
      </w:r>
      <w:r>
        <w:rPr>
          <w:bCs/>
          <w:sz w:val="28"/>
          <w:szCs w:val="28"/>
        </w:rPr>
        <w:t>ждународного симпозиума / о</w:t>
      </w:r>
      <w:r w:rsidRPr="006758F6">
        <w:rPr>
          <w:bCs/>
          <w:sz w:val="28"/>
          <w:szCs w:val="28"/>
        </w:rPr>
        <w:t>тв. ред. Е.А. Юрина, С.С.</w:t>
      </w:r>
      <w:r>
        <w:rPr>
          <w:bCs/>
          <w:sz w:val="28"/>
          <w:szCs w:val="28"/>
        </w:rPr>
        <w:t> </w:t>
      </w:r>
      <w:proofErr w:type="spellStart"/>
      <w:r w:rsidRPr="006758F6">
        <w:rPr>
          <w:bCs/>
          <w:sz w:val="28"/>
          <w:szCs w:val="28"/>
        </w:rPr>
        <w:t>Земичева</w:t>
      </w:r>
      <w:proofErr w:type="spellEnd"/>
      <w:r w:rsidRPr="006758F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– </w:t>
      </w:r>
      <w:r w:rsidRPr="006758F6">
        <w:rPr>
          <w:bCs/>
          <w:sz w:val="28"/>
          <w:szCs w:val="28"/>
        </w:rPr>
        <w:t>Томск</w:t>
      </w:r>
      <w:r>
        <w:rPr>
          <w:bCs/>
          <w:sz w:val="28"/>
          <w:szCs w:val="28"/>
        </w:rPr>
        <w:t xml:space="preserve">: </w:t>
      </w:r>
      <w:hyperlink r:id="rId8" w:tooltip="Список публикаций этого издательства" w:history="1">
        <w:r w:rsidRPr="006758F6">
          <w:rPr>
            <w:bCs/>
            <w:sz w:val="28"/>
            <w:szCs w:val="28"/>
          </w:rPr>
          <w:t>Национальный исследовательский Томский государственный университет</w:t>
        </w:r>
      </w:hyperlink>
      <w:r w:rsidRPr="006758F6">
        <w:rPr>
          <w:bCs/>
          <w:sz w:val="28"/>
          <w:szCs w:val="28"/>
        </w:rPr>
        <w:t>, 2021</w:t>
      </w:r>
      <w:r>
        <w:rPr>
          <w:bCs/>
          <w:sz w:val="28"/>
          <w:szCs w:val="28"/>
        </w:rPr>
        <w:t>. – С. 208–211.</w:t>
      </w:r>
    </w:p>
    <w:p w:rsidR="00772522" w:rsidRPr="006758F6" w:rsidRDefault="00772522" w:rsidP="00564C6F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6758F6">
        <w:rPr>
          <w:bCs/>
          <w:sz w:val="28"/>
          <w:szCs w:val="28"/>
        </w:rPr>
        <w:t>Климкова</w:t>
      </w:r>
      <w:r>
        <w:rPr>
          <w:bCs/>
          <w:sz w:val="28"/>
          <w:szCs w:val="28"/>
        </w:rPr>
        <w:t>,</w:t>
      </w:r>
      <w:r w:rsidRPr="006758F6">
        <w:rPr>
          <w:bCs/>
          <w:sz w:val="28"/>
          <w:szCs w:val="28"/>
        </w:rPr>
        <w:t xml:space="preserve"> Л.А. Категория рода в неофициальной </w:t>
      </w:r>
      <w:proofErr w:type="spellStart"/>
      <w:r w:rsidRPr="006758F6">
        <w:rPr>
          <w:bCs/>
          <w:sz w:val="28"/>
          <w:szCs w:val="28"/>
        </w:rPr>
        <w:t>антропонимии</w:t>
      </w:r>
      <w:proofErr w:type="spellEnd"/>
      <w:r w:rsidRPr="006758F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/ Л.А. Климкова </w:t>
      </w:r>
      <w:r w:rsidRPr="006758F6">
        <w:rPr>
          <w:bCs/>
          <w:sz w:val="28"/>
          <w:szCs w:val="28"/>
        </w:rPr>
        <w:t xml:space="preserve">// </w:t>
      </w:r>
      <w:hyperlink r:id="rId9" w:tooltip="Содержание выпусков этого журнала" w:history="1">
        <w:r>
          <w:rPr>
            <w:bCs/>
            <w:sz w:val="28"/>
            <w:szCs w:val="28"/>
          </w:rPr>
          <w:t>У</w:t>
        </w:r>
        <w:r w:rsidRPr="006758F6">
          <w:rPr>
            <w:bCs/>
            <w:sz w:val="28"/>
            <w:szCs w:val="28"/>
          </w:rPr>
          <w:t xml:space="preserve">ченые записки </w:t>
        </w:r>
        <w:r>
          <w:rPr>
            <w:bCs/>
            <w:sz w:val="28"/>
            <w:szCs w:val="28"/>
          </w:rPr>
          <w:t>П</w:t>
        </w:r>
        <w:r w:rsidRPr="006758F6">
          <w:rPr>
            <w:bCs/>
            <w:sz w:val="28"/>
            <w:szCs w:val="28"/>
          </w:rPr>
          <w:t>етрозаводского государственного университета</w:t>
        </w:r>
      </w:hyperlink>
      <w:r w:rsidRPr="006758F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– </w:t>
      </w:r>
      <w:r w:rsidRPr="006758F6">
        <w:rPr>
          <w:bCs/>
          <w:sz w:val="28"/>
          <w:szCs w:val="28"/>
        </w:rPr>
        <w:t>2021.</w:t>
      </w:r>
      <w:proofErr w:type="gramEnd"/>
      <w:r>
        <w:rPr>
          <w:bCs/>
          <w:sz w:val="28"/>
          <w:szCs w:val="28"/>
        </w:rPr>
        <w:t xml:space="preserve"> – Т. 43, </w:t>
      </w:r>
      <w:r w:rsidRPr="006758F6">
        <w:rPr>
          <w:bCs/>
          <w:sz w:val="28"/>
          <w:szCs w:val="28"/>
        </w:rPr>
        <w:t xml:space="preserve">№1. </w:t>
      </w:r>
      <w:r>
        <w:rPr>
          <w:bCs/>
          <w:sz w:val="28"/>
          <w:szCs w:val="28"/>
        </w:rPr>
        <w:t>– С</w:t>
      </w:r>
      <w:r w:rsidRPr="006758F6">
        <w:rPr>
          <w:bCs/>
          <w:sz w:val="28"/>
          <w:szCs w:val="28"/>
        </w:rPr>
        <w:t>.8–14</w:t>
      </w:r>
      <w:r>
        <w:rPr>
          <w:bCs/>
          <w:sz w:val="28"/>
          <w:szCs w:val="28"/>
        </w:rPr>
        <w:t>.</w:t>
      </w:r>
    </w:p>
    <w:p w:rsidR="00772522" w:rsidRPr="006758F6" w:rsidRDefault="00772522" w:rsidP="00564C6F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6758F6">
        <w:rPr>
          <w:bCs/>
          <w:sz w:val="28"/>
          <w:szCs w:val="28"/>
        </w:rPr>
        <w:t xml:space="preserve"> Климкова</w:t>
      </w:r>
      <w:r>
        <w:rPr>
          <w:bCs/>
          <w:sz w:val="28"/>
          <w:szCs w:val="28"/>
        </w:rPr>
        <w:t>,</w:t>
      </w:r>
      <w:r w:rsidRPr="006758F6">
        <w:rPr>
          <w:bCs/>
          <w:sz w:val="28"/>
          <w:szCs w:val="28"/>
        </w:rPr>
        <w:t xml:space="preserve"> Л.А</w:t>
      </w:r>
      <w:r>
        <w:rPr>
          <w:bCs/>
          <w:sz w:val="28"/>
          <w:szCs w:val="28"/>
        </w:rPr>
        <w:t xml:space="preserve">. Диалектный компонент языковой личности бывшего сельского жителя </w:t>
      </w:r>
      <w:r>
        <w:rPr>
          <w:sz w:val="28"/>
          <w:szCs w:val="28"/>
        </w:rPr>
        <w:t>/ Л.А. Климкова</w:t>
      </w:r>
      <w:r>
        <w:rPr>
          <w:bCs/>
          <w:sz w:val="28"/>
          <w:szCs w:val="28"/>
        </w:rPr>
        <w:t xml:space="preserve"> // </w:t>
      </w:r>
      <w:hyperlink r:id="rId10" w:tooltip="Содержание выпусков этого журнала" w:history="1">
        <w:r>
          <w:rPr>
            <w:bCs/>
            <w:sz w:val="28"/>
            <w:szCs w:val="28"/>
          </w:rPr>
          <w:t>Л</w:t>
        </w:r>
        <w:r w:rsidRPr="006758F6">
          <w:rPr>
            <w:bCs/>
            <w:sz w:val="28"/>
            <w:szCs w:val="28"/>
          </w:rPr>
          <w:t>ексический атлас русских народных говоров: материалы и исследования</w:t>
        </w:r>
      </w:hyperlink>
      <w:r w:rsidRPr="006758F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– 2021. – №15. – СПб: </w:t>
      </w:r>
      <w:hyperlink r:id="rId11" w:history="1">
        <w:r>
          <w:rPr>
            <w:bCs/>
            <w:sz w:val="28"/>
            <w:szCs w:val="28"/>
          </w:rPr>
          <w:t>И</w:t>
        </w:r>
        <w:r w:rsidRPr="006758F6">
          <w:rPr>
            <w:bCs/>
            <w:sz w:val="28"/>
            <w:szCs w:val="28"/>
          </w:rPr>
          <w:t xml:space="preserve">нститут </w:t>
        </w:r>
        <w:r>
          <w:rPr>
            <w:bCs/>
            <w:sz w:val="28"/>
            <w:szCs w:val="28"/>
          </w:rPr>
          <w:t>л</w:t>
        </w:r>
        <w:r w:rsidRPr="006758F6">
          <w:rPr>
            <w:bCs/>
            <w:sz w:val="28"/>
            <w:szCs w:val="28"/>
          </w:rPr>
          <w:t>ингвистических исследований РАН</w:t>
        </w:r>
      </w:hyperlink>
      <w:r>
        <w:rPr>
          <w:bCs/>
          <w:sz w:val="28"/>
          <w:szCs w:val="28"/>
        </w:rPr>
        <w:t>. – С.185–206.</w:t>
      </w:r>
    </w:p>
    <w:p w:rsidR="00772522" w:rsidRDefault="00772522" w:rsidP="00564C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4865">
        <w:rPr>
          <w:bCs/>
          <w:sz w:val="28"/>
          <w:szCs w:val="28"/>
        </w:rPr>
        <w:t>Климкова</w:t>
      </w:r>
      <w:r>
        <w:rPr>
          <w:bCs/>
          <w:sz w:val="28"/>
          <w:szCs w:val="28"/>
        </w:rPr>
        <w:t>,</w:t>
      </w:r>
      <w:r w:rsidRPr="00774865">
        <w:rPr>
          <w:bCs/>
          <w:sz w:val="28"/>
          <w:szCs w:val="28"/>
        </w:rPr>
        <w:t xml:space="preserve"> Л.А. Деривационный</w:t>
      </w:r>
      <w:r>
        <w:rPr>
          <w:sz w:val="28"/>
          <w:szCs w:val="28"/>
        </w:rPr>
        <w:t xml:space="preserve"> потенциал имен собственных в русском языке/ Л.А. Климкова // Актуальные проблемы современной лингвистики. Сборник статей к 90-летию М.А.Михайлова. – </w:t>
      </w:r>
      <w:r w:rsidRPr="00E65C9A">
        <w:rPr>
          <w:sz w:val="28"/>
          <w:szCs w:val="28"/>
        </w:rPr>
        <w:t>Нижний Новгород: Изд-во ННГУ им. Н.И.</w:t>
      </w:r>
      <w:r>
        <w:rPr>
          <w:sz w:val="28"/>
          <w:szCs w:val="28"/>
        </w:rPr>
        <w:t> Лобачевско</w:t>
      </w:r>
      <w:r w:rsidRPr="00E65C9A">
        <w:rPr>
          <w:sz w:val="28"/>
          <w:szCs w:val="28"/>
        </w:rPr>
        <w:t>го,</w:t>
      </w:r>
      <w:r>
        <w:rPr>
          <w:sz w:val="28"/>
          <w:szCs w:val="28"/>
        </w:rPr>
        <w:t xml:space="preserve"> 2020. – С. 70–80. </w:t>
      </w:r>
    </w:p>
    <w:p w:rsidR="00E33001" w:rsidRDefault="00A7170D" w:rsidP="00564C6F">
      <w:pPr>
        <w:pStyle w:val="Default"/>
        <w:jc w:val="both"/>
        <w:rPr>
          <w:sz w:val="28"/>
          <w:szCs w:val="28"/>
        </w:rPr>
      </w:pPr>
      <w:r w:rsidRPr="00A7170D">
        <w:rPr>
          <w:bCs/>
          <w:sz w:val="28"/>
          <w:szCs w:val="28"/>
        </w:rPr>
        <w:t xml:space="preserve">6. </w:t>
      </w:r>
      <w:r w:rsidR="00E33001" w:rsidRPr="00A7170D">
        <w:rPr>
          <w:bCs/>
          <w:sz w:val="28"/>
          <w:szCs w:val="28"/>
        </w:rPr>
        <w:t xml:space="preserve">Климкова, Л.А. </w:t>
      </w:r>
      <w:proofErr w:type="spellStart"/>
      <w:r w:rsidR="00E33001" w:rsidRPr="00A7170D">
        <w:rPr>
          <w:bCs/>
          <w:sz w:val="28"/>
          <w:szCs w:val="28"/>
        </w:rPr>
        <w:t>Библионимы</w:t>
      </w:r>
      <w:proofErr w:type="spellEnd"/>
      <w:r w:rsidR="00E33001" w:rsidRPr="00A7170D">
        <w:rPr>
          <w:bCs/>
          <w:sz w:val="28"/>
          <w:szCs w:val="28"/>
        </w:rPr>
        <w:t xml:space="preserve"> в лирике С.А. Есенина // Актуальные вопросы современной филологии и журналистики. – 2020. – №3(38). С.17–27.</w:t>
      </w:r>
    </w:p>
    <w:p w:rsidR="00772522" w:rsidRPr="006A7E90" w:rsidRDefault="00A7170D" w:rsidP="00564C6F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772522">
        <w:rPr>
          <w:sz w:val="28"/>
          <w:szCs w:val="28"/>
        </w:rPr>
        <w:t xml:space="preserve">. Климкова, Л.А. Микротопонимия в аспекте семантического проецирования / Л.А. Климкова // </w:t>
      </w:r>
      <w:hyperlink r:id="rId12" w:history="1">
        <w:r w:rsidR="00772522">
          <w:rPr>
            <w:bCs/>
            <w:sz w:val="28"/>
            <w:szCs w:val="28"/>
          </w:rPr>
          <w:t>О</w:t>
        </w:r>
        <w:r w:rsidR="00772522" w:rsidRPr="00774865">
          <w:rPr>
            <w:bCs/>
            <w:sz w:val="28"/>
            <w:szCs w:val="28"/>
          </w:rPr>
          <w:t xml:space="preserve">номастика </w:t>
        </w:r>
        <w:r w:rsidR="00772522">
          <w:rPr>
            <w:bCs/>
            <w:sz w:val="28"/>
            <w:szCs w:val="28"/>
          </w:rPr>
          <w:t>П</w:t>
        </w:r>
        <w:r w:rsidR="00772522" w:rsidRPr="00774865">
          <w:rPr>
            <w:bCs/>
            <w:sz w:val="28"/>
            <w:szCs w:val="28"/>
          </w:rPr>
          <w:t>оволжья</w:t>
        </w:r>
      </w:hyperlink>
      <w:r w:rsidR="00772522">
        <w:rPr>
          <w:bCs/>
          <w:sz w:val="28"/>
          <w:szCs w:val="28"/>
        </w:rPr>
        <w:t xml:space="preserve">: </w:t>
      </w:r>
      <w:r w:rsidR="00772522" w:rsidRPr="00774865">
        <w:rPr>
          <w:bCs/>
          <w:sz w:val="28"/>
          <w:szCs w:val="28"/>
        </w:rPr>
        <w:t xml:space="preserve">материалы </w:t>
      </w:r>
      <w:r w:rsidR="00772522">
        <w:rPr>
          <w:bCs/>
          <w:sz w:val="28"/>
          <w:szCs w:val="28"/>
          <w:lang w:val="en-US"/>
        </w:rPr>
        <w:t>XVII</w:t>
      </w:r>
      <w:r w:rsidR="00772522" w:rsidRPr="00774865">
        <w:rPr>
          <w:bCs/>
          <w:sz w:val="28"/>
          <w:szCs w:val="28"/>
        </w:rPr>
        <w:t xml:space="preserve"> </w:t>
      </w:r>
      <w:r w:rsidR="00772522">
        <w:rPr>
          <w:bCs/>
          <w:sz w:val="28"/>
          <w:szCs w:val="28"/>
        </w:rPr>
        <w:t>М</w:t>
      </w:r>
      <w:r w:rsidR="00772522" w:rsidRPr="00774865">
        <w:rPr>
          <w:bCs/>
          <w:sz w:val="28"/>
          <w:szCs w:val="28"/>
        </w:rPr>
        <w:t>еждународной научной конференции</w:t>
      </w:r>
      <w:r w:rsidR="00772522">
        <w:rPr>
          <w:bCs/>
          <w:sz w:val="28"/>
          <w:szCs w:val="28"/>
        </w:rPr>
        <w:t xml:space="preserve"> / </w:t>
      </w:r>
      <w:r w:rsidR="00772522" w:rsidRPr="00774865">
        <w:rPr>
          <w:bCs/>
          <w:sz w:val="28"/>
          <w:szCs w:val="28"/>
        </w:rPr>
        <w:t>сост</w:t>
      </w:r>
      <w:r w:rsidR="00772522">
        <w:rPr>
          <w:bCs/>
          <w:sz w:val="28"/>
          <w:szCs w:val="28"/>
        </w:rPr>
        <w:t xml:space="preserve">. </w:t>
      </w:r>
      <w:r w:rsidR="00772522" w:rsidRPr="00774865">
        <w:rPr>
          <w:bCs/>
          <w:sz w:val="28"/>
          <w:szCs w:val="28"/>
        </w:rPr>
        <w:t>и ред</w:t>
      </w:r>
      <w:r w:rsidR="00772522">
        <w:rPr>
          <w:bCs/>
          <w:sz w:val="28"/>
          <w:szCs w:val="28"/>
        </w:rPr>
        <w:t xml:space="preserve">. </w:t>
      </w:r>
      <w:r w:rsidR="00772522" w:rsidRPr="00774865">
        <w:rPr>
          <w:bCs/>
          <w:sz w:val="28"/>
          <w:szCs w:val="28"/>
        </w:rPr>
        <w:t xml:space="preserve">В.Л. </w:t>
      </w:r>
      <w:r w:rsidR="00772522">
        <w:rPr>
          <w:bCs/>
          <w:sz w:val="28"/>
          <w:szCs w:val="28"/>
        </w:rPr>
        <w:t>В</w:t>
      </w:r>
      <w:r w:rsidR="00772522" w:rsidRPr="00774865">
        <w:rPr>
          <w:bCs/>
          <w:sz w:val="28"/>
          <w:szCs w:val="28"/>
        </w:rPr>
        <w:t xml:space="preserve">асильев. </w:t>
      </w:r>
      <w:r w:rsidR="00772522">
        <w:rPr>
          <w:bCs/>
          <w:sz w:val="28"/>
          <w:szCs w:val="28"/>
        </w:rPr>
        <w:t>– Великий Новгород: «ТПК «П</w:t>
      </w:r>
      <w:r w:rsidR="00772522" w:rsidRPr="00774865">
        <w:rPr>
          <w:bCs/>
          <w:sz w:val="28"/>
          <w:szCs w:val="28"/>
        </w:rPr>
        <w:t>ечатный двор</w:t>
      </w:r>
      <w:r w:rsidR="00772522">
        <w:rPr>
          <w:bCs/>
          <w:sz w:val="28"/>
          <w:szCs w:val="28"/>
        </w:rPr>
        <w:t>»,</w:t>
      </w:r>
      <w:r w:rsidR="00772522" w:rsidRPr="00774865">
        <w:rPr>
          <w:bCs/>
          <w:sz w:val="28"/>
          <w:szCs w:val="28"/>
        </w:rPr>
        <w:t xml:space="preserve"> 2019</w:t>
      </w:r>
      <w:r w:rsidR="00772522">
        <w:rPr>
          <w:bCs/>
          <w:sz w:val="28"/>
          <w:szCs w:val="28"/>
        </w:rPr>
        <w:t>. – С.51–55.</w:t>
      </w:r>
    </w:p>
    <w:p w:rsidR="00772522" w:rsidRDefault="00A7170D" w:rsidP="00564C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2522">
        <w:rPr>
          <w:sz w:val="28"/>
          <w:szCs w:val="28"/>
        </w:rPr>
        <w:t xml:space="preserve">. Климкова, Л.А. Российская топонимика и ее объект в аспекте динамики/ Л.А. Климкова // Ученые записки УО ВГУ им. П.М. </w:t>
      </w:r>
      <w:proofErr w:type="spellStart"/>
      <w:r w:rsidR="00772522">
        <w:rPr>
          <w:sz w:val="28"/>
          <w:szCs w:val="28"/>
        </w:rPr>
        <w:t>Машерова</w:t>
      </w:r>
      <w:proofErr w:type="spellEnd"/>
      <w:r w:rsidR="00772522">
        <w:rPr>
          <w:sz w:val="28"/>
          <w:szCs w:val="28"/>
        </w:rPr>
        <w:t xml:space="preserve">. – 2018. – Т. 25. – С. 107–115. </w:t>
      </w:r>
    </w:p>
    <w:p w:rsidR="00772522" w:rsidRDefault="00A7170D" w:rsidP="00564C6F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772522">
        <w:rPr>
          <w:sz w:val="28"/>
          <w:szCs w:val="28"/>
        </w:rPr>
        <w:t xml:space="preserve">. Климкова, Л.А. </w:t>
      </w:r>
      <w:proofErr w:type="spellStart"/>
      <w:r w:rsidR="00772522">
        <w:rPr>
          <w:sz w:val="28"/>
          <w:szCs w:val="28"/>
        </w:rPr>
        <w:t>Плюральность</w:t>
      </w:r>
      <w:proofErr w:type="spellEnd"/>
      <w:r w:rsidR="00772522">
        <w:rPr>
          <w:sz w:val="28"/>
          <w:szCs w:val="28"/>
        </w:rPr>
        <w:t xml:space="preserve"> в региональной </w:t>
      </w:r>
      <w:proofErr w:type="spellStart"/>
      <w:r w:rsidR="00772522">
        <w:rPr>
          <w:sz w:val="28"/>
          <w:szCs w:val="28"/>
        </w:rPr>
        <w:t>онимии</w:t>
      </w:r>
      <w:proofErr w:type="spellEnd"/>
      <w:r w:rsidR="00772522">
        <w:rPr>
          <w:sz w:val="28"/>
          <w:szCs w:val="28"/>
        </w:rPr>
        <w:t xml:space="preserve"> / Л.А. Климкова // </w:t>
      </w:r>
      <w:hyperlink r:id="rId13" w:history="1">
        <w:proofErr w:type="spellStart"/>
        <w:r w:rsidR="00772522">
          <w:rPr>
            <w:bCs/>
            <w:sz w:val="28"/>
            <w:szCs w:val="28"/>
          </w:rPr>
          <w:t>Ф</w:t>
        </w:r>
        <w:r w:rsidR="00772522" w:rsidRPr="006A7E90">
          <w:rPr>
            <w:bCs/>
            <w:sz w:val="28"/>
            <w:szCs w:val="28"/>
          </w:rPr>
          <w:t>ортунатовские</w:t>
        </w:r>
        <w:proofErr w:type="spellEnd"/>
        <w:r w:rsidR="00772522" w:rsidRPr="006A7E90">
          <w:rPr>
            <w:bCs/>
            <w:sz w:val="28"/>
            <w:szCs w:val="28"/>
          </w:rPr>
          <w:t xml:space="preserve"> чтения в </w:t>
        </w:r>
        <w:r w:rsidR="00772522">
          <w:rPr>
            <w:bCs/>
            <w:sz w:val="28"/>
            <w:szCs w:val="28"/>
          </w:rPr>
          <w:t>К</w:t>
        </w:r>
        <w:r w:rsidR="00772522" w:rsidRPr="006A7E90">
          <w:rPr>
            <w:bCs/>
            <w:sz w:val="28"/>
            <w:szCs w:val="28"/>
          </w:rPr>
          <w:t>арелии</w:t>
        </w:r>
      </w:hyperlink>
      <w:r w:rsidR="00772522">
        <w:rPr>
          <w:bCs/>
          <w:sz w:val="28"/>
          <w:szCs w:val="28"/>
        </w:rPr>
        <w:t xml:space="preserve">: </w:t>
      </w:r>
      <w:r w:rsidR="00772522" w:rsidRPr="006A7E90">
        <w:rPr>
          <w:bCs/>
          <w:sz w:val="28"/>
          <w:szCs w:val="28"/>
        </w:rPr>
        <w:t>сб</w:t>
      </w:r>
      <w:r w:rsidR="00772522">
        <w:rPr>
          <w:bCs/>
          <w:sz w:val="28"/>
          <w:szCs w:val="28"/>
        </w:rPr>
        <w:t>.</w:t>
      </w:r>
      <w:r w:rsidR="00772522" w:rsidRPr="006A7E90">
        <w:rPr>
          <w:bCs/>
          <w:sz w:val="28"/>
          <w:szCs w:val="28"/>
        </w:rPr>
        <w:t xml:space="preserve"> докладов </w:t>
      </w:r>
      <w:r w:rsidR="00772522">
        <w:rPr>
          <w:bCs/>
          <w:sz w:val="28"/>
          <w:szCs w:val="28"/>
        </w:rPr>
        <w:t>М</w:t>
      </w:r>
      <w:r w:rsidR="00772522" w:rsidRPr="006A7E90">
        <w:rPr>
          <w:bCs/>
          <w:sz w:val="28"/>
          <w:szCs w:val="28"/>
        </w:rPr>
        <w:t>еждународной научной конференции</w:t>
      </w:r>
      <w:r w:rsidR="00772522">
        <w:rPr>
          <w:bCs/>
          <w:sz w:val="28"/>
          <w:szCs w:val="28"/>
        </w:rPr>
        <w:t xml:space="preserve">: </w:t>
      </w:r>
      <w:r w:rsidR="00772522" w:rsidRPr="006A7E90">
        <w:rPr>
          <w:bCs/>
          <w:sz w:val="28"/>
          <w:szCs w:val="28"/>
        </w:rPr>
        <w:t>в 2-х ч</w:t>
      </w:r>
      <w:r w:rsidR="00772522">
        <w:rPr>
          <w:bCs/>
          <w:sz w:val="28"/>
          <w:szCs w:val="28"/>
        </w:rPr>
        <w:t xml:space="preserve">. / </w:t>
      </w:r>
      <w:r w:rsidR="00772522" w:rsidRPr="006A7E90">
        <w:rPr>
          <w:bCs/>
          <w:sz w:val="28"/>
          <w:szCs w:val="28"/>
        </w:rPr>
        <w:t xml:space="preserve">под </w:t>
      </w:r>
      <w:proofErr w:type="spellStart"/>
      <w:r w:rsidR="00772522" w:rsidRPr="006A7E90">
        <w:rPr>
          <w:bCs/>
          <w:sz w:val="28"/>
          <w:szCs w:val="28"/>
        </w:rPr>
        <w:t>науч</w:t>
      </w:r>
      <w:proofErr w:type="spellEnd"/>
      <w:r w:rsidR="00772522">
        <w:rPr>
          <w:bCs/>
          <w:sz w:val="28"/>
          <w:szCs w:val="28"/>
        </w:rPr>
        <w:t>.</w:t>
      </w:r>
      <w:r w:rsidR="00772522" w:rsidRPr="006A7E90">
        <w:rPr>
          <w:bCs/>
          <w:sz w:val="28"/>
          <w:szCs w:val="28"/>
        </w:rPr>
        <w:t xml:space="preserve"> ред</w:t>
      </w:r>
      <w:r w:rsidR="00772522">
        <w:rPr>
          <w:bCs/>
          <w:sz w:val="28"/>
          <w:szCs w:val="28"/>
        </w:rPr>
        <w:t>.</w:t>
      </w:r>
      <w:r w:rsidR="00772522" w:rsidRPr="006A7E90">
        <w:rPr>
          <w:bCs/>
          <w:sz w:val="28"/>
          <w:szCs w:val="28"/>
        </w:rPr>
        <w:t xml:space="preserve"> </w:t>
      </w:r>
      <w:r w:rsidR="00772522">
        <w:rPr>
          <w:bCs/>
          <w:sz w:val="28"/>
          <w:szCs w:val="28"/>
        </w:rPr>
        <w:t>Н</w:t>
      </w:r>
      <w:r w:rsidR="00772522" w:rsidRPr="006A7E90">
        <w:rPr>
          <w:bCs/>
          <w:sz w:val="28"/>
          <w:szCs w:val="28"/>
        </w:rPr>
        <w:t>.</w:t>
      </w:r>
      <w:r w:rsidR="00772522">
        <w:rPr>
          <w:bCs/>
          <w:sz w:val="28"/>
          <w:szCs w:val="28"/>
        </w:rPr>
        <w:t>В</w:t>
      </w:r>
      <w:r w:rsidR="00772522" w:rsidRPr="006A7E90">
        <w:rPr>
          <w:bCs/>
          <w:sz w:val="28"/>
          <w:szCs w:val="28"/>
        </w:rPr>
        <w:t xml:space="preserve">. </w:t>
      </w:r>
      <w:proofErr w:type="spellStart"/>
      <w:r w:rsidR="00772522">
        <w:rPr>
          <w:bCs/>
          <w:sz w:val="28"/>
          <w:szCs w:val="28"/>
        </w:rPr>
        <w:t>П</w:t>
      </w:r>
      <w:r w:rsidR="00772522" w:rsidRPr="006A7E90">
        <w:rPr>
          <w:bCs/>
          <w:sz w:val="28"/>
          <w:szCs w:val="28"/>
        </w:rPr>
        <w:t>атроевой</w:t>
      </w:r>
      <w:proofErr w:type="spellEnd"/>
      <w:r w:rsidR="00772522">
        <w:rPr>
          <w:bCs/>
          <w:sz w:val="28"/>
          <w:szCs w:val="28"/>
        </w:rPr>
        <w:t>. – П</w:t>
      </w:r>
      <w:r w:rsidR="00772522" w:rsidRPr="006A7E90">
        <w:rPr>
          <w:bCs/>
          <w:sz w:val="28"/>
          <w:szCs w:val="28"/>
        </w:rPr>
        <w:t>етрозаводск</w:t>
      </w:r>
      <w:r w:rsidR="00772522">
        <w:rPr>
          <w:bCs/>
          <w:sz w:val="28"/>
          <w:szCs w:val="28"/>
        </w:rPr>
        <w:t xml:space="preserve">: </w:t>
      </w:r>
      <w:hyperlink r:id="rId14" w:tooltip="Список публикаций этого издательства" w:history="1">
        <w:r w:rsidR="00772522">
          <w:rPr>
            <w:bCs/>
            <w:sz w:val="28"/>
            <w:szCs w:val="28"/>
          </w:rPr>
          <w:t>П</w:t>
        </w:r>
        <w:r w:rsidR="00772522" w:rsidRPr="006A7E90">
          <w:rPr>
            <w:bCs/>
            <w:sz w:val="28"/>
            <w:szCs w:val="28"/>
          </w:rPr>
          <w:t>етрозаводский государственный университет</w:t>
        </w:r>
      </w:hyperlink>
      <w:r w:rsidR="00772522">
        <w:rPr>
          <w:bCs/>
          <w:sz w:val="28"/>
          <w:szCs w:val="28"/>
        </w:rPr>
        <w:t xml:space="preserve">, </w:t>
      </w:r>
      <w:r w:rsidR="00772522" w:rsidRPr="006A7E90">
        <w:rPr>
          <w:bCs/>
          <w:sz w:val="28"/>
          <w:szCs w:val="28"/>
        </w:rPr>
        <w:t>2018</w:t>
      </w:r>
      <w:r w:rsidR="00772522">
        <w:rPr>
          <w:bCs/>
          <w:sz w:val="28"/>
          <w:szCs w:val="28"/>
        </w:rPr>
        <w:t>. – С.127–129.</w:t>
      </w:r>
    </w:p>
    <w:p w:rsidR="00B96F4C" w:rsidRDefault="00A7170D" w:rsidP="00564C6F">
      <w:pPr>
        <w:pStyle w:val="1"/>
        <w:spacing w:line="240" w:lineRule="auto"/>
        <w:ind w:left="63" w:right="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772522">
        <w:rPr>
          <w:bCs/>
          <w:sz w:val="28"/>
          <w:szCs w:val="28"/>
        </w:rPr>
        <w:t xml:space="preserve">. </w:t>
      </w:r>
      <w:r w:rsidR="00772522">
        <w:rPr>
          <w:sz w:val="28"/>
          <w:szCs w:val="28"/>
        </w:rPr>
        <w:t xml:space="preserve">Климкова, Л.А. Иллюстративная зона в региональном </w:t>
      </w:r>
      <w:proofErr w:type="spellStart"/>
      <w:r w:rsidR="00772522">
        <w:rPr>
          <w:sz w:val="28"/>
          <w:szCs w:val="28"/>
        </w:rPr>
        <w:t>онимическом</w:t>
      </w:r>
      <w:proofErr w:type="spellEnd"/>
      <w:r w:rsidR="00772522">
        <w:rPr>
          <w:sz w:val="28"/>
          <w:szCs w:val="28"/>
        </w:rPr>
        <w:t xml:space="preserve"> словаре/ Л.А. Климкова // </w:t>
      </w:r>
      <w:hyperlink r:id="rId15" w:history="1">
        <w:r w:rsidR="00772522">
          <w:rPr>
            <w:sz w:val="28"/>
            <w:szCs w:val="28"/>
          </w:rPr>
          <w:t>Р</w:t>
        </w:r>
        <w:r w:rsidR="00772522" w:rsidRPr="00775762">
          <w:rPr>
            <w:sz w:val="28"/>
            <w:szCs w:val="28"/>
          </w:rPr>
          <w:t>оссийская академическая лексикография: современное состояние и перспективы развития</w:t>
        </w:r>
      </w:hyperlink>
      <w:r w:rsidR="00772522">
        <w:rPr>
          <w:sz w:val="28"/>
          <w:szCs w:val="28"/>
        </w:rPr>
        <w:t xml:space="preserve">: </w:t>
      </w:r>
      <w:r w:rsidR="00772522" w:rsidRPr="00775762">
        <w:rPr>
          <w:sz w:val="28"/>
          <w:szCs w:val="28"/>
        </w:rPr>
        <w:t xml:space="preserve">сборник научных статей по материалам </w:t>
      </w:r>
      <w:r w:rsidR="00772522">
        <w:rPr>
          <w:sz w:val="28"/>
          <w:szCs w:val="28"/>
        </w:rPr>
        <w:t>М</w:t>
      </w:r>
      <w:r w:rsidR="00772522" w:rsidRPr="00775762">
        <w:rPr>
          <w:sz w:val="28"/>
          <w:szCs w:val="28"/>
        </w:rPr>
        <w:t>еждународной научной конференции, посвященной 70-летию выхода первого тома академического «</w:t>
      </w:r>
      <w:r w:rsidR="00772522">
        <w:rPr>
          <w:sz w:val="28"/>
          <w:szCs w:val="28"/>
        </w:rPr>
        <w:t>С</w:t>
      </w:r>
      <w:r w:rsidR="00772522" w:rsidRPr="00775762">
        <w:rPr>
          <w:sz w:val="28"/>
          <w:szCs w:val="28"/>
        </w:rPr>
        <w:t>ловаря современного русского литературного языка»</w:t>
      </w:r>
      <w:r w:rsidR="00772522">
        <w:rPr>
          <w:sz w:val="28"/>
          <w:szCs w:val="28"/>
        </w:rPr>
        <w:t>. – СПб: С</w:t>
      </w:r>
      <w:r w:rsidR="00772522" w:rsidRPr="00775762">
        <w:rPr>
          <w:sz w:val="28"/>
          <w:szCs w:val="28"/>
        </w:rPr>
        <w:t>анкт-</w:t>
      </w:r>
      <w:r w:rsidR="00772522">
        <w:rPr>
          <w:sz w:val="28"/>
          <w:szCs w:val="28"/>
        </w:rPr>
        <w:t>П</w:t>
      </w:r>
      <w:r w:rsidR="00772522" w:rsidRPr="00775762">
        <w:rPr>
          <w:sz w:val="28"/>
          <w:szCs w:val="28"/>
        </w:rPr>
        <w:t>етербург</w:t>
      </w:r>
      <w:r w:rsidR="00772522">
        <w:rPr>
          <w:sz w:val="28"/>
          <w:szCs w:val="28"/>
        </w:rPr>
        <w:t xml:space="preserve">: </w:t>
      </w:r>
      <w:hyperlink r:id="rId16" w:tooltip="Список публикаций этого издательства" w:history="1">
        <w:r w:rsidR="00772522" w:rsidRPr="00775762">
          <w:rPr>
            <w:sz w:val="28"/>
            <w:szCs w:val="28"/>
          </w:rPr>
          <w:t>Институт лингвистических исследований РАН</w:t>
        </w:r>
      </w:hyperlink>
      <w:r w:rsidR="00772522" w:rsidRPr="00775762">
        <w:rPr>
          <w:sz w:val="28"/>
          <w:szCs w:val="28"/>
        </w:rPr>
        <w:t>, 2018</w:t>
      </w:r>
      <w:r w:rsidR="00772522">
        <w:rPr>
          <w:sz w:val="28"/>
          <w:szCs w:val="28"/>
        </w:rPr>
        <w:t>. – С. 354–361.</w:t>
      </w:r>
    </w:p>
    <w:p w:rsidR="00E33001" w:rsidRDefault="00A7170D" w:rsidP="00564C6F">
      <w:pPr>
        <w:pStyle w:val="1"/>
        <w:spacing w:line="240" w:lineRule="auto"/>
        <w:ind w:left="63" w:right="60"/>
        <w:jc w:val="both"/>
        <w:rPr>
          <w:sz w:val="28"/>
          <w:szCs w:val="28"/>
        </w:rPr>
      </w:pPr>
      <w:r w:rsidRPr="00A7170D">
        <w:rPr>
          <w:sz w:val="28"/>
          <w:szCs w:val="28"/>
        </w:rPr>
        <w:t>11.</w:t>
      </w:r>
      <w:r w:rsidR="00E33001" w:rsidRPr="00A7170D">
        <w:rPr>
          <w:sz w:val="28"/>
          <w:szCs w:val="28"/>
        </w:rPr>
        <w:t xml:space="preserve">Климкова, Л.А. Достойный вклад в </w:t>
      </w:r>
      <w:proofErr w:type="gramStart"/>
      <w:r w:rsidR="00E33001" w:rsidRPr="00A7170D">
        <w:rPr>
          <w:sz w:val="28"/>
          <w:szCs w:val="28"/>
        </w:rPr>
        <w:t>отечественную</w:t>
      </w:r>
      <w:proofErr w:type="gramEnd"/>
      <w:r w:rsidR="00E33001" w:rsidRPr="00A7170D">
        <w:rPr>
          <w:sz w:val="28"/>
          <w:szCs w:val="28"/>
        </w:rPr>
        <w:t xml:space="preserve"> </w:t>
      </w:r>
      <w:proofErr w:type="spellStart"/>
      <w:r w:rsidR="00E33001" w:rsidRPr="00A7170D">
        <w:rPr>
          <w:sz w:val="28"/>
          <w:szCs w:val="28"/>
        </w:rPr>
        <w:t>топонимографию</w:t>
      </w:r>
      <w:proofErr w:type="spellEnd"/>
      <w:r w:rsidR="00E33001" w:rsidRPr="00A7170D">
        <w:rPr>
          <w:sz w:val="28"/>
          <w:szCs w:val="28"/>
        </w:rPr>
        <w:t xml:space="preserve">: к выходу нового словаря </w:t>
      </w:r>
      <w:r w:rsidR="00E9762B" w:rsidRPr="00A7170D">
        <w:rPr>
          <w:sz w:val="28"/>
          <w:szCs w:val="28"/>
        </w:rPr>
        <w:t xml:space="preserve">/ Л.А. Климкова </w:t>
      </w:r>
      <w:r w:rsidR="00E33001" w:rsidRPr="00A7170D">
        <w:rPr>
          <w:sz w:val="28"/>
          <w:szCs w:val="28"/>
        </w:rPr>
        <w:t>// Вестник Волжского университета им. В.Н.</w:t>
      </w:r>
      <w:r w:rsidR="00036461" w:rsidRPr="00A7170D">
        <w:rPr>
          <w:sz w:val="28"/>
          <w:szCs w:val="28"/>
        </w:rPr>
        <w:t> </w:t>
      </w:r>
      <w:r w:rsidR="00E33001" w:rsidRPr="00A7170D">
        <w:rPr>
          <w:sz w:val="28"/>
          <w:szCs w:val="28"/>
        </w:rPr>
        <w:t xml:space="preserve">Татищева. – 2018.– </w:t>
      </w:r>
      <w:r w:rsidR="00036461" w:rsidRPr="00A7170D">
        <w:rPr>
          <w:sz w:val="28"/>
          <w:szCs w:val="28"/>
        </w:rPr>
        <w:t>Т.2, №2. – 115–121.</w:t>
      </w:r>
    </w:p>
    <w:p w:rsidR="006A7E90" w:rsidRDefault="006A7E90" w:rsidP="00564C6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6A7E90" w:rsidSect="00B96F4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56F"/>
    <w:multiLevelType w:val="hybridMultilevel"/>
    <w:tmpl w:val="5CDA757E"/>
    <w:lvl w:ilvl="0" w:tplc="9412004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D14D1"/>
    <w:multiLevelType w:val="hybridMultilevel"/>
    <w:tmpl w:val="12BE7DC6"/>
    <w:lvl w:ilvl="0" w:tplc="AC70FA0A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B96F4C"/>
    <w:rsid w:val="00036461"/>
    <w:rsid w:val="000923C3"/>
    <w:rsid w:val="000A45BE"/>
    <w:rsid w:val="001209FA"/>
    <w:rsid w:val="0015037D"/>
    <w:rsid w:val="001866CB"/>
    <w:rsid w:val="00186D41"/>
    <w:rsid w:val="001A01C9"/>
    <w:rsid w:val="001E4FC6"/>
    <w:rsid w:val="00252024"/>
    <w:rsid w:val="00260642"/>
    <w:rsid w:val="00297D83"/>
    <w:rsid w:val="002D65E7"/>
    <w:rsid w:val="002E5500"/>
    <w:rsid w:val="00382F46"/>
    <w:rsid w:val="003B5ED5"/>
    <w:rsid w:val="003C155D"/>
    <w:rsid w:val="00454E8A"/>
    <w:rsid w:val="004667F5"/>
    <w:rsid w:val="005232D8"/>
    <w:rsid w:val="00564C6F"/>
    <w:rsid w:val="0067583F"/>
    <w:rsid w:val="006758F6"/>
    <w:rsid w:val="006A7E90"/>
    <w:rsid w:val="00701280"/>
    <w:rsid w:val="00772522"/>
    <w:rsid w:val="00774865"/>
    <w:rsid w:val="00775762"/>
    <w:rsid w:val="00780E6C"/>
    <w:rsid w:val="0079696B"/>
    <w:rsid w:val="00837C41"/>
    <w:rsid w:val="00862A5C"/>
    <w:rsid w:val="0087579C"/>
    <w:rsid w:val="008A2FE9"/>
    <w:rsid w:val="008B4E59"/>
    <w:rsid w:val="00911B86"/>
    <w:rsid w:val="009A4596"/>
    <w:rsid w:val="009C5E27"/>
    <w:rsid w:val="009F4416"/>
    <w:rsid w:val="00A154C1"/>
    <w:rsid w:val="00A21459"/>
    <w:rsid w:val="00A35FC5"/>
    <w:rsid w:val="00A7170D"/>
    <w:rsid w:val="00AD6B99"/>
    <w:rsid w:val="00B96F4C"/>
    <w:rsid w:val="00BB57A8"/>
    <w:rsid w:val="00BC5DE1"/>
    <w:rsid w:val="00C02FE9"/>
    <w:rsid w:val="00C668C7"/>
    <w:rsid w:val="00C91DC3"/>
    <w:rsid w:val="00CF7F28"/>
    <w:rsid w:val="00D3556F"/>
    <w:rsid w:val="00D4269C"/>
    <w:rsid w:val="00D6073C"/>
    <w:rsid w:val="00D845A2"/>
    <w:rsid w:val="00DA0A74"/>
    <w:rsid w:val="00E33001"/>
    <w:rsid w:val="00E65C9A"/>
    <w:rsid w:val="00E75D24"/>
    <w:rsid w:val="00E9762B"/>
    <w:rsid w:val="00EC2A5D"/>
    <w:rsid w:val="00ED4554"/>
    <w:rsid w:val="00F674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B96F4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rsid w:val="00B96F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0pt">
    <w:name w:val="Основной текст + Интервал 0 pt"/>
    <w:basedOn w:val="a3"/>
    <w:rsid w:val="00B96F4C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styleId="a4">
    <w:name w:val="List Paragraph"/>
    <w:basedOn w:val="a"/>
    <w:qFormat/>
    <w:rsid w:val="00B96F4C"/>
    <w:pPr>
      <w:ind w:left="720"/>
      <w:contextualSpacing/>
    </w:pPr>
  </w:style>
  <w:style w:type="character" w:styleId="a5">
    <w:name w:val="Hyperlink"/>
    <w:basedOn w:val="a0"/>
    <w:unhideWhenUsed/>
    <w:rsid w:val="00B96F4C"/>
    <w:rPr>
      <w:color w:val="0000FF"/>
      <w:u w:val="single"/>
    </w:rPr>
  </w:style>
  <w:style w:type="table" w:styleId="a6">
    <w:name w:val="Table Grid"/>
    <w:basedOn w:val="a1"/>
    <w:rsid w:val="00B96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6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igtext">
    <w:name w:val="bigtext"/>
    <w:basedOn w:val="a"/>
    <w:rsid w:val="0018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1866CB"/>
  </w:style>
  <w:style w:type="character" w:customStyle="1" w:styleId="help1">
    <w:name w:val="help1"/>
    <w:basedOn w:val="a0"/>
    <w:rsid w:val="001866CB"/>
  </w:style>
  <w:style w:type="paragraph" w:styleId="a7">
    <w:name w:val="Normal (Web)"/>
    <w:basedOn w:val="a"/>
    <w:uiPriority w:val="99"/>
    <w:semiHidden/>
    <w:unhideWhenUsed/>
    <w:rsid w:val="00D3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publisher_about.asp?pubsid=969" TargetMode="External"/><Relationship Id="rId13" Type="http://schemas.openxmlformats.org/officeDocument/2006/relationships/hyperlink" Target="https://www.elibrary.ru/item.asp?id=36772775&amp;selid=3677283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7231028&amp;selid=47231090" TargetMode="External"/><Relationship Id="rId12" Type="http://schemas.openxmlformats.org/officeDocument/2006/relationships/hyperlink" Target="https://www.elibrary.ru/item.asp?id=39262760&amp;selid=392627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ibrary.ru/publisher_about.asp?pubsid=885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zf@arz.unn.ru" TargetMode="External"/><Relationship Id="rId11" Type="http://schemas.openxmlformats.org/officeDocument/2006/relationships/hyperlink" Target="https://www.elibrary.ru/org_profile.asp?id=6262" TargetMode="External"/><Relationship Id="rId5" Type="http://schemas.openxmlformats.org/officeDocument/2006/relationships/hyperlink" Target="mailto:unn@unn.ru" TargetMode="External"/><Relationship Id="rId15" Type="http://schemas.openxmlformats.org/officeDocument/2006/relationships/hyperlink" Target="https://www.elibrary.ru/item.asp?id=43874568&amp;selid=43874664" TargetMode="External"/><Relationship Id="rId10" Type="http://schemas.openxmlformats.org/officeDocument/2006/relationships/hyperlink" Target="https://www.elibrary.ru/contents.asp?id=47832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4696919" TargetMode="External"/><Relationship Id="rId14" Type="http://schemas.openxmlformats.org/officeDocument/2006/relationships/hyperlink" Target="https://www.elibrary.ru/publisher_about.asp?pubsid=7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2022-03-11T11:57:00Z</dcterms:created>
  <dcterms:modified xsi:type="dcterms:W3CDTF">2022-07-12T19:41:00Z</dcterms:modified>
  <cp:version>0900.0000.01</cp:version>
</cp:coreProperties>
</file>