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56" w:rsidRPr="006C6B35" w:rsidRDefault="00825956" w:rsidP="00825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B35">
        <w:rPr>
          <w:rFonts w:ascii="Times New Roman" w:hAnsi="Times New Roman" w:cs="Times New Roman"/>
          <w:b/>
          <w:sz w:val="24"/>
          <w:szCs w:val="24"/>
        </w:rPr>
        <w:t>Перечень вопр</w:t>
      </w:r>
      <w:bookmarkStart w:id="0" w:name="_GoBack"/>
      <w:bookmarkEnd w:id="0"/>
      <w:r w:rsidRPr="006C6B35">
        <w:rPr>
          <w:rFonts w:ascii="Times New Roman" w:hAnsi="Times New Roman" w:cs="Times New Roman"/>
          <w:b/>
          <w:sz w:val="24"/>
          <w:szCs w:val="24"/>
        </w:rPr>
        <w:t>осов к зачету</w:t>
      </w:r>
      <w:r w:rsidR="00172DB8">
        <w:rPr>
          <w:rFonts w:ascii="Times New Roman" w:hAnsi="Times New Roman" w:cs="Times New Roman"/>
          <w:b/>
          <w:sz w:val="24"/>
          <w:szCs w:val="24"/>
        </w:rPr>
        <w:t xml:space="preserve"> с оц</w:t>
      </w:r>
      <w:r w:rsidR="00224DC0">
        <w:rPr>
          <w:rFonts w:ascii="Times New Roman" w:hAnsi="Times New Roman" w:cs="Times New Roman"/>
          <w:b/>
          <w:sz w:val="24"/>
          <w:szCs w:val="24"/>
        </w:rPr>
        <w:t>е</w:t>
      </w:r>
      <w:r w:rsidR="00172DB8">
        <w:rPr>
          <w:rFonts w:ascii="Times New Roman" w:hAnsi="Times New Roman" w:cs="Times New Roman"/>
          <w:b/>
          <w:sz w:val="24"/>
          <w:szCs w:val="24"/>
        </w:rPr>
        <w:t>нкой</w:t>
      </w:r>
    </w:p>
    <w:p w:rsidR="00825956" w:rsidRPr="006C6B35" w:rsidRDefault="00825956" w:rsidP="00825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B35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:rsidR="00825956" w:rsidRPr="006C6B35" w:rsidRDefault="00825956" w:rsidP="00825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B35">
        <w:rPr>
          <w:rFonts w:ascii="Times New Roman" w:hAnsi="Times New Roman" w:cs="Times New Roman"/>
          <w:b/>
          <w:sz w:val="24"/>
          <w:szCs w:val="24"/>
        </w:rPr>
        <w:t>«Биологическое разнообразие Липецкой области»</w:t>
      </w:r>
    </w:p>
    <w:p w:rsidR="00825956" w:rsidRPr="006C6B35" w:rsidRDefault="00825956" w:rsidP="00825956">
      <w:pPr>
        <w:rPr>
          <w:rFonts w:ascii="Times New Roman" w:hAnsi="Times New Roman" w:cs="Times New Roman"/>
          <w:sz w:val="24"/>
          <w:szCs w:val="24"/>
        </w:rPr>
      </w:pPr>
      <w:r w:rsidRPr="006C6B35">
        <w:rPr>
          <w:rFonts w:ascii="Times New Roman" w:hAnsi="Times New Roman" w:cs="Times New Roman"/>
          <w:sz w:val="24"/>
          <w:szCs w:val="24"/>
        </w:rPr>
        <w:t>Направление подготовки: 44.03.05 Педагогическое образование (с двумя профилями подготовки) Н</w:t>
      </w:r>
      <w:r>
        <w:rPr>
          <w:rFonts w:ascii="Times New Roman" w:hAnsi="Times New Roman" w:cs="Times New Roman"/>
          <w:sz w:val="24"/>
          <w:szCs w:val="24"/>
        </w:rPr>
        <w:t>аправленность (профиль): Химия и биология</w:t>
      </w:r>
      <w:r w:rsidRPr="006C6B35">
        <w:rPr>
          <w:rFonts w:ascii="Times New Roman" w:hAnsi="Times New Roman" w:cs="Times New Roman"/>
          <w:sz w:val="24"/>
          <w:szCs w:val="24"/>
        </w:rPr>
        <w:t>, География</w:t>
      </w:r>
    </w:p>
    <w:p w:rsidR="00825956" w:rsidRPr="006C6B35" w:rsidRDefault="00172DB8" w:rsidP="00825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956">
        <w:rPr>
          <w:rFonts w:ascii="Times New Roman" w:hAnsi="Times New Roman" w:cs="Times New Roman"/>
          <w:sz w:val="24"/>
          <w:szCs w:val="24"/>
        </w:rPr>
        <w:t>(1</w:t>
      </w:r>
      <w:r w:rsidR="00825956" w:rsidRPr="006C6B35">
        <w:rPr>
          <w:rFonts w:ascii="Times New Roman" w:hAnsi="Times New Roman" w:cs="Times New Roman"/>
          <w:sz w:val="24"/>
          <w:szCs w:val="24"/>
        </w:rPr>
        <w:t xml:space="preserve"> семестр, очная форма обучения)</w:t>
      </w:r>
    </w:p>
    <w:p w:rsidR="001A01D9" w:rsidRDefault="001A01D9" w:rsidP="001A01D9"/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1. Общие представления о биологическом разнообразии Липецкой области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2. Конвенция о биологическом разнообразии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3. Структура и уровни биоразнообразия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4. Разнообразие сообществ и экосистем. Факторы, определяющие особенности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биоразнообразия территории Липецкой области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5. Понятие о генетическом разнообразии Липецкой области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6. Основные причины изменчивости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7. Видовое разнообразие. Понятие вида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8. Формирование биоразнообразия. Способы возникновения новых видов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9. Состав флоры и фауны в Липецкой области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10. Измерение видового разнообразия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11. Формы и типы разнообразия.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12. Таксономическое, типологическое, структурное биоразнообразие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13. Основные законы, правила и принципы, связанные с биоразнообразием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436720">
        <w:rPr>
          <w:rFonts w:ascii="Times New Roman" w:hAnsi="Times New Roman" w:cs="Times New Roman"/>
          <w:sz w:val="24"/>
          <w:szCs w:val="24"/>
        </w:rPr>
        <w:t>Экосистемное</w:t>
      </w:r>
      <w:proofErr w:type="spellEnd"/>
      <w:r w:rsidRPr="00436720">
        <w:rPr>
          <w:rFonts w:ascii="Times New Roman" w:hAnsi="Times New Roman" w:cs="Times New Roman"/>
          <w:sz w:val="24"/>
          <w:szCs w:val="24"/>
        </w:rPr>
        <w:t xml:space="preserve"> биоразнообразие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15. Биологическое разнообразие водных и наземных экосистем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16. Факторы формирования разнообразия сообществ на определенной территории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17. Понятие об ареале. Типы ареалов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18. Космополиты.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19. Эндемики.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20. Реликты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21. Антропогенное изменение биомов</w:t>
      </w:r>
    </w:p>
    <w:p w:rsidR="001A01D9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22. Международные организации, занимающиеся проблемами сохранения</w:t>
      </w:r>
    </w:p>
    <w:p w:rsidR="00DE4DF6" w:rsidRPr="00436720" w:rsidRDefault="001A01D9" w:rsidP="001A01D9">
      <w:pPr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биоразнообразия (</w:t>
      </w:r>
      <w:proofErr w:type="spellStart"/>
      <w:r w:rsidRPr="00436720">
        <w:rPr>
          <w:rFonts w:ascii="Times New Roman" w:hAnsi="Times New Roman" w:cs="Times New Roman"/>
          <w:sz w:val="24"/>
          <w:szCs w:val="24"/>
        </w:rPr>
        <w:t>МСоЭС</w:t>
      </w:r>
      <w:proofErr w:type="spellEnd"/>
      <w:r w:rsidRPr="00436720">
        <w:rPr>
          <w:rFonts w:ascii="Times New Roman" w:hAnsi="Times New Roman" w:cs="Times New Roman"/>
          <w:sz w:val="24"/>
          <w:szCs w:val="24"/>
        </w:rPr>
        <w:t>, ДДОП, WWF, Гринпис, МЗК)</w:t>
      </w:r>
      <w:r w:rsidRPr="00436720">
        <w:rPr>
          <w:rFonts w:ascii="Times New Roman" w:hAnsi="Times New Roman" w:cs="Times New Roman"/>
          <w:sz w:val="24"/>
          <w:szCs w:val="24"/>
        </w:rPr>
        <w:cr/>
      </w:r>
    </w:p>
    <w:p w:rsidR="000D7FE7" w:rsidRDefault="000D7FE7" w:rsidP="000D7FE7"/>
    <w:sectPr w:rsidR="000D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82"/>
    <w:rsid w:val="000D7FE7"/>
    <w:rsid w:val="00172DB8"/>
    <w:rsid w:val="001A01D9"/>
    <w:rsid w:val="00224DC0"/>
    <w:rsid w:val="00436720"/>
    <w:rsid w:val="00825956"/>
    <w:rsid w:val="00DE4DF6"/>
    <w:rsid w:val="00E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50AF4-42B9-4B95-96E5-76909E26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2023-11-24T11:52:00Z</dcterms:created>
  <dcterms:modified xsi:type="dcterms:W3CDTF">2023-12-29T07:44:00Z</dcterms:modified>
</cp:coreProperties>
</file>