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40" w:rsidRPr="007F55B7" w:rsidRDefault="00BC1F40" w:rsidP="007F55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5B7">
        <w:rPr>
          <w:rFonts w:ascii="Times New Roman" w:hAnsi="Times New Roman" w:cs="Times New Roman"/>
          <w:b/>
          <w:sz w:val="26"/>
          <w:szCs w:val="26"/>
        </w:rPr>
        <w:t>КАЛЕНДАРНЫЙ ПЛАН</w:t>
      </w:r>
    </w:p>
    <w:p w:rsidR="007F55B7" w:rsidRPr="007F55B7" w:rsidRDefault="00BC1F40" w:rsidP="007F55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5B7">
        <w:rPr>
          <w:rFonts w:ascii="Times New Roman" w:hAnsi="Times New Roman" w:cs="Times New Roman"/>
          <w:b/>
          <w:sz w:val="26"/>
          <w:szCs w:val="26"/>
        </w:rPr>
        <w:t xml:space="preserve">реализации мероприятий в рамках </w:t>
      </w:r>
    </w:p>
    <w:p w:rsidR="007F55B7" w:rsidRPr="007F55B7" w:rsidRDefault="00BC1F40" w:rsidP="007F55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5B7">
        <w:rPr>
          <w:rFonts w:ascii="Times New Roman" w:hAnsi="Times New Roman" w:cs="Times New Roman"/>
          <w:b/>
          <w:sz w:val="26"/>
          <w:szCs w:val="26"/>
        </w:rPr>
        <w:t>инновационного образовательного проекта</w:t>
      </w:r>
    </w:p>
    <w:p w:rsidR="00BC1F40" w:rsidRPr="007F55B7" w:rsidRDefault="00BC1F40" w:rsidP="007F55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55B7">
        <w:rPr>
          <w:rFonts w:ascii="Times New Roman" w:hAnsi="Times New Roman" w:cs="Times New Roman"/>
          <w:b/>
          <w:caps/>
          <w:sz w:val="26"/>
          <w:szCs w:val="26"/>
          <w:shd w:val="clear" w:color="auto" w:fill="FFFFFF"/>
        </w:rPr>
        <w:t>«Ц</w:t>
      </w:r>
      <w:r w:rsidRPr="007F55B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ентр медиаобразовательной подготовки педагогических кадров</w:t>
      </w:r>
      <w:r w:rsidRPr="007F55B7">
        <w:rPr>
          <w:rFonts w:ascii="Times New Roman" w:hAnsi="Times New Roman" w:cs="Times New Roman"/>
          <w:sz w:val="26"/>
          <w:szCs w:val="26"/>
        </w:rPr>
        <w:t>»</w:t>
      </w:r>
    </w:p>
    <w:p w:rsidR="007F55B7" w:rsidRDefault="007F55B7" w:rsidP="007F55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34" w:type="dxa"/>
        <w:tblLook w:val="04A0"/>
      </w:tblPr>
      <w:tblGrid>
        <w:gridCol w:w="704"/>
        <w:gridCol w:w="6946"/>
        <w:gridCol w:w="1984"/>
      </w:tblGrid>
      <w:tr w:rsidR="00BC1F40" w:rsidRPr="007F55B7" w:rsidTr="007F55B7">
        <w:tc>
          <w:tcPr>
            <w:tcW w:w="704" w:type="dxa"/>
          </w:tcPr>
          <w:p w:rsidR="00BC1F40" w:rsidRPr="007F55B7" w:rsidRDefault="00BC1F40" w:rsidP="007F55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7F55B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946" w:type="dxa"/>
          </w:tcPr>
          <w:p w:rsidR="00BC1F40" w:rsidRPr="007F55B7" w:rsidRDefault="00BC1F40" w:rsidP="007F55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BC1F40" w:rsidRPr="007F55B7" w:rsidRDefault="00BC1F40" w:rsidP="007F55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b/>
                <w:sz w:val="26"/>
                <w:szCs w:val="26"/>
              </w:rPr>
              <w:t>Срок(период) выполнения</w:t>
            </w:r>
          </w:p>
        </w:tc>
      </w:tr>
      <w:tr w:rsidR="00BC1F40" w:rsidRPr="007F55B7" w:rsidTr="007F55B7">
        <w:tc>
          <w:tcPr>
            <w:tcW w:w="704" w:type="dxa"/>
          </w:tcPr>
          <w:p w:rsidR="00BC1F40" w:rsidRPr="007F55B7" w:rsidRDefault="00BC1F40" w:rsidP="007F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BC1F40" w:rsidRPr="007F55B7" w:rsidRDefault="00BC1F40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Разработка нормативной и методической базы функционирования проекта</w:t>
            </w:r>
          </w:p>
        </w:tc>
        <w:tc>
          <w:tcPr>
            <w:tcW w:w="1984" w:type="dxa"/>
          </w:tcPr>
          <w:p w:rsidR="00BC1F40" w:rsidRPr="007F55B7" w:rsidRDefault="007F55B7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январь 2024 - февраль 2024</w:t>
            </w:r>
          </w:p>
        </w:tc>
      </w:tr>
      <w:tr w:rsidR="00BC1F40" w:rsidRPr="007F55B7" w:rsidTr="007F55B7">
        <w:tc>
          <w:tcPr>
            <w:tcW w:w="704" w:type="dxa"/>
          </w:tcPr>
          <w:p w:rsidR="00BC1F40" w:rsidRPr="007F55B7" w:rsidRDefault="00BC1F40" w:rsidP="007F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BC1F40" w:rsidRPr="007F55B7" w:rsidRDefault="00BC1F40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Теоретико-методологическое обеспечение модели медиаобразовательного развития педагогических кадров как фактора повышения их профессиональной компетентности</w:t>
            </w:r>
          </w:p>
        </w:tc>
        <w:tc>
          <w:tcPr>
            <w:tcW w:w="1984" w:type="dxa"/>
          </w:tcPr>
          <w:p w:rsidR="00BC1F40" w:rsidRPr="007F55B7" w:rsidRDefault="007F55B7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март 2024 - апрель 2024</w:t>
            </w:r>
          </w:p>
        </w:tc>
      </w:tr>
      <w:tr w:rsidR="00BC1F40" w:rsidRPr="007F55B7" w:rsidTr="007F55B7">
        <w:tc>
          <w:tcPr>
            <w:tcW w:w="704" w:type="dxa"/>
          </w:tcPr>
          <w:p w:rsidR="00BC1F40" w:rsidRPr="007F55B7" w:rsidRDefault="00BC1F40" w:rsidP="007F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BC1F40" w:rsidRPr="007F55B7" w:rsidRDefault="00BC1F40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Разработка программы мониторинга результатов реализуемого проекта</w:t>
            </w:r>
          </w:p>
        </w:tc>
        <w:tc>
          <w:tcPr>
            <w:tcW w:w="1984" w:type="dxa"/>
          </w:tcPr>
          <w:p w:rsidR="00BC1F40" w:rsidRPr="007F55B7" w:rsidRDefault="007F55B7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май 2024 - июль 2024</w:t>
            </w:r>
          </w:p>
        </w:tc>
      </w:tr>
      <w:tr w:rsidR="00BC1F40" w:rsidRPr="007F55B7" w:rsidTr="007F55B7">
        <w:tc>
          <w:tcPr>
            <w:tcW w:w="704" w:type="dxa"/>
          </w:tcPr>
          <w:p w:rsidR="00BC1F40" w:rsidRPr="007F55B7" w:rsidRDefault="00BC1F40" w:rsidP="007F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</w:tcPr>
          <w:p w:rsidR="00BC1F40" w:rsidRPr="007F55B7" w:rsidRDefault="00BC1F40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Создание инновационной образовательной площадки проекта, ее техническое сопровождение и содержательное наполнение</w:t>
            </w:r>
          </w:p>
        </w:tc>
        <w:tc>
          <w:tcPr>
            <w:tcW w:w="1984" w:type="dxa"/>
          </w:tcPr>
          <w:p w:rsidR="00BC1F40" w:rsidRPr="007F55B7" w:rsidRDefault="007F55B7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август 2024 - декабрь 2024</w:t>
            </w:r>
          </w:p>
        </w:tc>
      </w:tr>
      <w:tr w:rsidR="00BC1F40" w:rsidRPr="007F55B7" w:rsidTr="007F55B7">
        <w:tc>
          <w:tcPr>
            <w:tcW w:w="704" w:type="dxa"/>
          </w:tcPr>
          <w:p w:rsidR="00BC1F40" w:rsidRPr="007F55B7" w:rsidRDefault="00BC1F40" w:rsidP="007F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</w:tcPr>
          <w:p w:rsidR="00BC1F40" w:rsidRPr="007F55B7" w:rsidRDefault="00BC1F40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Разработка программ повышения квалификации на весь срок функционирования проекта</w:t>
            </w:r>
          </w:p>
        </w:tc>
        <w:tc>
          <w:tcPr>
            <w:tcW w:w="1984" w:type="dxa"/>
          </w:tcPr>
          <w:p w:rsidR="00BC1F40" w:rsidRPr="007F55B7" w:rsidRDefault="007F55B7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январь 2025 - февраль 2025</w:t>
            </w:r>
          </w:p>
        </w:tc>
      </w:tr>
      <w:tr w:rsidR="00BC1F40" w:rsidRPr="007F55B7" w:rsidTr="007F55B7">
        <w:tc>
          <w:tcPr>
            <w:tcW w:w="704" w:type="dxa"/>
          </w:tcPr>
          <w:p w:rsidR="00BC1F40" w:rsidRPr="007F55B7" w:rsidRDefault="00BC1F40" w:rsidP="007F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6" w:type="dxa"/>
          </w:tcPr>
          <w:p w:rsidR="00BC1F40" w:rsidRPr="007F55B7" w:rsidRDefault="00BC1F40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Мастер-классы на базе образовательной площадки от ведущих специалистов в сфере </w:t>
            </w:r>
            <w:proofErr w:type="spellStart"/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медиаобразования</w:t>
            </w:r>
            <w:proofErr w:type="spellEnd"/>
          </w:p>
        </w:tc>
        <w:tc>
          <w:tcPr>
            <w:tcW w:w="1984" w:type="dxa"/>
          </w:tcPr>
          <w:p w:rsidR="00BC1F40" w:rsidRPr="007F55B7" w:rsidRDefault="007F55B7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март 2025 - апрель 2025</w:t>
            </w:r>
          </w:p>
        </w:tc>
      </w:tr>
      <w:tr w:rsidR="00BC1F40" w:rsidRPr="007F55B7" w:rsidTr="007F55B7">
        <w:tc>
          <w:tcPr>
            <w:tcW w:w="704" w:type="dxa"/>
          </w:tcPr>
          <w:p w:rsidR="00BC1F40" w:rsidRPr="007F55B7" w:rsidRDefault="00BC1F40" w:rsidP="007F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</w:tcPr>
          <w:p w:rsidR="00BC1F40" w:rsidRPr="007F55B7" w:rsidRDefault="00BC1F40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Реализация запланированной в рамках проекта программы повышения квалификации для студентов</w:t>
            </w:r>
          </w:p>
        </w:tc>
        <w:tc>
          <w:tcPr>
            <w:tcW w:w="1984" w:type="dxa"/>
          </w:tcPr>
          <w:p w:rsidR="00BC1F40" w:rsidRPr="007F55B7" w:rsidRDefault="007F55B7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май 2025 - июль 2025</w:t>
            </w:r>
          </w:p>
        </w:tc>
      </w:tr>
      <w:tr w:rsidR="00BC1F40" w:rsidRPr="007F55B7" w:rsidTr="007F55B7">
        <w:tc>
          <w:tcPr>
            <w:tcW w:w="704" w:type="dxa"/>
          </w:tcPr>
          <w:p w:rsidR="00BC1F40" w:rsidRPr="007F55B7" w:rsidRDefault="00BC1F40" w:rsidP="007F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6" w:type="dxa"/>
          </w:tcPr>
          <w:p w:rsidR="00BC1F40" w:rsidRPr="007F55B7" w:rsidRDefault="00BC1F40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Выступления на конференции, включая подготовку докладов и презентационных материалов</w:t>
            </w:r>
          </w:p>
        </w:tc>
        <w:tc>
          <w:tcPr>
            <w:tcW w:w="1984" w:type="dxa"/>
          </w:tcPr>
          <w:p w:rsidR="00BC1F40" w:rsidRPr="007F55B7" w:rsidRDefault="007F55B7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август 2025 - октябрь 2025</w:t>
            </w:r>
          </w:p>
        </w:tc>
      </w:tr>
      <w:tr w:rsidR="00BC1F40" w:rsidRPr="007F55B7" w:rsidTr="007F55B7">
        <w:tc>
          <w:tcPr>
            <w:tcW w:w="704" w:type="dxa"/>
          </w:tcPr>
          <w:p w:rsidR="00BC1F40" w:rsidRPr="007F55B7" w:rsidRDefault="00BC1F40" w:rsidP="007F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6" w:type="dxa"/>
          </w:tcPr>
          <w:p w:rsidR="00BC1F40" w:rsidRPr="007F55B7" w:rsidRDefault="00BC1F40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статьи ВАК по тематике проекта</w:t>
            </w:r>
          </w:p>
        </w:tc>
        <w:tc>
          <w:tcPr>
            <w:tcW w:w="1984" w:type="dxa"/>
          </w:tcPr>
          <w:p w:rsidR="00BC1F40" w:rsidRPr="007F55B7" w:rsidRDefault="007F55B7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ноябрь 2025 - декабрь 2025</w:t>
            </w:r>
          </w:p>
        </w:tc>
      </w:tr>
      <w:tr w:rsidR="00BC1F40" w:rsidRPr="007F55B7" w:rsidTr="007F55B7">
        <w:tc>
          <w:tcPr>
            <w:tcW w:w="704" w:type="dxa"/>
          </w:tcPr>
          <w:p w:rsidR="00BC1F40" w:rsidRPr="007F55B7" w:rsidRDefault="00BC1F40" w:rsidP="007F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6" w:type="dxa"/>
          </w:tcPr>
          <w:p w:rsidR="00BC1F40" w:rsidRPr="007F55B7" w:rsidRDefault="00BC1F40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Реализация запланированных в рамках проекта программ повышения квалификации для педагогов и дошкольных работников</w:t>
            </w:r>
          </w:p>
        </w:tc>
        <w:tc>
          <w:tcPr>
            <w:tcW w:w="1984" w:type="dxa"/>
          </w:tcPr>
          <w:p w:rsidR="00BC1F40" w:rsidRPr="007F55B7" w:rsidRDefault="007F55B7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январь 2026 - апрель 2026</w:t>
            </w:r>
          </w:p>
        </w:tc>
      </w:tr>
      <w:tr w:rsidR="00BC1F40" w:rsidRPr="007F55B7" w:rsidTr="007F55B7">
        <w:tc>
          <w:tcPr>
            <w:tcW w:w="704" w:type="dxa"/>
          </w:tcPr>
          <w:p w:rsidR="00BC1F40" w:rsidRPr="007F55B7" w:rsidRDefault="00BC1F40" w:rsidP="007F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6" w:type="dxa"/>
          </w:tcPr>
          <w:p w:rsidR="00BC1F40" w:rsidRPr="007F55B7" w:rsidRDefault="00BC1F40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Проведение внутреннего мониторинга эффективности реализации проекта с последующей корректировкой траектории его реализации</w:t>
            </w:r>
          </w:p>
        </w:tc>
        <w:tc>
          <w:tcPr>
            <w:tcW w:w="1984" w:type="dxa"/>
          </w:tcPr>
          <w:p w:rsidR="00BC1F40" w:rsidRPr="007F55B7" w:rsidRDefault="007F55B7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май 2026 - июль 2026</w:t>
            </w:r>
          </w:p>
        </w:tc>
      </w:tr>
      <w:tr w:rsidR="00BC1F40" w:rsidRPr="007F55B7" w:rsidTr="007F55B7">
        <w:tc>
          <w:tcPr>
            <w:tcW w:w="704" w:type="dxa"/>
          </w:tcPr>
          <w:p w:rsidR="00BC1F40" w:rsidRPr="007F55B7" w:rsidRDefault="00BC1F40" w:rsidP="007F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6" w:type="dxa"/>
          </w:tcPr>
          <w:p w:rsidR="00BC1F40" w:rsidRPr="007F55B7" w:rsidRDefault="00BC1F40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Научное обобщение и анализ деятельности инновационной площадки, участие в конференциях по обмену опытом, участие в мероприятиях, проводимых Елецким научным центром РАО с последующей публикацией научных статей</w:t>
            </w:r>
          </w:p>
        </w:tc>
        <w:tc>
          <w:tcPr>
            <w:tcW w:w="1984" w:type="dxa"/>
          </w:tcPr>
          <w:p w:rsidR="00BC1F40" w:rsidRPr="007F55B7" w:rsidRDefault="007F55B7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август 2026 - октябрь 2026</w:t>
            </w:r>
          </w:p>
        </w:tc>
      </w:tr>
      <w:tr w:rsidR="00BC1F40" w:rsidRPr="007F55B7" w:rsidTr="007F55B7">
        <w:tc>
          <w:tcPr>
            <w:tcW w:w="704" w:type="dxa"/>
          </w:tcPr>
          <w:p w:rsidR="00BC1F40" w:rsidRPr="007F55B7" w:rsidRDefault="00BC1F40" w:rsidP="007F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6" w:type="dxa"/>
          </w:tcPr>
          <w:p w:rsidR="00BC1F40" w:rsidRPr="007F55B7" w:rsidRDefault="00BC1F40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Всероссийской научно-практической конференции «Медиаобразовательная культура педагогических кадров»</w:t>
            </w:r>
          </w:p>
        </w:tc>
        <w:tc>
          <w:tcPr>
            <w:tcW w:w="1984" w:type="dxa"/>
          </w:tcPr>
          <w:p w:rsidR="00BC1F40" w:rsidRPr="007F55B7" w:rsidRDefault="007F55B7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октябрь 2026</w:t>
            </w:r>
          </w:p>
        </w:tc>
      </w:tr>
      <w:tr w:rsidR="00BC1F40" w:rsidRPr="007F55B7" w:rsidTr="007F55B7">
        <w:tc>
          <w:tcPr>
            <w:tcW w:w="704" w:type="dxa"/>
          </w:tcPr>
          <w:p w:rsidR="00BC1F40" w:rsidRPr="007F55B7" w:rsidRDefault="00BC1F40" w:rsidP="007F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6" w:type="dxa"/>
          </w:tcPr>
          <w:p w:rsidR="00BC1F40" w:rsidRPr="007F55B7" w:rsidRDefault="00BC1F40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Подготовка методических рекомендаций для региональных вузов РФ по организации научных медиаобразовательных площадок в цифровом форма</w:t>
            </w:r>
            <w:r w:rsidR="007F55B7" w:rsidRPr="007F55B7">
              <w:rPr>
                <w:rFonts w:ascii="Times New Roman" w:hAnsi="Times New Roman" w:cs="Times New Roman"/>
                <w:sz w:val="26"/>
                <w:szCs w:val="26"/>
              </w:rPr>
              <w:t>те. Подготовка итогового отчета</w:t>
            </w:r>
          </w:p>
        </w:tc>
        <w:tc>
          <w:tcPr>
            <w:tcW w:w="1984" w:type="dxa"/>
          </w:tcPr>
          <w:p w:rsidR="00BC1F40" w:rsidRPr="007F55B7" w:rsidRDefault="007F55B7" w:rsidP="007F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B7">
              <w:rPr>
                <w:rFonts w:ascii="Times New Roman" w:hAnsi="Times New Roman" w:cs="Times New Roman"/>
                <w:sz w:val="26"/>
                <w:szCs w:val="26"/>
              </w:rPr>
              <w:t>октябрь 2026 - декабрь 2026</w:t>
            </w:r>
          </w:p>
        </w:tc>
      </w:tr>
    </w:tbl>
    <w:p w:rsidR="00BC1F40" w:rsidRPr="00BC1F40" w:rsidRDefault="00BC1F40" w:rsidP="007F55B7">
      <w:pPr>
        <w:rPr>
          <w:sz w:val="28"/>
          <w:szCs w:val="28"/>
        </w:rPr>
      </w:pPr>
    </w:p>
    <w:sectPr w:rsidR="00BC1F40" w:rsidRPr="00BC1F40" w:rsidSect="007F55B7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3225D"/>
    <w:rsid w:val="000244C1"/>
    <w:rsid w:val="005E4D8E"/>
    <w:rsid w:val="007F55B7"/>
    <w:rsid w:val="008E45A9"/>
    <w:rsid w:val="00A3225D"/>
    <w:rsid w:val="00BC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F40"/>
    <w:rPr>
      <w:color w:val="0000FF"/>
      <w:u w:val="single"/>
    </w:rPr>
  </w:style>
  <w:style w:type="table" w:styleId="a4">
    <w:name w:val="Table Grid"/>
    <w:basedOn w:val="a1"/>
    <w:uiPriority w:val="39"/>
    <w:rsid w:val="00BC1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2024-01-19T10:41:00Z</dcterms:created>
  <dcterms:modified xsi:type="dcterms:W3CDTF">2024-01-19T17:59:00Z</dcterms:modified>
</cp:coreProperties>
</file>