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330E" w14:textId="77777777" w:rsidR="008D365B" w:rsidRPr="00615F8D" w:rsidRDefault="008D365B" w:rsidP="008D365B">
      <w:pPr>
        <w:jc w:val="center"/>
        <w:rPr>
          <w:b/>
          <w:szCs w:val="28"/>
        </w:rPr>
      </w:pPr>
      <w:r w:rsidRPr="00615F8D">
        <w:rPr>
          <w:b/>
          <w:szCs w:val="28"/>
        </w:rPr>
        <w:t>Министерство науки и высшего образования Российской Федерации</w:t>
      </w:r>
    </w:p>
    <w:p w14:paraId="4A738550" w14:textId="77777777" w:rsidR="008D365B" w:rsidRPr="00615F8D" w:rsidRDefault="008D365B" w:rsidP="008D365B">
      <w:pPr>
        <w:jc w:val="center"/>
        <w:rPr>
          <w:b/>
          <w:szCs w:val="28"/>
        </w:rPr>
      </w:pPr>
      <w:r w:rsidRPr="00615F8D">
        <w:rPr>
          <w:b/>
          <w:szCs w:val="28"/>
        </w:rPr>
        <w:t xml:space="preserve">Федеральное государственное бюджетное образовательное учреждение высшего образования «Елецкий государственный университет </w:t>
      </w:r>
    </w:p>
    <w:p w14:paraId="4CCE371D" w14:textId="77777777" w:rsidR="008D365B" w:rsidRPr="00615F8D" w:rsidRDefault="008D365B" w:rsidP="008D365B">
      <w:pPr>
        <w:jc w:val="center"/>
        <w:rPr>
          <w:b/>
          <w:szCs w:val="28"/>
        </w:rPr>
      </w:pPr>
      <w:r w:rsidRPr="00615F8D">
        <w:rPr>
          <w:b/>
          <w:szCs w:val="28"/>
        </w:rPr>
        <w:t xml:space="preserve">им. </w:t>
      </w:r>
      <w:proofErr w:type="spellStart"/>
      <w:r w:rsidRPr="00615F8D">
        <w:rPr>
          <w:b/>
          <w:szCs w:val="28"/>
        </w:rPr>
        <w:t>И.А.Бунина</w:t>
      </w:r>
      <w:proofErr w:type="spellEnd"/>
      <w:r w:rsidRPr="00615F8D">
        <w:rPr>
          <w:b/>
          <w:szCs w:val="28"/>
        </w:rPr>
        <w:t>»</w:t>
      </w:r>
    </w:p>
    <w:p w14:paraId="1E252057" w14:textId="77777777" w:rsidR="008D365B" w:rsidRPr="00615F8D" w:rsidRDefault="008D365B" w:rsidP="008D365B">
      <w:pPr>
        <w:rPr>
          <w:szCs w:val="28"/>
        </w:rPr>
      </w:pPr>
    </w:p>
    <w:p w14:paraId="1156640D" w14:textId="77777777" w:rsidR="008D365B" w:rsidRPr="00615F8D" w:rsidRDefault="008D365B" w:rsidP="008D365B">
      <w:pPr>
        <w:rPr>
          <w:szCs w:val="28"/>
        </w:rPr>
      </w:pPr>
    </w:p>
    <w:p w14:paraId="3A491446" w14:textId="77777777" w:rsidR="008D365B" w:rsidRPr="00615F8D" w:rsidRDefault="008D365B" w:rsidP="008D365B">
      <w:pPr>
        <w:tabs>
          <w:tab w:val="left" w:pos="7005"/>
        </w:tabs>
        <w:rPr>
          <w:szCs w:val="28"/>
        </w:rPr>
      </w:pPr>
    </w:p>
    <w:p w14:paraId="209B9B32" w14:textId="77777777" w:rsidR="008D365B" w:rsidRPr="00615F8D" w:rsidRDefault="008D365B" w:rsidP="008D365B">
      <w:pPr>
        <w:rPr>
          <w:szCs w:val="28"/>
        </w:rPr>
      </w:pPr>
    </w:p>
    <w:p w14:paraId="0C9D97DF" w14:textId="77777777" w:rsidR="008D365B" w:rsidRPr="00615F8D" w:rsidRDefault="008D365B" w:rsidP="008D365B">
      <w:pPr>
        <w:rPr>
          <w:szCs w:val="28"/>
        </w:rPr>
      </w:pPr>
    </w:p>
    <w:p w14:paraId="14D7FD29" w14:textId="77777777" w:rsidR="008D365B" w:rsidRPr="00615F8D" w:rsidRDefault="008D365B" w:rsidP="008D365B">
      <w:pPr>
        <w:rPr>
          <w:szCs w:val="28"/>
        </w:rPr>
      </w:pPr>
    </w:p>
    <w:p w14:paraId="3D17DBBF" w14:textId="77777777" w:rsidR="008D365B" w:rsidRPr="00615F8D" w:rsidRDefault="008D365B" w:rsidP="008D365B">
      <w:pPr>
        <w:rPr>
          <w:szCs w:val="28"/>
        </w:rPr>
      </w:pPr>
    </w:p>
    <w:p w14:paraId="5755FDA9" w14:textId="77777777" w:rsidR="008D365B" w:rsidRPr="00615F8D" w:rsidRDefault="008D365B" w:rsidP="008D365B">
      <w:pPr>
        <w:rPr>
          <w:szCs w:val="28"/>
        </w:rPr>
      </w:pPr>
    </w:p>
    <w:p w14:paraId="18F11CFB" w14:textId="77777777" w:rsidR="008D365B" w:rsidRPr="00615F8D" w:rsidRDefault="008D365B" w:rsidP="008D365B">
      <w:pPr>
        <w:tabs>
          <w:tab w:val="left" w:pos="3675"/>
        </w:tabs>
        <w:jc w:val="center"/>
        <w:rPr>
          <w:szCs w:val="28"/>
        </w:rPr>
      </w:pPr>
    </w:p>
    <w:p w14:paraId="74F181D4" w14:textId="77777777" w:rsidR="008D41D1" w:rsidRPr="00615F8D" w:rsidRDefault="008D41D1" w:rsidP="008D41D1">
      <w:pPr>
        <w:tabs>
          <w:tab w:val="left" w:pos="3675"/>
        </w:tabs>
        <w:jc w:val="center"/>
        <w:rPr>
          <w:sz w:val="32"/>
          <w:szCs w:val="32"/>
        </w:rPr>
      </w:pPr>
      <w:r w:rsidRPr="00615F8D">
        <w:rPr>
          <w:sz w:val="32"/>
          <w:szCs w:val="32"/>
        </w:rPr>
        <w:t>Программа</w:t>
      </w:r>
    </w:p>
    <w:p w14:paraId="700E8824" w14:textId="72EF3E8E" w:rsidR="008D41D1" w:rsidRPr="00615F8D" w:rsidRDefault="008D41D1" w:rsidP="008D41D1">
      <w:pPr>
        <w:tabs>
          <w:tab w:val="left" w:pos="3675"/>
        </w:tabs>
        <w:jc w:val="center"/>
        <w:rPr>
          <w:sz w:val="32"/>
          <w:szCs w:val="32"/>
        </w:rPr>
      </w:pPr>
      <w:r w:rsidRPr="00615F8D">
        <w:rPr>
          <w:sz w:val="32"/>
          <w:szCs w:val="32"/>
        </w:rPr>
        <w:t xml:space="preserve"> профильного вступительного испытания </w:t>
      </w:r>
    </w:p>
    <w:p w14:paraId="7889BD18" w14:textId="77777777" w:rsidR="008D41D1" w:rsidRPr="00615F8D" w:rsidRDefault="008D41D1" w:rsidP="008D41D1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  <w:r w:rsidRPr="00615F8D">
        <w:rPr>
          <w:b/>
          <w:sz w:val="32"/>
          <w:szCs w:val="32"/>
          <w:u w:val="single"/>
        </w:rPr>
        <w:t>«Ботаника»</w:t>
      </w:r>
    </w:p>
    <w:p w14:paraId="572830D6" w14:textId="77777777" w:rsidR="008D41D1" w:rsidRPr="00615F8D" w:rsidRDefault="008D41D1" w:rsidP="008D41D1">
      <w:pPr>
        <w:tabs>
          <w:tab w:val="left" w:pos="3675"/>
        </w:tabs>
        <w:jc w:val="center"/>
        <w:rPr>
          <w:sz w:val="32"/>
          <w:szCs w:val="32"/>
        </w:rPr>
      </w:pPr>
      <w:r w:rsidRPr="00615F8D">
        <w:rPr>
          <w:sz w:val="32"/>
          <w:szCs w:val="32"/>
        </w:rPr>
        <w:t xml:space="preserve">для поступающих на обучение по программам бакалавриата </w:t>
      </w:r>
    </w:p>
    <w:p w14:paraId="3BE669F8" w14:textId="77777777" w:rsidR="008D41D1" w:rsidRPr="00615F8D" w:rsidRDefault="008D41D1" w:rsidP="008D41D1">
      <w:pPr>
        <w:tabs>
          <w:tab w:val="left" w:pos="3675"/>
        </w:tabs>
        <w:jc w:val="center"/>
        <w:rPr>
          <w:sz w:val="32"/>
          <w:szCs w:val="32"/>
        </w:rPr>
      </w:pPr>
      <w:bookmarkStart w:id="0" w:name="_Hlk71657334"/>
      <w:r w:rsidRPr="00615F8D">
        <w:rPr>
          <w:sz w:val="32"/>
          <w:szCs w:val="32"/>
        </w:rPr>
        <w:t xml:space="preserve">35.03.05 Агрономия, 35.03.07 Технология </w:t>
      </w:r>
      <w:r w:rsidR="00B80B12" w:rsidRPr="00615F8D">
        <w:rPr>
          <w:sz w:val="32"/>
          <w:szCs w:val="32"/>
        </w:rPr>
        <w:t>производства и</w:t>
      </w:r>
      <w:r w:rsidRPr="00615F8D">
        <w:rPr>
          <w:sz w:val="32"/>
          <w:szCs w:val="32"/>
        </w:rPr>
        <w:t xml:space="preserve"> переработки сельскохозяйственной продукции </w:t>
      </w:r>
    </w:p>
    <w:bookmarkEnd w:id="0"/>
    <w:p w14:paraId="117C1BF9" w14:textId="09D94027" w:rsidR="008D41D1" w:rsidRPr="00615F8D" w:rsidRDefault="000B6F88" w:rsidP="008D41D1">
      <w:pPr>
        <w:tabs>
          <w:tab w:val="left" w:pos="36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базе </w:t>
      </w:r>
      <w:r w:rsidR="008D41D1" w:rsidRPr="00615F8D">
        <w:rPr>
          <w:b/>
          <w:sz w:val="32"/>
          <w:szCs w:val="32"/>
        </w:rPr>
        <w:t xml:space="preserve"> профессионального образования </w:t>
      </w:r>
    </w:p>
    <w:p w14:paraId="6149E0DE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6A449470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63FF8D30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5DD857FB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4FB42774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4D5A5CDD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1EA96E51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64F9DFB5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61080B21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0C9FCBCE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695A5701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49C8B1E8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335DE461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340F2193" w14:textId="77777777" w:rsidR="003377C2" w:rsidRPr="00615F8D" w:rsidRDefault="003377C2" w:rsidP="008D365B">
      <w:pPr>
        <w:tabs>
          <w:tab w:val="left" w:pos="3945"/>
        </w:tabs>
        <w:jc w:val="center"/>
        <w:rPr>
          <w:szCs w:val="28"/>
        </w:rPr>
      </w:pPr>
    </w:p>
    <w:p w14:paraId="4387D10E" w14:textId="77777777" w:rsidR="003377C2" w:rsidRPr="00615F8D" w:rsidRDefault="003377C2" w:rsidP="008D365B">
      <w:pPr>
        <w:tabs>
          <w:tab w:val="left" w:pos="3945"/>
        </w:tabs>
        <w:jc w:val="center"/>
        <w:rPr>
          <w:szCs w:val="28"/>
        </w:rPr>
      </w:pPr>
    </w:p>
    <w:p w14:paraId="4C6BD8F5" w14:textId="77777777" w:rsidR="003377C2" w:rsidRPr="00615F8D" w:rsidRDefault="003377C2" w:rsidP="008D365B">
      <w:pPr>
        <w:tabs>
          <w:tab w:val="left" w:pos="3945"/>
        </w:tabs>
        <w:jc w:val="center"/>
        <w:rPr>
          <w:szCs w:val="28"/>
        </w:rPr>
      </w:pPr>
    </w:p>
    <w:p w14:paraId="606F04CC" w14:textId="77777777" w:rsidR="003377C2" w:rsidRPr="00615F8D" w:rsidRDefault="003377C2" w:rsidP="008D365B">
      <w:pPr>
        <w:tabs>
          <w:tab w:val="left" w:pos="3945"/>
        </w:tabs>
        <w:jc w:val="center"/>
        <w:rPr>
          <w:szCs w:val="28"/>
        </w:rPr>
      </w:pPr>
    </w:p>
    <w:p w14:paraId="1E17DF20" w14:textId="77777777" w:rsidR="003377C2" w:rsidRPr="00615F8D" w:rsidRDefault="003377C2" w:rsidP="008D365B">
      <w:pPr>
        <w:tabs>
          <w:tab w:val="left" w:pos="3945"/>
        </w:tabs>
        <w:jc w:val="center"/>
        <w:rPr>
          <w:szCs w:val="28"/>
        </w:rPr>
      </w:pPr>
    </w:p>
    <w:p w14:paraId="14D7A060" w14:textId="77777777" w:rsidR="003377C2" w:rsidRPr="00615F8D" w:rsidRDefault="003377C2" w:rsidP="008D365B">
      <w:pPr>
        <w:tabs>
          <w:tab w:val="left" w:pos="3945"/>
        </w:tabs>
        <w:jc w:val="center"/>
        <w:rPr>
          <w:szCs w:val="28"/>
        </w:rPr>
      </w:pPr>
    </w:p>
    <w:p w14:paraId="2F303CDF" w14:textId="77777777" w:rsidR="008D365B" w:rsidRPr="00615F8D" w:rsidRDefault="008D365B" w:rsidP="008D365B">
      <w:pPr>
        <w:tabs>
          <w:tab w:val="left" w:pos="3945"/>
        </w:tabs>
        <w:jc w:val="center"/>
        <w:rPr>
          <w:szCs w:val="28"/>
        </w:rPr>
      </w:pPr>
    </w:p>
    <w:p w14:paraId="689C011D" w14:textId="77777777" w:rsidR="00615F8D" w:rsidRPr="00615F8D" w:rsidRDefault="008D365B" w:rsidP="00615F8D">
      <w:pPr>
        <w:tabs>
          <w:tab w:val="left" w:pos="3945"/>
        </w:tabs>
        <w:jc w:val="center"/>
        <w:rPr>
          <w:szCs w:val="28"/>
        </w:rPr>
      </w:pPr>
      <w:r w:rsidRPr="00615F8D">
        <w:rPr>
          <w:szCs w:val="28"/>
        </w:rPr>
        <w:t xml:space="preserve">Елец </w:t>
      </w:r>
      <w:r w:rsidR="006E644E" w:rsidRPr="00615F8D">
        <w:rPr>
          <w:szCs w:val="28"/>
        </w:rPr>
        <w:t>–</w:t>
      </w:r>
      <w:r w:rsidRPr="00615F8D">
        <w:rPr>
          <w:szCs w:val="28"/>
        </w:rPr>
        <w:t xml:space="preserve"> 202</w:t>
      </w:r>
      <w:r w:rsidR="00070E15">
        <w:rPr>
          <w:szCs w:val="28"/>
        </w:rPr>
        <w:t>4</w:t>
      </w:r>
    </w:p>
    <w:p w14:paraId="43E3A807" w14:textId="77777777" w:rsidR="008D41D1" w:rsidRPr="00615F8D" w:rsidRDefault="00615F8D" w:rsidP="00615F8D">
      <w:pPr>
        <w:tabs>
          <w:tab w:val="left" w:pos="3945"/>
        </w:tabs>
        <w:ind w:firstLine="709"/>
        <w:jc w:val="both"/>
        <w:rPr>
          <w:szCs w:val="28"/>
        </w:rPr>
      </w:pPr>
      <w:r w:rsidRPr="00615F8D">
        <w:rPr>
          <w:szCs w:val="28"/>
        </w:rPr>
        <w:br w:type="page"/>
      </w:r>
      <w:r w:rsidR="00DE28DA" w:rsidRPr="00615F8D">
        <w:rPr>
          <w:szCs w:val="28"/>
        </w:rPr>
        <w:lastRenderedPageBreak/>
        <w:t xml:space="preserve">Программа разработана на основе ФГОС среднего </w:t>
      </w:r>
      <w:r w:rsidR="008D41D1" w:rsidRPr="00615F8D">
        <w:rPr>
          <w:szCs w:val="28"/>
        </w:rPr>
        <w:t>профессионального образования 35.02.05 Агрономия, 35.02.06 Технология производства и переработки сельскохозяйственной продукции.</w:t>
      </w:r>
    </w:p>
    <w:p w14:paraId="0FB1DD00" w14:textId="77777777" w:rsidR="003E7435" w:rsidRPr="00615F8D" w:rsidRDefault="00DE28DA" w:rsidP="000B6A5C">
      <w:pPr>
        <w:tabs>
          <w:tab w:val="left" w:pos="4050"/>
        </w:tabs>
        <w:ind w:firstLine="709"/>
        <w:jc w:val="both"/>
        <w:rPr>
          <w:szCs w:val="28"/>
        </w:rPr>
      </w:pPr>
      <w:r w:rsidRPr="00615F8D">
        <w:rPr>
          <w:szCs w:val="28"/>
        </w:rPr>
        <w:t xml:space="preserve">Программа конкретизирует содержание предметных тем образовательного стандарта </w:t>
      </w:r>
      <w:r w:rsidR="00B80B12" w:rsidRPr="00615F8D">
        <w:rPr>
          <w:szCs w:val="28"/>
        </w:rPr>
        <w:t>по разделам</w:t>
      </w:r>
      <w:r w:rsidRPr="00615F8D">
        <w:rPr>
          <w:szCs w:val="28"/>
        </w:rPr>
        <w:t xml:space="preserve"> курса и рекомендуемую последовательность изучения тем и разделов учебного предмета, учитывая межпредметные и </w:t>
      </w:r>
      <w:proofErr w:type="spellStart"/>
      <w:r w:rsidRPr="00615F8D">
        <w:rPr>
          <w:szCs w:val="28"/>
        </w:rPr>
        <w:t>внутрипредметные</w:t>
      </w:r>
      <w:proofErr w:type="spellEnd"/>
      <w:r w:rsidRPr="00615F8D">
        <w:rPr>
          <w:szCs w:val="28"/>
        </w:rPr>
        <w:t xml:space="preserve"> связи, логику учебного процесса. </w:t>
      </w:r>
      <w:r w:rsidR="003E7435" w:rsidRPr="00615F8D">
        <w:rPr>
          <w:szCs w:val="28"/>
        </w:rPr>
        <w:t xml:space="preserve">Экзамен по </w:t>
      </w:r>
      <w:r w:rsidR="00B80B12" w:rsidRPr="00615F8D">
        <w:rPr>
          <w:szCs w:val="28"/>
        </w:rPr>
        <w:t>ботанике ориентирован</w:t>
      </w:r>
      <w:r w:rsidR="003E7435" w:rsidRPr="00615F8D">
        <w:rPr>
          <w:szCs w:val="28"/>
        </w:rPr>
        <w:t xml:space="preserve"> на выявление общего уровня подготовки абитуриентов, позволяющего анализировать </w:t>
      </w:r>
      <w:r w:rsidR="00844BA0" w:rsidRPr="00615F8D">
        <w:rPr>
          <w:szCs w:val="28"/>
        </w:rPr>
        <w:t>т</w:t>
      </w:r>
      <w:r w:rsidR="009E4950" w:rsidRPr="00615F8D">
        <w:rPr>
          <w:szCs w:val="28"/>
        </w:rPr>
        <w:t>еоретически</w:t>
      </w:r>
      <w:r w:rsidR="00844BA0" w:rsidRPr="00615F8D">
        <w:rPr>
          <w:szCs w:val="28"/>
        </w:rPr>
        <w:t>е</w:t>
      </w:r>
      <w:r w:rsidR="009E4950" w:rsidRPr="00615F8D">
        <w:rPr>
          <w:szCs w:val="28"/>
        </w:rPr>
        <w:t xml:space="preserve"> знани</w:t>
      </w:r>
      <w:r w:rsidR="00844BA0" w:rsidRPr="00615F8D">
        <w:rPr>
          <w:szCs w:val="28"/>
        </w:rPr>
        <w:t xml:space="preserve">я </w:t>
      </w:r>
      <w:r w:rsidR="009E4950" w:rsidRPr="00615F8D">
        <w:rPr>
          <w:szCs w:val="28"/>
        </w:rPr>
        <w:t xml:space="preserve">морфологии и анатомии вегетативных и генеративных органов растений, знаний о размножении, онтогенезе растений, разнообразии, принципах классификации и систематических группах растений, а также практических навыков, необходимых для освоения </w:t>
      </w:r>
      <w:r w:rsidR="00844BA0" w:rsidRPr="00615F8D">
        <w:rPr>
          <w:szCs w:val="28"/>
        </w:rPr>
        <w:t xml:space="preserve"> </w:t>
      </w:r>
      <w:r w:rsidR="009E4950" w:rsidRPr="00615F8D">
        <w:rPr>
          <w:szCs w:val="28"/>
        </w:rPr>
        <w:t xml:space="preserve"> дисциплин</w:t>
      </w:r>
      <w:r w:rsidR="00844BA0" w:rsidRPr="00615F8D">
        <w:rPr>
          <w:szCs w:val="28"/>
        </w:rPr>
        <w:t>ы.</w:t>
      </w:r>
    </w:p>
    <w:p w14:paraId="35781547" w14:textId="77777777" w:rsidR="00924A47" w:rsidRPr="00615F8D" w:rsidRDefault="00F9039D" w:rsidP="000B6A5C">
      <w:pPr>
        <w:shd w:val="clear" w:color="auto" w:fill="FFFFFF"/>
        <w:ind w:firstLine="709"/>
        <w:jc w:val="both"/>
        <w:rPr>
          <w:szCs w:val="28"/>
        </w:rPr>
      </w:pPr>
      <w:r w:rsidRPr="00615F8D">
        <w:rPr>
          <w:szCs w:val="28"/>
        </w:rPr>
        <w:t xml:space="preserve">Экзаменационные задания по </w:t>
      </w:r>
      <w:r w:rsidR="00B80B12" w:rsidRPr="00615F8D">
        <w:rPr>
          <w:szCs w:val="28"/>
        </w:rPr>
        <w:t>ботанике не</w:t>
      </w:r>
      <w:r w:rsidRPr="00615F8D">
        <w:rPr>
          <w:szCs w:val="28"/>
        </w:rPr>
        <w:t xml:space="preserve"> выходят за рамки данной программы, но требуют глубокой проработки всех ее элементов. Для успешных ответов на задания необходимо свободное и осознанное владение биологическими понятиями, теориями, законами и закономерностями, </w:t>
      </w:r>
      <w:r w:rsidR="00B80B12" w:rsidRPr="00615F8D">
        <w:rPr>
          <w:szCs w:val="28"/>
        </w:rPr>
        <w:t xml:space="preserve">развитие </w:t>
      </w:r>
      <w:proofErr w:type="spellStart"/>
      <w:r w:rsidR="00B80B12" w:rsidRPr="00615F8D">
        <w:rPr>
          <w:szCs w:val="28"/>
        </w:rPr>
        <w:t>общеучебных</w:t>
      </w:r>
      <w:proofErr w:type="spellEnd"/>
      <w:r w:rsidR="00B80B12" w:rsidRPr="00615F8D">
        <w:rPr>
          <w:szCs w:val="28"/>
        </w:rPr>
        <w:t xml:space="preserve"> интеллектуальных</w:t>
      </w:r>
      <w:r w:rsidRPr="00615F8D">
        <w:rPr>
          <w:szCs w:val="28"/>
        </w:rPr>
        <w:t xml:space="preserve"> умений. </w:t>
      </w:r>
    </w:p>
    <w:p w14:paraId="5AD51B2F" w14:textId="77777777" w:rsidR="0036122C" w:rsidRPr="00615F8D" w:rsidRDefault="00F9039D" w:rsidP="000B6A5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15F8D">
        <w:rPr>
          <w:sz w:val="28"/>
          <w:szCs w:val="28"/>
        </w:rPr>
        <w:t xml:space="preserve">В содержание программы включен материал из всех разделов </w:t>
      </w:r>
      <w:r w:rsidR="00B80B12" w:rsidRPr="00615F8D">
        <w:rPr>
          <w:sz w:val="28"/>
          <w:szCs w:val="28"/>
        </w:rPr>
        <w:t xml:space="preserve">ботаники: </w:t>
      </w:r>
      <w:r w:rsidR="005D42EB" w:rsidRPr="00615F8D">
        <w:rPr>
          <w:sz w:val="28"/>
          <w:szCs w:val="28"/>
        </w:rPr>
        <w:t>«</w:t>
      </w:r>
      <w:r w:rsidR="00550FAE" w:rsidRPr="00615F8D">
        <w:rPr>
          <w:sz w:val="28"/>
          <w:szCs w:val="28"/>
        </w:rPr>
        <w:t>Клетки. Ткани. Организм</w:t>
      </w:r>
      <w:r w:rsidR="00B80B12" w:rsidRPr="00615F8D">
        <w:rPr>
          <w:sz w:val="28"/>
          <w:szCs w:val="28"/>
        </w:rPr>
        <w:t>»; «</w:t>
      </w:r>
      <w:r w:rsidR="0036122C" w:rsidRPr="00615F8D">
        <w:rPr>
          <w:sz w:val="28"/>
          <w:szCs w:val="28"/>
        </w:rPr>
        <w:t>Размножение и воспроизведение растений»</w:t>
      </w:r>
      <w:r w:rsidR="0036122C" w:rsidRPr="00615F8D">
        <w:rPr>
          <w:sz w:val="28"/>
          <w:szCs w:val="28"/>
          <w:shd w:val="clear" w:color="auto" w:fill="FFFFFF"/>
        </w:rPr>
        <w:t xml:space="preserve"> «Систематика растений»</w:t>
      </w:r>
      <w:r w:rsidR="00550FAE" w:rsidRPr="00615F8D">
        <w:rPr>
          <w:sz w:val="28"/>
          <w:szCs w:val="28"/>
          <w:shd w:val="clear" w:color="auto" w:fill="FFFFFF"/>
        </w:rPr>
        <w:t>.</w:t>
      </w:r>
    </w:p>
    <w:p w14:paraId="3C80C479" w14:textId="77777777" w:rsidR="00A4212B" w:rsidRPr="00615F8D" w:rsidRDefault="00A4212B" w:rsidP="000B6A5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2FE2D1A" w14:textId="77777777" w:rsidR="00A4212B" w:rsidRPr="00615F8D" w:rsidRDefault="00A4212B" w:rsidP="00A4212B">
      <w:pPr>
        <w:pStyle w:val="HTML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615F8D">
        <w:rPr>
          <w:rFonts w:ascii="Times New Roman" w:hAnsi="Times New Roman"/>
          <w:b/>
          <w:sz w:val="28"/>
          <w:szCs w:val="28"/>
        </w:rPr>
        <w:t>1. Основное содержание</w:t>
      </w:r>
    </w:p>
    <w:p w14:paraId="5C14FB70" w14:textId="77777777" w:rsidR="00A4212B" w:rsidRPr="00615F8D" w:rsidRDefault="00A4212B" w:rsidP="00E02511">
      <w:pPr>
        <w:pStyle w:val="HTML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615F8D">
        <w:rPr>
          <w:rFonts w:ascii="Times New Roman" w:hAnsi="Times New Roman"/>
          <w:b/>
          <w:sz w:val="28"/>
          <w:szCs w:val="28"/>
        </w:rPr>
        <w:t>Тема 1.  Цитология и гистология растений</w:t>
      </w:r>
    </w:p>
    <w:p w14:paraId="2BFECBFC" w14:textId="77777777" w:rsidR="00A4212B" w:rsidRPr="00615F8D" w:rsidRDefault="00A4212B" w:rsidP="00E02511">
      <w:pPr>
        <w:ind w:firstLine="709"/>
        <w:jc w:val="both"/>
        <w:rPr>
          <w:szCs w:val="28"/>
        </w:rPr>
      </w:pPr>
      <w:r w:rsidRPr="00615F8D">
        <w:rPr>
          <w:szCs w:val="28"/>
        </w:rPr>
        <w:t xml:space="preserve"> Основные особенности растительных клеток. Протопласт и его производные. Органеллы </w:t>
      </w:r>
      <w:r w:rsidR="00E02511" w:rsidRPr="00615F8D">
        <w:rPr>
          <w:szCs w:val="28"/>
        </w:rPr>
        <w:t>растительной клетки</w:t>
      </w:r>
      <w:r w:rsidRPr="00615F8D">
        <w:rPr>
          <w:szCs w:val="28"/>
        </w:rPr>
        <w:t>. Клеточная стенка как производное протопласта. Строение и химический состав. Видоизменения клеточной стенки Включения. Запасные питательные вещества растений, их состав, локализация в клетке, тканях и органах растений. Запасные вещества клетки. Жизненный цикл и дифференцирование клеток</w:t>
      </w:r>
    </w:p>
    <w:p w14:paraId="68E44348" w14:textId="77777777" w:rsidR="00A4212B" w:rsidRPr="00615F8D" w:rsidRDefault="00A4212B" w:rsidP="00E02511">
      <w:pPr>
        <w:pStyle w:val="text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14:paraId="17F61EF7" w14:textId="77777777" w:rsidR="00A4212B" w:rsidRPr="00615F8D" w:rsidRDefault="00A4212B" w:rsidP="00E02511">
      <w:pPr>
        <w:pStyle w:val="text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5F8D">
        <w:rPr>
          <w:rFonts w:ascii="Times New Roman" w:hAnsi="Times New Roman"/>
          <w:b/>
          <w:sz w:val="28"/>
          <w:szCs w:val="28"/>
        </w:rPr>
        <w:t>Тема 2</w:t>
      </w:r>
      <w:r w:rsidRPr="00615F8D">
        <w:rPr>
          <w:rFonts w:ascii="Times New Roman" w:hAnsi="Times New Roman"/>
          <w:sz w:val="28"/>
          <w:szCs w:val="28"/>
        </w:rPr>
        <w:t xml:space="preserve">.  </w:t>
      </w:r>
      <w:r w:rsidRPr="00615F8D">
        <w:rPr>
          <w:rFonts w:ascii="Times New Roman" w:hAnsi="Times New Roman"/>
          <w:b/>
          <w:sz w:val="28"/>
          <w:szCs w:val="28"/>
          <w:shd w:val="clear" w:color="auto" w:fill="FFFFFF"/>
        </w:rPr>
        <w:t>Вегетативные органы растений</w:t>
      </w:r>
    </w:p>
    <w:p w14:paraId="580E9C3B" w14:textId="77777777" w:rsidR="00A4212B" w:rsidRPr="00615F8D" w:rsidRDefault="00A4212B" w:rsidP="00E0251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F8D">
        <w:rPr>
          <w:sz w:val="28"/>
          <w:szCs w:val="28"/>
        </w:rPr>
        <w:t>Корень. Макро- и микроскопическое строение корня Общие закономерности строения. Корень и корневая система. Классификация корневых систем Первичное анатомическое строение корня. Вторичное строение корня. Специализация и метаморфозы корней</w:t>
      </w:r>
    </w:p>
    <w:p w14:paraId="438C6D9B" w14:textId="77777777" w:rsidR="00A4212B" w:rsidRPr="00615F8D" w:rsidRDefault="00A4212B" w:rsidP="00E0251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F8D">
        <w:rPr>
          <w:sz w:val="28"/>
          <w:szCs w:val="28"/>
        </w:rPr>
        <w:t xml:space="preserve">Побег - основной орган высших растений. Система побегов. Классификация побегов. Почка - зачаточный побег. Строение и классификация почек. Лист — боковой орган, отходящий от стебля и обладающий ограниченным ростом, выполняет функции фотосинтеза, газообмена и транспирации. </w:t>
      </w:r>
      <w:proofErr w:type="spellStart"/>
      <w:r w:rsidRPr="00615F8D">
        <w:rPr>
          <w:sz w:val="28"/>
          <w:szCs w:val="28"/>
        </w:rPr>
        <w:t>Симподиальное</w:t>
      </w:r>
      <w:proofErr w:type="spellEnd"/>
      <w:r w:rsidRPr="00615F8D">
        <w:rPr>
          <w:sz w:val="28"/>
          <w:szCs w:val="28"/>
        </w:rPr>
        <w:t xml:space="preserve"> и</w:t>
      </w:r>
      <w:r w:rsidR="00E02511" w:rsidRPr="00615F8D">
        <w:rPr>
          <w:sz w:val="28"/>
          <w:szCs w:val="28"/>
        </w:rPr>
        <w:t xml:space="preserve"> </w:t>
      </w:r>
      <w:r w:rsidRPr="00615F8D">
        <w:rPr>
          <w:sz w:val="28"/>
          <w:szCs w:val="28"/>
        </w:rPr>
        <w:t xml:space="preserve">моноподиальное нарастание побега. Ортотропные и плагиотропные побеги. Метаморфозы побега. Жизненные формы растений. </w:t>
      </w:r>
    </w:p>
    <w:p w14:paraId="7D55BBE8" w14:textId="77777777" w:rsidR="00A4212B" w:rsidRPr="00615F8D" w:rsidRDefault="00A4212B" w:rsidP="00E0251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F8D">
        <w:rPr>
          <w:sz w:val="28"/>
          <w:szCs w:val="28"/>
        </w:rPr>
        <w:t xml:space="preserve">Стебель. Макро- и микроскопическое строение стебля Стебель - ось побега. Анатомическое строение стебля однодольных и двудольных </w:t>
      </w:r>
      <w:r w:rsidRPr="00615F8D">
        <w:rPr>
          <w:sz w:val="28"/>
          <w:szCs w:val="28"/>
        </w:rPr>
        <w:lastRenderedPageBreak/>
        <w:t xml:space="preserve">растений. Строение стебля травянистых двудольных растений: пучковое (тыква), </w:t>
      </w:r>
      <w:proofErr w:type="spellStart"/>
      <w:r w:rsidRPr="00615F8D">
        <w:rPr>
          <w:sz w:val="28"/>
          <w:szCs w:val="28"/>
        </w:rPr>
        <w:t>непучковое</w:t>
      </w:r>
      <w:proofErr w:type="spellEnd"/>
      <w:r w:rsidRPr="00615F8D">
        <w:rPr>
          <w:sz w:val="28"/>
          <w:szCs w:val="28"/>
        </w:rPr>
        <w:t xml:space="preserve"> (лен). Строение стебля двудольных древесных растений (липа). Возрастные изменения древесины и коры (ядровая древесина и заболонь). </w:t>
      </w:r>
    </w:p>
    <w:p w14:paraId="5D16A2FF" w14:textId="77777777" w:rsidR="00A4212B" w:rsidRPr="00615F8D" w:rsidRDefault="00A4212B" w:rsidP="00E0251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F8D">
        <w:rPr>
          <w:sz w:val="28"/>
          <w:szCs w:val="28"/>
        </w:rPr>
        <w:t>Лист. Морфология и анатомия листа. Метаморфозы побега. Лист. Части листа. Классификация листьев. Анатомическое строение листьев двудольных и однодольных растений. Зависимость строения листьев от экологических условий. Листопад</w:t>
      </w:r>
    </w:p>
    <w:p w14:paraId="48780A3F" w14:textId="77777777" w:rsidR="00A4212B" w:rsidRPr="00615F8D" w:rsidRDefault="00A4212B" w:rsidP="00E0251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2DE529" w14:textId="77777777" w:rsidR="00A4212B" w:rsidRPr="00615F8D" w:rsidRDefault="00A4212B" w:rsidP="00E02511">
      <w:pPr>
        <w:shd w:val="clear" w:color="auto" w:fill="FFFFFF"/>
        <w:ind w:firstLine="709"/>
        <w:jc w:val="both"/>
        <w:rPr>
          <w:b/>
          <w:szCs w:val="28"/>
        </w:rPr>
      </w:pPr>
      <w:r w:rsidRPr="00615F8D">
        <w:rPr>
          <w:b/>
          <w:szCs w:val="28"/>
        </w:rPr>
        <w:t>Тема 3. Генеративные органы покрытосеменных растений</w:t>
      </w:r>
    </w:p>
    <w:p w14:paraId="3BBD1A4E" w14:textId="77777777" w:rsidR="00A4212B" w:rsidRPr="00615F8D" w:rsidRDefault="00A4212B" w:rsidP="00E02511">
      <w:pPr>
        <w:shd w:val="clear" w:color="auto" w:fill="FFFFFF"/>
        <w:ind w:firstLine="709"/>
        <w:jc w:val="both"/>
        <w:rPr>
          <w:szCs w:val="28"/>
        </w:rPr>
      </w:pPr>
      <w:r w:rsidRPr="00615F8D">
        <w:rPr>
          <w:szCs w:val="28"/>
        </w:rPr>
        <w:t xml:space="preserve">Цветок. Строение цветка. Цветоножка, цветоложе, </w:t>
      </w:r>
      <w:r w:rsidR="00E02511" w:rsidRPr="00615F8D">
        <w:rPr>
          <w:szCs w:val="28"/>
        </w:rPr>
        <w:t>чашелистики, лепестки</w:t>
      </w:r>
      <w:r w:rsidRPr="00615F8D">
        <w:rPr>
          <w:szCs w:val="28"/>
        </w:rPr>
        <w:t xml:space="preserve">, тычинки, пестик. Типы околоцветника. Простой и двойной околоцветник. Соцветия. Биологическое значение соцветий. Классификация соцветий. Андроцей. Строение тычинки, </w:t>
      </w:r>
      <w:proofErr w:type="spellStart"/>
      <w:r w:rsidRPr="00615F8D">
        <w:rPr>
          <w:szCs w:val="28"/>
        </w:rPr>
        <w:t>микроспорогенез</w:t>
      </w:r>
      <w:proofErr w:type="spellEnd"/>
      <w:r w:rsidRPr="00615F8D">
        <w:rPr>
          <w:szCs w:val="28"/>
        </w:rPr>
        <w:t xml:space="preserve">, </w:t>
      </w:r>
      <w:proofErr w:type="spellStart"/>
      <w:r w:rsidRPr="00615F8D">
        <w:rPr>
          <w:szCs w:val="28"/>
        </w:rPr>
        <w:t>микрогаметогенез</w:t>
      </w:r>
      <w:proofErr w:type="spellEnd"/>
      <w:r w:rsidRPr="00615F8D">
        <w:rPr>
          <w:szCs w:val="28"/>
        </w:rPr>
        <w:t xml:space="preserve">.  Гинецей, классификация гинецея. Строение пестика.   Однополые и обоеполые цветки. Однодомные и двудомные </w:t>
      </w:r>
      <w:r w:rsidR="00E02511" w:rsidRPr="00615F8D">
        <w:rPr>
          <w:szCs w:val="28"/>
        </w:rPr>
        <w:t>растения. Семя</w:t>
      </w:r>
      <w:r w:rsidRPr="00615F8D">
        <w:rPr>
          <w:szCs w:val="28"/>
        </w:rPr>
        <w:t>. Развитие и строение семян. Эндосперм. Зародыш, семенная кожура, специализированная запасающая ткань.</w:t>
      </w:r>
    </w:p>
    <w:p w14:paraId="60A6F5F4" w14:textId="77777777" w:rsidR="00A4212B" w:rsidRPr="00615F8D" w:rsidRDefault="00A4212B" w:rsidP="00E02511">
      <w:pPr>
        <w:shd w:val="clear" w:color="auto" w:fill="FFFFFF"/>
        <w:ind w:firstLine="709"/>
        <w:jc w:val="both"/>
        <w:rPr>
          <w:szCs w:val="28"/>
        </w:rPr>
      </w:pPr>
      <w:r w:rsidRPr="00615F8D">
        <w:rPr>
          <w:szCs w:val="28"/>
        </w:rPr>
        <w:t>Прорастание семян. Строение проростков растений.  Плод. Развитие и строение плодов. Партенокарпия — образование на растении плодов без оплодотворения. Классификация плодов. Простые и сборные плоды. Соплодия. Распространение плодов и семян. Морфологические адаптации растений к различным агентам распространения плодов и семян.</w:t>
      </w:r>
    </w:p>
    <w:p w14:paraId="003686C2" w14:textId="77777777" w:rsidR="00A4212B" w:rsidRPr="00615F8D" w:rsidRDefault="00A4212B" w:rsidP="00E02511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6DC7048" w14:textId="77777777" w:rsidR="00A4212B" w:rsidRPr="00615F8D" w:rsidRDefault="00A4212B" w:rsidP="00E02511">
      <w:pPr>
        <w:shd w:val="clear" w:color="auto" w:fill="FFFFFF"/>
        <w:ind w:firstLine="709"/>
        <w:jc w:val="both"/>
        <w:rPr>
          <w:b/>
          <w:szCs w:val="28"/>
        </w:rPr>
      </w:pPr>
      <w:r w:rsidRPr="00615F8D">
        <w:rPr>
          <w:b/>
          <w:szCs w:val="28"/>
        </w:rPr>
        <w:t>Тема 4. Размножение и воспроизведение растений</w:t>
      </w:r>
    </w:p>
    <w:p w14:paraId="11CC4FA7" w14:textId="77777777" w:rsidR="00A4212B" w:rsidRPr="00615F8D" w:rsidRDefault="00A4212B" w:rsidP="00E02511">
      <w:pPr>
        <w:shd w:val="clear" w:color="auto" w:fill="FFFFFF"/>
        <w:ind w:firstLine="709"/>
        <w:jc w:val="both"/>
        <w:rPr>
          <w:szCs w:val="28"/>
        </w:rPr>
      </w:pPr>
      <w:r w:rsidRPr="00615F8D">
        <w:rPr>
          <w:szCs w:val="28"/>
        </w:rPr>
        <w:t xml:space="preserve">Воспроизведение организмов, его значение. Понятие жизненного цикла растений. Типы размножения. Размножение бесполое и половое. Бесполое размножение. </w:t>
      </w:r>
      <w:proofErr w:type="spellStart"/>
      <w:r w:rsidRPr="00615F8D">
        <w:rPr>
          <w:szCs w:val="28"/>
        </w:rPr>
        <w:t>Спорогенез</w:t>
      </w:r>
      <w:proofErr w:type="spellEnd"/>
      <w:r w:rsidRPr="00615F8D">
        <w:rPr>
          <w:szCs w:val="28"/>
        </w:rPr>
        <w:t>. Равноспоровые и разноспоровые организмы. Гаметогенез. Типы полового процесса: изогамия, гетерогамия, оогамия. Смена ядерных фаз и чередование поколений в жизненном цикле растений.  Вегетативное размножение как форма бесполого размножения. Естественное и искусственное вегетативное размножение растений.</w:t>
      </w:r>
    </w:p>
    <w:p w14:paraId="66188532" w14:textId="77777777" w:rsidR="00A4212B" w:rsidRPr="00615F8D" w:rsidRDefault="00A4212B" w:rsidP="00E0251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BAAC99" w14:textId="77777777" w:rsidR="00A4212B" w:rsidRPr="00615F8D" w:rsidRDefault="00A4212B" w:rsidP="00E02511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5F8D">
        <w:rPr>
          <w:b/>
          <w:sz w:val="28"/>
          <w:szCs w:val="28"/>
        </w:rPr>
        <w:t xml:space="preserve">Тема 5. </w:t>
      </w:r>
      <w:r w:rsidRPr="00615F8D">
        <w:rPr>
          <w:b/>
          <w:sz w:val="28"/>
          <w:szCs w:val="28"/>
          <w:shd w:val="clear" w:color="auto" w:fill="FFFFFF"/>
        </w:rPr>
        <w:t>Систематика растений</w:t>
      </w:r>
    </w:p>
    <w:p w14:paraId="757C56D3" w14:textId="77777777" w:rsidR="00A4212B" w:rsidRPr="00615F8D" w:rsidRDefault="00A4212B" w:rsidP="00E02511">
      <w:pPr>
        <w:shd w:val="clear" w:color="auto" w:fill="FFFFFF"/>
        <w:ind w:firstLine="709"/>
        <w:jc w:val="both"/>
        <w:rPr>
          <w:szCs w:val="28"/>
        </w:rPr>
      </w:pPr>
      <w:r w:rsidRPr="00615F8D">
        <w:rPr>
          <w:szCs w:val="28"/>
        </w:rPr>
        <w:t>Основные систематические (таксономические) категории; их соподчиненность. Основные отделы растений. Низшие растения. Водоросли. Высшие споровые растения. Значение споровых растений, размножение, их роль в природе. Семенные растения. Отдел Голосеменные, строение размножение, многообразие. Значение в природе и в хозяйственной деятельности человека. Покрытосеменные. Особенности строения и жизнедеятельности покрытосеменных, их классификация. Признаки классов Двудольных и Однодольных растений. Общая характеристика семейств. Строение вегетативных и репродуктивных органов; важнейшие представители семейств; их значение в природе и жизни человека.</w:t>
      </w:r>
    </w:p>
    <w:p w14:paraId="3E1BD669" w14:textId="77777777" w:rsidR="0036122C" w:rsidRPr="00615F8D" w:rsidRDefault="0036122C" w:rsidP="00AC6F89">
      <w:pPr>
        <w:shd w:val="clear" w:color="auto" w:fill="FFFFFF"/>
        <w:jc w:val="both"/>
        <w:rPr>
          <w:szCs w:val="28"/>
        </w:rPr>
      </w:pPr>
    </w:p>
    <w:p w14:paraId="4CFD5A6D" w14:textId="77777777" w:rsidR="004D0FFE" w:rsidRPr="001517D1" w:rsidRDefault="000B6A5C" w:rsidP="00DE28DA">
      <w:pPr>
        <w:ind w:firstLine="709"/>
        <w:jc w:val="center"/>
        <w:rPr>
          <w:b/>
          <w:szCs w:val="28"/>
        </w:rPr>
      </w:pPr>
      <w:r w:rsidRPr="00615F8D">
        <w:rPr>
          <w:szCs w:val="28"/>
        </w:rPr>
        <w:br w:type="page"/>
      </w:r>
      <w:r w:rsidR="006B09D0" w:rsidRPr="001517D1">
        <w:rPr>
          <w:b/>
          <w:szCs w:val="28"/>
        </w:rPr>
        <w:lastRenderedPageBreak/>
        <w:t>2</w:t>
      </w:r>
      <w:r w:rsidR="003F2A4B" w:rsidRPr="001517D1">
        <w:rPr>
          <w:b/>
          <w:szCs w:val="28"/>
        </w:rPr>
        <w:t xml:space="preserve">. </w:t>
      </w:r>
      <w:r w:rsidR="00DE28DA" w:rsidRPr="001517D1">
        <w:rPr>
          <w:b/>
          <w:szCs w:val="28"/>
        </w:rPr>
        <w:t>Основные требования, предъявляемые при сдаче вступительного испытания по (наименование)</w:t>
      </w:r>
    </w:p>
    <w:p w14:paraId="2E82F119" w14:textId="77777777" w:rsidR="00DE28DA" w:rsidRPr="001517D1" w:rsidRDefault="00DE28DA" w:rsidP="00DE28DA">
      <w:pPr>
        <w:ind w:firstLine="709"/>
        <w:jc w:val="center"/>
        <w:rPr>
          <w:b/>
          <w:szCs w:val="28"/>
        </w:rPr>
      </w:pPr>
    </w:p>
    <w:p w14:paraId="70681C54" w14:textId="77777777" w:rsidR="00D062BD" w:rsidRPr="001517D1" w:rsidRDefault="009306CA" w:rsidP="00160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D1">
        <w:rPr>
          <w:b/>
          <w:i/>
          <w:color w:val="auto"/>
          <w:sz w:val="28"/>
          <w:szCs w:val="28"/>
        </w:rPr>
        <w:t xml:space="preserve">Задачи </w:t>
      </w:r>
      <w:r w:rsidR="002C54B0" w:rsidRPr="001517D1">
        <w:rPr>
          <w:color w:val="auto"/>
          <w:sz w:val="28"/>
          <w:szCs w:val="28"/>
        </w:rPr>
        <w:t>курса ботаника</w:t>
      </w:r>
      <w:r w:rsidR="00D062BD" w:rsidRPr="001517D1">
        <w:rPr>
          <w:color w:val="auto"/>
          <w:sz w:val="28"/>
          <w:szCs w:val="28"/>
        </w:rPr>
        <w:t>:</w:t>
      </w:r>
      <w:r w:rsidRPr="001517D1">
        <w:rPr>
          <w:color w:val="auto"/>
          <w:sz w:val="28"/>
          <w:szCs w:val="28"/>
        </w:rPr>
        <w:t xml:space="preserve"> </w:t>
      </w:r>
      <w:r w:rsidR="00D062BD" w:rsidRPr="001517D1">
        <w:rPr>
          <w:color w:val="auto"/>
          <w:sz w:val="28"/>
          <w:szCs w:val="28"/>
        </w:rPr>
        <w:t xml:space="preserve"> </w:t>
      </w:r>
    </w:p>
    <w:p w14:paraId="6513B0F5" w14:textId="77777777" w:rsidR="00D062BD" w:rsidRPr="001517D1" w:rsidRDefault="009306CA" w:rsidP="00160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D1">
        <w:rPr>
          <w:color w:val="auto"/>
          <w:sz w:val="28"/>
          <w:szCs w:val="28"/>
        </w:rPr>
        <w:t xml:space="preserve"> </w:t>
      </w:r>
      <w:r w:rsidR="002C54B0" w:rsidRPr="001517D1">
        <w:rPr>
          <w:color w:val="auto"/>
          <w:sz w:val="28"/>
          <w:szCs w:val="28"/>
        </w:rPr>
        <w:t>знать ботаническую терминологию;</w:t>
      </w:r>
    </w:p>
    <w:p w14:paraId="3F789D51" w14:textId="77777777" w:rsidR="00D062BD" w:rsidRPr="001517D1" w:rsidRDefault="002C54B0" w:rsidP="00160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D1">
        <w:rPr>
          <w:color w:val="auto"/>
          <w:sz w:val="28"/>
          <w:szCs w:val="28"/>
        </w:rPr>
        <w:t xml:space="preserve"> ‒ анатомию, морфологию, систематику, закономерности происхождения и изменения растений; </w:t>
      </w:r>
    </w:p>
    <w:p w14:paraId="1137FF00" w14:textId="77777777" w:rsidR="00D062BD" w:rsidRPr="001517D1" w:rsidRDefault="002C54B0" w:rsidP="00160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D1">
        <w:rPr>
          <w:color w:val="auto"/>
          <w:sz w:val="28"/>
          <w:szCs w:val="28"/>
        </w:rPr>
        <w:t>‒ структуру основных вегетативных органов покрытосеменных, их метаморфозов на клеточном, тканевом и органном уровнях;</w:t>
      </w:r>
    </w:p>
    <w:p w14:paraId="2C3E5CEC" w14:textId="77777777" w:rsidR="00D062BD" w:rsidRPr="001517D1" w:rsidRDefault="00D062BD" w:rsidP="00160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D1">
        <w:rPr>
          <w:color w:val="auto"/>
          <w:sz w:val="28"/>
          <w:szCs w:val="28"/>
        </w:rPr>
        <w:t>-</w:t>
      </w:r>
      <w:r w:rsidR="002C54B0" w:rsidRPr="001517D1">
        <w:rPr>
          <w:color w:val="auto"/>
          <w:sz w:val="28"/>
          <w:szCs w:val="28"/>
        </w:rPr>
        <w:t xml:space="preserve"> строение генеративных органов покрытосеменных и процесс образования семян и плодов;</w:t>
      </w:r>
    </w:p>
    <w:p w14:paraId="6F7F8CDE" w14:textId="77777777" w:rsidR="00D062BD" w:rsidRPr="001517D1" w:rsidRDefault="00D062BD" w:rsidP="00160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D1">
        <w:rPr>
          <w:color w:val="auto"/>
          <w:sz w:val="28"/>
          <w:szCs w:val="28"/>
        </w:rPr>
        <w:t>-</w:t>
      </w:r>
      <w:r w:rsidR="002C54B0" w:rsidRPr="001517D1">
        <w:rPr>
          <w:color w:val="auto"/>
          <w:sz w:val="28"/>
          <w:szCs w:val="28"/>
        </w:rPr>
        <w:t xml:space="preserve"> строение грибов и растений; многообразие мира растений и грибов, эволюцию их структурно–функциональной организации в ходе приспособления к изменяющимся условиям жизни на Земле; </w:t>
      </w:r>
    </w:p>
    <w:p w14:paraId="0B4C1743" w14:textId="77777777" w:rsidR="00D062BD" w:rsidRPr="001517D1" w:rsidRDefault="00D062BD" w:rsidP="00160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D1">
        <w:rPr>
          <w:color w:val="auto"/>
          <w:sz w:val="28"/>
          <w:szCs w:val="28"/>
        </w:rPr>
        <w:t>-</w:t>
      </w:r>
      <w:r w:rsidR="006B09D0" w:rsidRPr="001517D1">
        <w:rPr>
          <w:color w:val="auto"/>
          <w:sz w:val="28"/>
          <w:szCs w:val="28"/>
        </w:rPr>
        <w:t xml:space="preserve"> </w:t>
      </w:r>
      <w:r w:rsidR="002C54B0" w:rsidRPr="001517D1">
        <w:rPr>
          <w:color w:val="auto"/>
          <w:sz w:val="28"/>
          <w:szCs w:val="28"/>
        </w:rPr>
        <w:t>основы экологии растений и возможности их использования в сельском хозяйстве;</w:t>
      </w:r>
    </w:p>
    <w:p w14:paraId="01252D80" w14:textId="77777777" w:rsidR="009306CA" w:rsidRPr="001517D1" w:rsidRDefault="002C54B0" w:rsidP="00160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7D1">
        <w:rPr>
          <w:color w:val="auto"/>
          <w:sz w:val="28"/>
          <w:szCs w:val="28"/>
        </w:rPr>
        <w:t xml:space="preserve">‒ иметь представление об анатомических и морфологических особенностях организации растений, сформированное преимущественно на представителях возделываемых культур, строении генеративных органов, образовании и распространении семян и плодов, иметь представление о растении как целостной </w:t>
      </w:r>
      <w:proofErr w:type="spellStart"/>
      <w:r w:rsidRPr="001517D1">
        <w:rPr>
          <w:color w:val="auto"/>
          <w:sz w:val="28"/>
          <w:szCs w:val="28"/>
        </w:rPr>
        <w:t>структурнофункциональной</w:t>
      </w:r>
      <w:proofErr w:type="spellEnd"/>
      <w:r w:rsidRPr="001517D1">
        <w:rPr>
          <w:color w:val="auto"/>
          <w:sz w:val="28"/>
          <w:szCs w:val="28"/>
        </w:rPr>
        <w:t xml:space="preserve"> системе, адаптированной в ходе эволюции к определенным условиям среды обитания, а также особенностях формирования растительных сообществ.</w:t>
      </w:r>
    </w:p>
    <w:p w14:paraId="0A4F37E8" w14:textId="77777777" w:rsidR="00F03B43" w:rsidRPr="001517D1" w:rsidRDefault="00F03B43" w:rsidP="00160343">
      <w:pPr>
        <w:ind w:firstLine="709"/>
        <w:jc w:val="both"/>
        <w:rPr>
          <w:szCs w:val="28"/>
        </w:rPr>
      </w:pPr>
    </w:p>
    <w:p w14:paraId="1C207FCC" w14:textId="77777777" w:rsidR="0027360C" w:rsidRPr="001517D1" w:rsidRDefault="0027360C" w:rsidP="00160343">
      <w:pPr>
        <w:ind w:firstLine="709"/>
        <w:jc w:val="both"/>
        <w:rPr>
          <w:szCs w:val="28"/>
        </w:rPr>
      </w:pPr>
      <w:r w:rsidRPr="001517D1">
        <w:rPr>
          <w:szCs w:val="28"/>
        </w:rPr>
        <w:t>Абитуриент должен:</w:t>
      </w:r>
    </w:p>
    <w:p w14:paraId="25D38326" w14:textId="77777777" w:rsidR="0027360C" w:rsidRPr="001517D1" w:rsidRDefault="0027360C" w:rsidP="00160343">
      <w:pPr>
        <w:tabs>
          <w:tab w:val="left" w:pos="0"/>
        </w:tabs>
        <w:ind w:firstLine="709"/>
        <w:jc w:val="both"/>
        <w:rPr>
          <w:szCs w:val="28"/>
        </w:rPr>
      </w:pPr>
      <w:r w:rsidRPr="001517D1">
        <w:rPr>
          <w:szCs w:val="28"/>
        </w:rPr>
        <w:t>– обладать знаниями по предмету в пределах, обозначенных государственной программой;</w:t>
      </w:r>
    </w:p>
    <w:p w14:paraId="3E5B1652" w14:textId="77777777" w:rsidR="0027360C" w:rsidRPr="001517D1" w:rsidRDefault="0027360C" w:rsidP="00160343">
      <w:pPr>
        <w:tabs>
          <w:tab w:val="left" w:pos="0"/>
        </w:tabs>
        <w:ind w:firstLine="709"/>
        <w:jc w:val="both"/>
        <w:rPr>
          <w:szCs w:val="28"/>
        </w:rPr>
      </w:pPr>
      <w:r w:rsidRPr="001517D1">
        <w:rPr>
          <w:szCs w:val="28"/>
        </w:rPr>
        <w:t xml:space="preserve">– свободно владеть </w:t>
      </w:r>
      <w:r w:rsidR="00D062BD" w:rsidRPr="001517D1">
        <w:rPr>
          <w:szCs w:val="28"/>
        </w:rPr>
        <w:t>биологической терминологией и символикой</w:t>
      </w:r>
      <w:r w:rsidRPr="001517D1">
        <w:rPr>
          <w:szCs w:val="28"/>
        </w:rPr>
        <w:t>;</w:t>
      </w:r>
    </w:p>
    <w:p w14:paraId="47740AE3" w14:textId="77777777" w:rsidR="0027360C" w:rsidRPr="001517D1" w:rsidRDefault="0027360C" w:rsidP="00160343">
      <w:pPr>
        <w:tabs>
          <w:tab w:val="left" w:pos="0"/>
        </w:tabs>
        <w:ind w:firstLine="709"/>
        <w:jc w:val="both"/>
        <w:rPr>
          <w:szCs w:val="28"/>
        </w:rPr>
      </w:pPr>
      <w:r w:rsidRPr="001517D1">
        <w:rPr>
          <w:szCs w:val="28"/>
        </w:rPr>
        <w:t>– уметь характеризовать</w:t>
      </w:r>
      <w:r w:rsidR="00D062BD" w:rsidRPr="001517D1">
        <w:rPr>
          <w:szCs w:val="28"/>
        </w:rPr>
        <w:t xml:space="preserve"> современные научные открытия в области ботаники; устанавливать связь между развитием биологии и </w:t>
      </w:r>
      <w:proofErr w:type="spellStart"/>
      <w:r w:rsidR="00D062BD" w:rsidRPr="001517D1">
        <w:rPr>
          <w:szCs w:val="28"/>
        </w:rPr>
        <w:t>социальноэтическими</w:t>
      </w:r>
      <w:proofErr w:type="spellEnd"/>
      <w:r w:rsidR="00D062BD" w:rsidRPr="001517D1">
        <w:rPr>
          <w:szCs w:val="28"/>
        </w:rPr>
        <w:t xml:space="preserve">, экологическими проблемами человечества; </w:t>
      </w:r>
    </w:p>
    <w:p w14:paraId="49D2865F" w14:textId="77777777" w:rsidR="0027360C" w:rsidRPr="001517D1" w:rsidRDefault="0027360C" w:rsidP="00160343">
      <w:pPr>
        <w:tabs>
          <w:tab w:val="left" w:pos="0"/>
        </w:tabs>
        <w:ind w:firstLine="709"/>
        <w:jc w:val="both"/>
        <w:rPr>
          <w:szCs w:val="28"/>
        </w:rPr>
      </w:pPr>
      <w:r w:rsidRPr="001517D1">
        <w:rPr>
          <w:szCs w:val="28"/>
        </w:rPr>
        <w:t xml:space="preserve">– </w:t>
      </w:r>
      <w:r w:rsidR="00D062BD" w:rsidRPr="001517D1">
        <w:rPr>
          <w:szCs w:val="28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</w:t>
      </w:r>
      <w:r w:rsidRPr="001517D1">
        <w:rPr>
          <w:szCs w:val="28"/>
        </w:rPr>
        <w:t>;</w:t>
      </w:r>
    </w:p>
    <w:p w14:paraId="2C79D789" w14:textId="77777777" w:rsidR="0027360C" w:rsidRPr="001517D1" w:rsidRDefault="00D062BD" w:rsidP="00160343">
      <w:pPr>
        <w:tabs>
          <w:tab w:val="left" w:pos="0"/>
        </w:tabs>
        <w:ind w:firstLine="709"/>
        <w:jc w:val="both"/>
        <w:rPr>
          <w:szCs w:val="28"/>
        </w:rPr>
      </w:pPr>
      <w:r w:rsidRPr="001517D1">
        <w:rPr>
          <w:szCs w:val="28"/>
        </w:rPr>
        <w:t>–</w:t>
      </w:r>
      <w:r w:rsidR="0027360C" w:rsidRPr="001517D1">
        <w:rPr>
          <w:szCs w:val="28"/>
        </w:rPr>
        <w:t xml:space="preserve">– </w:t>
      </w:r>
      <w:r w:rsidRPr="001517D1">
        <w:rPr>
          <w:szCs w:val="28"/>
        </w:rPr>
        <w:t>анализировать и использовать биологическую информацию</w:t>
      </w:r>
      <w:r w:rsidR="0027360C" w:rsidRPr="001517D1">
        <w:rPr>
          <w:szCs w:val="28"/>
        </w:rPr>
        <w:t>.</w:t>
      </w:r>
    </w:p>
    <w:p w14:paraId="594E6142" w14:textId="77777777" w:rsidR="00AC6F89" w:rsidRPr="001517D1" w:rsidRDefault="00AC6F89" w:rsidP="0027360C">
      <w:pPr>
        <w:pStyle w:val="a3"/>
        <w:tabs>
          <w:tab w:val="left" w:pos="4050"/>
        </w:tabs>
        <w:ind w:left="786"/>
        <w:rPr>
          <w:b/>
          <w:szCs w:val="28"/>
        </w:rPr>
      </w:pPr>
    </w:p>
    <w:p w14:paraId="2EF60D8D" w14:textId="77777777" w:rsidR="003A55F3" w:rsidRPr="001517D1" w:rsidRDefault="003A55F3" w:rsidP="004E54EA">
      <w:pPr>
        <w:pStyle w:val="a3"/>
        <w:tabs>
          <w:tab w:val="left" w:pos="4050"/>
        </w:tabs>
        <w:ind w:left="0"/>
        <w:jc w:val="center"/>
        <w:rPr>
          <w:b/>
          <w:szCs w:val="28"/>
        </w:rPr>
      </w:pPr>
      <w:r w:rsidRPr="001517D1">
        <w:rPr>
          <w:b/>
          <w:szCs w:val="28"/>
        </w:rPr>
        <w:t>3. Организация вступительного испытания. Критерии оценки.</w:t>
      </w:r>
    </w:p>
    <w:p w14:paraId="30729544" w14:textId="77777777" w:rsidR="003A55F3" w:rsidRPr="001517D1" w:rsidRDefault="003A55F3" w:rsidP="003A55F3">
      <w:pPr>
        <w:ind w:firstLine="709"/>
        <w:jc w:val="both"/>
        <w:rPr>
          <w:rFonts w:eastAsia="Calibri"/>
          <w:szCs w:val="28"/>
          <w:lang w:eastAsia="en-US"/>
        </w:rPr>
      </w:pPr>
      <w:r w:rsidRPr="001517D1">
        <w:rPr>
          <w:rFonts w:eastAsia="Calibri"/>
          <w:b/>
          <w:szCs w:val="28"/>
          <w:lang w:eastAsia="en-US"/>
        </w:rPr>
        <w:t>Форма проведения вступительного испытания</w:t>
      </w:r>
      <w:r w:rsidRPr="001517D1">
        <w:rPr>
          <w:rFonts w:eastAsia="Calibri"/>
          <w:szCs w:val="28"/>
          <w:lang w:eastAsia="en-US"/>
        </w:rPr>
        <w:t xml:space="preserve">: </w:t>
      </w:r>
    </w:p>
    <w:p w14:paraId="36D530A3" w14:textId="77777777" w:rsidR="003A55F3" w:rsidRPr="001517D1" w:rsidRDefault="003A55F3" w:rsidP="003A55F3">
      <w:pPr>
        <w:ind w:firstLine="709"/>
        <w:jc w:val="both"/>
        <w:rPr>
          <w:rFonts w:eastAsia="Calibri"/>
          <w:szCs w:val="28"/>
          <w:lang w:eastAsia="en-US"/>
        </w:rPr>
      </w:pPr>
      <w:r w:rsidRPr="001517D1">
        <w:rPr>
          <w:rFonts w:eastAsia="Calibri"/>
          <w:szCs w:val="28"/>
          <w:lang w:eastAsia="en-US"/>
        </w:rPr>
        <w:t>письменный экзамен.</w:t>
      </w:r>
    </w:p>
    <w:p w14:paraId="2BB7BC60" w14:textId="77777777" w:rsidR="00BE7035" w:rsidRPr="001517D1" w:rsidRDefault="00BE7035" w:rsidP="00F2400E">
      <w:pPr>
        <w:pStyle w:val="text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C27C93" w14:textId="2FEE647A" w:rsidR="003A55F3" w:rsidRPr="001517D1" w:rsidRDefault="003A55F3" w:rsidP="003A55F3">
      <w:pPr>
        <w:ind w:firstLine="709"/>
        <w:contextualSpacing/>
        <w:jc w:val="both"/>
        <w:rPr>
          <w:szCs w:val="28"/>
        </w:rPr>
      </w:pPr>
      <w:r w:rsidRPr="001517D1">
        <w:rPr>
          <w:szCs w:val="28"/>
        </w:rPr>
        <w:t xml:space="preserve">Форма проведения вступительного испытания: письменный экзамен (тестирование). </w:t>
      </w:r>
      <w:r w:rsidR="00486AFE">
        <w:rPr>
          <w:szCs w:val="28"/>
        </w:rPr>
        <w:t xml:space="preserve">Вступительное испытание </w:t>
      </w:r>
      <w:r w:rsidRPr="001517D1">
        <w:rPr>
          <w:szCs w:val="28"/>
        </w:rPr>
        <w:t xml:space="preserve">включает 50 </w:t>
      </w:r>
      <w:r w:rsidR="00486AFE">
        <w:rPr>
          <w:szCs w:val="28"/>
        </w:rPr>
        <w:t>заданий</w:t>
      </w:r>
      <w:r w:rsidRPr="001517D1">
        <w:rPr>
          <w:szCs w:val="28"/>
        </w:rPr>
        <w:t xml:space="preserve"> с выбором одного правильного ответа из предложенных по основным разделам программы. </w:t>
      </w:r>
    </w:p>
    <w:p w14:paraId="3A31FB1B" w14:textId="77777777" w:rsidR="003A55F3" w:rsidRDefault="003A55F3" w:rsidP="003A55F3">
      <w:pPr>
        <w:ind w:firstLine="709"/>
        <w:contextualSpacing/>
        <w:jc w:val="both"/>
        <w:rPr>
          <w:szCs w:val="28"/>
        </w:rPr>
      </w:pPr>
      <w:r w:rsidRPr="001517D1">
        <w:rPr>
          <w:szCs w:val="28"/>
        </w:rPr>
        <w:lastRenderedPageBreak/>
        <w:t>Каждый верный ответ оценивается в 2 балла. Максимальное количество баллов за всю верно выполненную работу – 100 балов.</w:t>
      </w:r>
    </w:p>
    <w:p w14:paraId="2A7AFD46" w14:textId="77777777" w:rsidR="004E54EA" w:rsidRPr="00375810" w:rsidRDefault="004E54EA" w:rsidP="004E54EA">
      <w:pPr>
        <w:jc w:val="center"/>
        <w:rPr>
          <w:b/>
          <w:szCs w:val="28"/>
        </w:rPr>
      </w:pPr>
      <w:r w:rsidRPr="00375810">
        <w:rPr>
          <w:b/>
          <w:szCs w:val="28"/>
        </w:rPr>
        <w:t>4. Образец контрольно-измерительных материалов</w:t>
      </w:r>
    </w:p>
    <w:p w14:paraId="4B531E53" w14:textId="77777777" w:rsidR="004E54EA" w:rsidRPr="00375810" w:rsidRDefault="004E54EA" w:rsidP="004B4661">
      <w:pPr>
        <w:spacing w:after="100" w:afterAutospacing="1"/>
        <w:jc w:val="center"/>
        <w:rPr>
          <w:b/>
          <w:szCs w:val="28"/>
        </w:rPr>
      </w:pPr>
      <w:r w:rsidRPr="00375810">
        <w:rPr>
          <w:b/>
          <w:szCs w:val="28"/>
        </w:rPr>
        <w:t>Примеры заданий</w:t>
      </w:r>
    </w:p>
    <w:p w14:paraId="4EBF4353" w14:textId="77777777" w:rsidR="004E54EA" w:rsidRPr="00375810" w:rsidRDefault="004E54EA" w:rsidP="004E54EA">
      <w:pPr>
        <w:ind w:firstLine="708"/>
        <w:jc w:val="both"/>
        <w:rPr>
          <w:b/>
          <w:szCs w:val="28"/>
        </w:rPr>
      </w:pPr>
      <w:r w:rsidRPr="00375810">
        <w:rPr>
          <w:b/>
          <w:szCs w:val="28"/>
        </w:rPr>
        <w:t>1. Водоросли — это организмы:</w:t>
      </w:r>
    </w:p>
    <w:p w14:paraId="1A869395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а)</w:t>
      </w:r>
      <w:r w:rsidRPr="00375810">
        <w:rPr>
          <w:b/>
          <w:szCs w:val="28"/>
        </w:rPr>
        <w:tab/>
      </w:r>
      <w:r w:rsidRPr="00375810">
        <w:rPr>
          <w:szCs w:val="28"/>
        </w:rPr>
        <w:t>одноклеточные;</w:t>
      </w:r>
    </w:p>
    <w:p w14:paraId="37D87918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б)</w:t>
      </w:r>
      <w:r w:rsidRPr="00375810">
        <w:rPr>
          <w:szCs w:val="28"/>
        </w:rPr>
        <w:tab/>
        <w:t>одноклеточные и колониальные;</w:t>
      </w:r>
    </w:p>
    <w:p w14:paraId="06AA6FE1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в)</w:t>
      </w:r>
      <w:r w:rsidRPr="00375810">
        <w:rPr>
          <w:szCs w:val="28"/>
        </w:rPr>
        <w:tab/>
        <w:t>многоклеточные;</w:t>
      </w:r>
    </w:p>
    <w:p w14:paraId="5392BC44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г)</w:t>
      </w:r>
      <w:r w:rsidRPr="00375810">
        <w:rPr>
          <w:szCs w:val="28"/>
        </w:rPr>
        <w:tab/>
        <w:t>одноклеточные, колониальные, многоклеточные.</w:t>
      </w:r>
    </w:p>
    <w:p w14:paraId="3F4D5904" w14:textId="77777777" w:rsidR="004E54EA" w:rsidRPr="00375810" w:rsidRDefault="004E54EA" w:rsidP="004E54EA">
      <w:pPr>
        <w:ind w:firstLine="708"/>
        <w:jc w:val="both"/>
        <w:rPr>
          <w:b/>
          <w:szCs w:val="28"/>
        </w:rPr>
      </w:pPr>
    </w:p>
    <w:p w14:paraId="155CBFE7" w14:textId="77777777" w:rsidR="004E54EA" w:rsidRPr="00375810" w:rsidRDefault="004E54EA" w:rsidP="004E54EA">
      <w:pPr>
        <w:ind w:firstLine="708"/>
        <w:jc w:val="both"/>
        <w:rPr>
          <w:b/>
          <w:szCs w:val="28"/>
        </w:rPr>
      </w:pPr>
      <w:r w:rsidRPr="00375810">
        <w:rPr>
          <w:b/>
          <w:szCs w:val="28"/>
        </w:rPr>
        <w:t>2. К пигментам зеленых водорослей относятся:</w:t>
      </w:r>
    </w:p>
    <w:p w14:paraId="223AC568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b/>
          <w:szCs w:val="28"/>
        </w:rPr>
        <w:t>а)</w:t>
      </w:r>
      <w:r w:rsidRPr="00375810">
        <w:rPr>
          <w:b/>
          <w:szCs w:val="28"/>
        </w:rPr>
        <w:tab/>
      </w:r>
      <w:r w:rsidRPr="00375810">
        <w:rPr>
          <w:szCs w:val="28"/>
        </w:rPr>
        <w:t xml:space="preserve">хлорофилл а, </w:t>
      </w:r>
      <w:proofErr w:type="spellStart"/>
      <w:r w:rsidRPr="00375810">
        <w:rPr>
          <w:szCs w:val="28"/>
        </w:rPr>
        <w:t>неоксантин</w:t>
      </w:r>
      <w:proofErr w:type="spellEnd"/>
      <w:r w:rsidRPr="00375810">
        <w:rPr>
          <w:szCs w:val="28"/>
        </w:rPr>
        <w:t xml:space="preserve">, </w:t>
      </w:r>
      <w:proofErr w:type="spellStart"/>
      <w:r w:rsidRPr="00375810">
        <w:rPr>
          <w:szCs w:val="28"/>
        </w:rPr>
        <w:t>фикоцианин</w:t>
      </w:r>
      <w:proofErr w:type="spellEnd"/>
      <w:r w:rsidRPr="00375810">
        <w:rPr>
          <w:szCs w:val="28"/>
        </w:rPr>
        <w:t>;</w:t>
      </w:r>
    </w:p>
    <w:p w14:paraId="43B3DB02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б)</w:t>
      </w:r>
      <w:r w:rsidRPr="00375810">
        <w:rPr>
          <w:szCs w:val="28"/>
        </w:rPr>
        <w:tab/>
      </w:r>
      <w:proofErr w:type="spellStart"/>
      <w:r w:rsidRPr="00375810">
        <w:rPr>
          <w:szCs w:val="28"/>
        </w:rPr>
        <w:t>фикоэритрин</w:t>
      </w:r>
      <w:proofErr w:type="spellEnd"/>
      <w:r w:rsidRPr="00375810">
        <w:rPr>
          <w:szCs w:val="28"/>
        </w:rPr>
        <w:t xml:space="preserve">, хлорофилл а, </w:t>
      </w:r>
      <w:proofErr w:type="spellStart"/>
      <w:r w:rsidRPr="00375810">
        <w:rPr>
          <w:szCs w:val="28"/>
        </w:rPr>
        <w:t>зеаксантин</w:t>
      </w:r>
      <w:proofErr w:type="spellEnd"/>
      <w:r w:rsidRPr="00375810">
        <w:rPr>
          <w:szCs w:val="28"/>
        </w:rPr>
        <w:t>;</w:t>
      </w:r>
    </w:p>
    <w:p w14:paraId="65E5A65A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в)</w:t>
      </w:r>
      <w:r w:rsidRPr="00375810">
        <w:rPr>
          <w:szCs w:val="28"/>
        </w:rPr>
        <w:tab/>
        <w:t xml:space="preserve">хлорофилл а и Ь, </w:t>
      </w:r>
      <w:proofErr w:type="spellStart"/>
      <w:r w:rsidRPr="00375810">
        <w:rPr>
          <w:szCs w:val="28"/>
        </w:rPr>
        <w:t>виолаксантин</w:t>
      </w:r>
      <w:proofErr w:type="spellEnd"/>
      <w:r w:rsidRPr="00375810">
        <w:rPr>
          <w:szCs w:val="28"/>
        </w:rPr>
        <w:t>, лютеин;</w:t>
      </w:r>
    </w:p>
    <w:p w14:paraId="362BC79A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г)</w:t>
      </w:r>
      <w:r w:rsidRPr="00375810">
        <w:rPr>
          <w:szCs w:val="28"/>
        </w:rPr>
        <w:tab/>
        <w:t xml:space="preserve">хлорофилл </w:t>
      </w:r>
      <w:proofErr w:type="spellStart"/>
      <w:r w:rsidRPr="00375810">
        <w:rPr>
          <w:szCs w:val="28"/>
        </w:rPr>
        <w:t>and</w:t>
      </w:r>
      <w:proofErr w:type="spellEnd"/>
      <w:r w:rsidRPr="00375810">
        <w:rPr>
          <w:szCs w:val="28"/>
        </w:rPr>
        <w:t xml:space="preserve">; </w:t>
      </w:r>
      <w:proofErr w:type="spellStart"/>
      <w:r w:rsidRPr="00375810">
        <w:rPr>
          <w:szCs w:val="28"/>
        </w:rPr>
        <w:t>зеаксантин</w:t>
      </w:r>
      <w:proofErr w:type="spellEnd"/>
      <w:r w:rsidRPr="00375810">
        <w:rPr>
          <w:szCs w:val="28"/>
        </w:rPr>
        <w:t xml:space="preserve">, </w:t>
      </w:r>
      <w:proofErr w:type="spellStart"/>
      <w:r w:rsidRPr="00375810">
        <w:rPr>
          <w:szCs w:val="28"/>
        </w:rPr>
        <w:t>фикоцианин</w:t>
      </w:r>
      <w:proofErr w:type="spellEnd"/>
      <w:r w:rsidRPr="00375810">
        <w:rPr>
          <w:szCs w:val="28"/>
        </w:rPr>
        <w:t>.</w:t>
      </w:r>
    </w:p>
    <w:p w14:paraId="489530EB" w14:textId="77777777" w:rsidR="004E54EA" w:rsidRPr="00375810" w:rsidRDefault="004E54EA" w:rsidP="004E54EA">
      <w:pPr>
        <w:ind w:firstLine="708"/>
        <w:jc w:val="both"/>
        <w:rPr>
          <w:szCs w:val="28"/>
        </w:rPr>
      </w:pPr>
    </w:p>
    <w:p w14:paraId="1E827646" w14:textId="77777777" w:rsidR="004E54EA" w:rsidRPr="00375810" w:rsidRDefault="004E54EA" w:rsidP="004E54EA">
      <w:pPr>
        <w:ind w:firstLine="708"/>
        <w:jc w:val="both"/>
        <w:rPr>
          <w:b/>
          <w:szCs w:val="28"/>
        </w:rPr>
      </w:pPr>
      <w:r w:rsidRPr="00375810">
        <w:rPr>
          <w:b/>
          <w:szCs w:val="28"/>
        </w:rPr>
        <w:t>3. Какая зона корня обеспечивает его рост в длину?</w:t>
      </w:r>
    </w:p>
    <w:p w14:paraId="0E00192D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b/>
          <w:szCs w:val="28"/>
        </w:rPr>
        <w:t>а)</w:t>
      </w:r>
      <w:r w:rsidRPr="00375810">
        <w:rPr>
          <w:b/>
          <w:szCs w:val="28"/>
        </w:rPr>
        <w:tab/>
      </w:r>
      <w:r w:rsidRPr="00375810">
        <w:rPr>
          <w:szCs w:val="28"/>
        </w:rPr>
        <w:t>деления;</w:t>
      </w:r>
    </w:p>
    <w:p w14:paraId="34D27A3D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б)</w:t>
      </w:r>
      <w:r w:rsidRPr="00375810">
        <w:rPr>
          <w:szCs w:val="28"/>
        </w:rPr>
        <w:tab/>
        <w:t>проведения;</w:t>
      </w:r>
    </w:p>
    <w:p w14:paraId="09A8340E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в)</w:t>
      </w:r>
      <w:r w:rsidRPr="00375810">
        <w:rPr>
          <w:szCs w:val="28"/>
        </w:rPr>
        <w:tab/>
        <w:t>растяжения;</w:t>
      </w:r>
    </w:p>
    <w:p w14:paraId="14E1B1EA" w14:textId="77777777" w:rsidR="004E54EA" w:rsidRPr="00375810" w:rsidRDefault="004E54EA" w:rsidP="004E54EA">
      <w:pPr>
        <w:ind w:firstLine="708"/>
        <w:jc w:val="both"/>
        <w:rPr>
          <w:b/>
          <w:szCs w:val="28"/>
        </w:rPr>
      </w:pPr>
      <w:r w:rsidRPr="00375810">
        <w:rPr>
          <w:szCs w:val="28"/>
        </w:rPr>
        <w:t>г)</w:t>
      </w:r>
      <w:r w:rsidRPr="00375810">
        <w:rPr>
          <w:szCs w:val="28"/>
        </w:rPr>
        <w:tab/>
        <w:t>ветвления</w:t>
      </w:r>
      <w:r w:rsidRPr="00375810">
        <w:rPr>
          <w:b/>
          <w:szCs w:val="28"/>
        </w:rPr>
        <w:t>.</w:t>
      </w:r>
    </w:p>
    <w:p w14:paraId="317313A8" w14:textId="77777777" w:rsidR="004E54EA" w:rsidRPr="00375810" w:rsidRDefault="004E54EA" w:rsidP="004E54EA">
      <w:pPr>
        <w:ind w:firstLine="708"/>
        <w:jc w:val="both"/>
        <w:rPr>
          <w:b/>
          <w:szCs w:val="28"/>
        </w:rPr>
      </w:pPr>
    </w:p>
    <w:p w14:paraId="26C5EFF8" w14:textId="77777777" w:rsidR="004E54EA" w:rsidRPr="00375810" w:rsidRDefault="004E54EA" w:rsidP="004E54EA">
      <w:pPr>
        <w:ind w:firstLine="708"/>
        <w:jc w:val="both"/>
        <w:rPr>
          <w:b/>
          <w:szCs w:val="28"/>
        </w:rPr>
      </w:pPr>
      <w:r w:rsidRPr="00375810">
        <w:rPr>
          <w:b/>
          <w:szCs w:val="28"/>
        </w:rPr>
        <w:t>4. Цветок — это:</w:t>
      </w:r>
    </w:p>
    <w:p w14:paraId="1293D211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b/>
          <w:szCs w:val="28"/>
        </w:rPr>
        <w:t>а)</w:t>
      </w:r>
      <w:r w:rsidRPr="00375810">
        <w:rPr>
          <w:b/>
          <w:szCs w:val="28"/>
        </w:rPr>
        <w:tab/>
      </w:r>
      <w:r w:rsidRPr="00375810">
        <w:rPr>
          <w:szCs w:val="28"/>
        </w:rPr>
        <w:t>боковой побег;</w:t>
      </w:r>
    </w:p>
    <w:p w14:paraId="4BEE88E7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б)</w:t>
      </w:r>
      <w:r w:rsidRPr="00375810">
        <w:rPr>
          <w:szCs w:val="28"/>
        </w:rPr>
        <w:tab/>
        <w:t>видоизмененный побег;</w:t>
      </w:r>
    </w:p>
    <w:p w14:paraId="1906DEA3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в)</w:t>
      </w:r>
      <w:r w:rsidRPr="00375810">
        <w:rPr>
          <w:szCs w:val="28"/>
        </w:rPr>
        <w:tab/>
        <w:t>спороносный побег;</w:t>
      </w:r>
    </w:p>
    <w:p w14:paraId="3797C917" w14:textId="77777777" w:rsidR="004E54EA" w:rsidRPr="00375810" w:rsidRDefault="004E54EA" w:rsidP="004E54EA">
      <w:pPr>
        <w:ind w:firstLine="708"/>
        <w:jc w:val="both"/>
        <w:rPr>
          <w:szCs w:val="28"/>
        </w:rPr>
      </w:pPr>
      <w:r w:rsidRPr="00375810">
        <w:rPr>
          <w:szCs w:val="28"/>
        </w:rPr>
        <w:t>г)</w:t>
      </w:r>
      <w:r w:rsidRPr="00375810">
        <w:rPr>
          <w:szCs w:val="28"/>
        </w:rPr>
        <w:tab/>
        <w:t>ограниченный в росте побег.</w:t>
      </w:r>
    </w:p>
    <w:p w14:paraId="550A41D5" w14:textId="77777777" w:rsidR="004E54EA" w:rsidRPr="00375810" w:rsidRDefault="004E54EA" w:rsidP="004E54EA">
      <w:pPr>
        <w:ind w:firstLine="708"/>
        <w:jc w:val="both"/>
        <w:rPr>
          <w:szCs w:val="28"/>
        </w:rPr>
      </w:pPr>
    </w:p>
    <w:p w14:paraId="058C775A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/>
          <w:bCs/>
          <w:szCs w:val="28"/>
        </w:rPr>
      </w:pPr>
      <w:r w:rsidRPr="00375810">
        <w:rPr>
          <w:b/>
          <w:bCs/>
          <w:szCs w:val="28"/>
        </w:rPr>
        <w:t>5. Ниже приведён перечень признаков. Выберете характерные варианты андроцея    для семейства бобовых:</w:t>
      </w:r>
    </w:p>
    <w:p w14:paraId="78CB6B8B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а)</w:t>
      </w:r>
      <w:r w:rsidRPr="00375810">
        <w:rPr>
          <w:bCs/>
          <w:szCs w:val="28"/>
        </w:rPr>
        <w:tab/>
        <w:t>А (5+4), 1;</w:t>
      </w:r>
    </w:p>
    <w:p w14:paraId="2EE9A803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б)</w:t>
      </w:r>
      <w:r w:rsidRPr="00375810">
        <w:rPr>
          <w:bCs/>
          <w:szCs w:val="28"/>
        </w:rPr>
        <w:tab/>
        <w:t>А5;</w:t>
      </w:r>
    </w:p>
    <w:p w14:paraId="54DF3FF3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в)</w:t>
      </w:r>
      <w:r w:rsidRPr="00375810">
        <w:rPr>
          <w:bCs/>
          <w:szCs w:val="28"/>
        </w:rPr>
        <w:tab/>
        <w:t>А (</w:t>
      </w:r>
      <w:proofErr w:type="spellStart"/>
      <w:r w:rsidRPr="00375810">
        <w:rPr>
          <w:bCs/>
          <w:szCs w:val="28"/>
        </w:rPr>
        <w:t>з+з</w:t>
      </w:r>
      <w:proofErr w:type="spellEnd"/>
      <w:r w:rsidRPr="00375810">
        <w:rPr>
          <w:bCs/>
          <w:szCs w:val="28"/>
        </w:rPr>
        <w:t>);</w:t>
      </w:r>
    </w:p>
    <w:p w14:paraId="13A52459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г)</w:t>
      </w:r>
      <w:r w:rsidRPr="00375810">
        <w:rPr>
          <w:bCs/>
          <w:szCs w:val="28"/>
        </w:rPr>
        <w:tab/>
        <w:t>А (5+5);</w:t>
      </w:r>
    </w:p>
    <w:p w14:paraId="4170205B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д)</w:t>
      </w:r>
      <w:r w:rsidRPr="00375810">
        <w:rPr>
          <w:bCs/>
          <w:szCs w:val="28"/>
        </w:rPr>
        <w:tab/>
        <w:t>А 4+2;</w:t>
      </w:r>
    </w:p>
    <w:p w14:paraId="05961B7A" w14:textId="77777777" w:rsidR="004E54EA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е)</w:t>
      </w:r>
      <w:r w:rsidRPr="00375810">
        <w:rPr>
          <w:bCs/>
          <w:szCs w:val="28"/>
        </w:rPr>
        <w:tab/>
        <w:t>А 5+5.</w:t>
      </w:r>
    </w:p>
    <w:p w14:paraId="6AA8D7AE" w14:textId="77777777" w:rsidR="0035748C" w:rsidRPr="00375810" w:rsidRDefault="0035748C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</w:p>
    <w:p w14:paraId="6A672F89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/>
          <w:bCs/>
          <w:szCs w:val="28"/>
        </w:rPr>
      </w:pPr>
      <w:r w:rsidRPr="00375810">
        <w:rPr>
          <w:b/>
          <w:bCs/>
          <w:szCs w:val="28"/>
        </w:rPr>
        <w:t>6. Выберите верные суждения.</w:t>
      </w:r>
      <w:r w:rsidRPr="00375810">
        <w:rPr>
          <w:b/>
          <w:bCs/>
          <w:szCs w:val="28"/>
        </w:rPr>
        <w:tab/>
        <w:t>Типичные функции листа?</w:t>
      </w:r>
    </w:p>
    <w:p w14:paraId="1397883E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а)</w:t>
      </w:r>
      <w:r w:rsidRPr="00375810">
        <w:rPr>
          <w:bCs/>
          <w:szCs w:val="28"/>
        </w:rPr>
        <w:tab/>
        <w:t>дальний транспорт;</w:t>
      </w:r>
    </w:p>
    <w:p w14:paraId="37527476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б)</w:t>
      </w:r>
      <w:r>
        <w:rPr>
          <w:bCs/>
          <w:szCs w:val="28"/>
        </w:rPr>
        <w:t xml:space="preserve">   </w:t>
      </w:r>
      <w:r w:rsidRPr="00375810">
        <w:rPr>
          <w:bCs/>
          <w:szCs w:val="28"/>
        </w:rPr>
        <w:t>транспирация;</w:t>
      </w:r>
    </w:p>
    <w:p w14:paraId="714AA6B6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в)</w:t>
      </w:r>
      <w:r w:rsidRPr="00375810">
        <w:rPr>
          <w:bCs/>
          <w:szCs w:val="28"/>
        </w:rPr>
        <w:tab/>
        <w:t>депонирование запасных веществ;</w:t>
      </w:r>
    </w:p>
    <w:p w14:paraId="57EA77C5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г)</w:t>
      </w:r>
      <w:r w:rsidRPr="00375810">
        <w:rPr>
          <w:bCs/>
          <w:szCs w:val="28"/>
        </w:rPr>
        <w:tab/>
        <w:t>поглощение воды;</w:t>
      </w:r>
    </w:p>
    <w:p w14:paraId="5901B0E2" w14:textId="77777777" w:rsidR="004E54EA" w:rsidRPr="00375810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д)</w:t>
      </w:r>
      <w:r w:rsidRPr="00375810">
        <w:rPr>
          <w:bCs/>
          <w:szCs w:val="28"/>
        </w:rPr>
        <w:tab/>
        <w:t>газообмен;</w:t>
      </w:r>
    </w:p>
    <w:p w14:paraId="30EBB2A8" w14:textId="77777777" w:rsidR="004E54EA" w:rsidRDefault="004E54EA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  <w:r w:rsidRPr="00375810">
        <w:rPr>
          <w:bCs/>
          <w:szCs w:val="28"/>
        </w:rPr>
        <w:t>е)</w:t>
      </w:r>
      <w:r w:rsidRPr="00375810">
        <w:rPr>
          <w:bCs/>
          <w:szCs w:val="28"/>
        </w:rPr>
        <w:tab/>
        <w:t>фотосинтез.</w:t>
      </w:r>
    </w:p>
    <w:p w14:paraId="5D31A7BA" w14:textId="77777777" w:rsidR="0035748C" w:rsidRPr="00375810" w:rsidRDefault="0035748C" w:rsidP="004E54EA">
      <w:pPr>
        <w:tabs>
          <w:tab w:val="left" w:pos="1134"/>
        </w:tabs>
        <w:ind w:firstLine="709"/>
        <w:jc w:val="both"/>
        <w:outlineLvl w:val="1"/>
        <w:rPr>
          <w:bCs/>
          <w:szCs w:val="28"/>
        </w:rPr>
      </w:pPr>
    </w:p>
    <w:p w14:paraId="54FC7C76" w14:textId="77777777" w:rsidR="00A45DDA" w:rsidRPr="0035748C" w:rsidRDefault="00A45DDA" w:rsidP="003A55F3">
      <w:pPr>
        <w:ind w:firstLine="709"/>
        <w:contextualSpacing/>
        <w:jc w:val="both"/>
        <w:rPr>
          <w:b/>
        </w:rPr>
      </w:pPr>
      <w:r w:rsidRPr="0035748C">
        <w:rPr>
          <w:b/>
          <w:szCs w:val="28"/>
        </w:rPr>
        <w:t xml:space="preserve">7. </w:t>
      </w:r>
      <w:r w:rsidRPr="0035748C">
        <w:rPr>
          <w:b/>
        </w:rPr>
        <w:t xml:space="preserve">Устьица эпидермиса представляют собой: </w:t>
      </w:r>
    </w:p>
    <w:p w14:paraId="753F984D" w14:textId="77777777" w:rsidR="00A45DDA" w:rsidRDefault="00A45DDA" w:rsidP="003A55F3">
      <w:pPr>
        <w:ind w:firstLine="709"/>
        <w:contextualSpacing/>
        <w:jc w:val="both"/>
      </w:pPr>
      <w:r>
        <w:t xml:space="preserve">а) Трещины в покровной ткани. </w:t>
      </w:r>
    </w:p>
    <w:p w14:paraId="23C2AF38" w14:textId="77777777" w:rsidR="00A45DDA" w:rsidRDefault="00A45DDA" w:rsidP="003A55F3">
      <w:pPr>
        <w:ind w:firstLine="709"/>
        <w:contextualSpacing/>
        <w:jc w:val="both"/>
      </w:pPr>
      <w:r>
        <w:t xml:space="preserve">б) Отверстия, образованные отмершими клетками. </w:t>
      </w:r>
    </w:p>
    <w:p w14:paraId="7EC8CAE3" w14:textId="77777777" w:rsidR="00A45DDA" w:rsidRDefault="00A45DDA" w:rsidP="003A55F3">
      <w:pPr>
        <w:ind w:firstLine="709"/>
        <w:contextualSpacing/>
        <w:jc w:val="both"/>
      </w:pPr>
      <w:r>
        <w:t xml:space="preserve">в) Особый комплекс, образованный двумя замыкающими клетками. </w:t>
      </w:r>
    </w:p>
    <w:p w14:paraId="781C549B" w14:textId="77777777" w:rsidR="004E54EA" w:rsidRDefault="00A45DDA" w:rsidP="003A55F3">
      <w:pPr>
        <w:ind w:firstLine="709"/>
        <w:contextualSpacing/>
        <w:jc w:val="both"/>
      </w:pPr>
      <w:r>
        <w:t>г) Поры</w:t>
      </w:r>
    </w:p>
    <w:p w14:paraId="71E6BF1C" w14:textId="77777777" w:rsidR="0035748C" w:rsidRDefault="0035748C" w:rsidP="003A55F3">
      <w:pPr>
        <w:ind w:firstLine="709"/>
        <w:contextualSpacing/>
        <w:jc w:val="both"/>
      </w:pPr>
    </w:p>
    <w:p w14:paraId="3C3E784D" w14:textId="77777777" w:rsidR="0035748C" w:rsidRPr="0035748C" w:rsidRDefault="00A45DDA" w:rsidP="003A55F3">
      <w:pPr>
        <w:ind w:firstLine="709"/>
        <w:contextualSpacing/>
        <w:jc w:val="both"/>
        <w:rPr>
          <w:b/>
        </w:rPr>
      </w:pPr>
      <w:r w:rsidRPr="0035748C">
        <w:rPr>
          <w:b/>
          <w:szCs w:val="28"/>
        </w:rPr>
        <w:t xml:space="preserve">8. </w:t>
      </w:r>
      <w:r w:rsidRPr="0035748C">
        <w:rPr>
          <w:b/>
        </w:rPr>
        <w:t xml:space="preserve">Клубни картофеля, идущие на хранение, покрыты: </w:t>
      </w:r>
    </w:p>
    <w:p w14:paraId="439A07CD" w14:textId="77777777" w:rsidR="0035748C" w:rsidRDefault="0035748C" w:rsidP="003A55F3">
      <w:pPr>
        <w:ind w:firstLine="709"/>
        <w:contextualSpacing/>
        <w:jc w:val="both"/>
      </w:pPr>
      <w:r>
        <w:t>а)</w:t>
      </w:r>
      <w:r w:rsidR="00A45DDA">
        <w:t xml:space="preserve"> Пробкой. </w:t>
      </w:r>
    </w:p>
    <w:p w14:paraId="072A178C" w14:textId="77777777" w:rsidR="0035748C" w:rsidRDefault="0035748C" w:rsidP="003A55F3">
      <w:pPr>
        <w:ind w:firstLine="709"/>
        <w:contextualSpacing/>
        <w:jc w:val="both"/>
      </w:pPr>
      <w:r>
        <w:t>б)</w:t>
      </w:r>
      <w:r w:rsidR="00A45DDA">
        <w:t xml:space="preserve"> Эпиблемой. </w:t>
      </w:r>
    </w:p>
    <w:p w14:paraId="74D601B1" w14:textId="77777777" w:rsidR="0035748C" w:rsidRDefault="0035748C" w:rsidP="003A55F3">
      <w:pPr>
        <w:ind w:firstLine="709"/>
        <w:contextualSpacing/>
        <w:jc w:val="both"/>
      </w:pPr>
      <w:r>
        <w:t>в)</w:t>
      </w:r>
      <w:r w:rsidR="00A45DDA">
        <w:t xml:space="preserve"> Эпидермисом. </w:t>
      </w:r>
    </w:p>
    <w:p w14:paraId="510BC71B" w14:textId="77777777" w:rsidR="00A45DDA" w:rsidRDefault="0035748C" w:rsidP="003A55F3">
      <w:pPr>
        <w:ind w:firstLine="709"/>
        <w:contextualSpacing/>
        <w:jc w:val="both"/>
      </w:pPr>
      <w:r>
        <w:t>г)</w:t>
      </w:r>
      <w:r w:rsidR="00A45DDA">
        <w:t xml:space="preserve"> Коркой.</w:t>
      </w:r>
    </w:p>
    <w:p w14:paraId="4BE22E8D" w14:textId="77777777" w:rsidR="0035748C" w:rsidRDefault="0035748C" w:rsidP="003A55F3">
      <w:pPr>
        <w:ind w:firstLine="709"/>
        <w:contextualSpacing/>
        <w:jc w:val="both"/>
      </w:pPr>
    </w:p>
    <w:p w14:paraId="3F20A599" w14:textId="77777777" w:rsidR="0035748C" w:rsidRPr="0035748C" w:rsidRDefault="0035748C" w:rsidP="003A55F3">
      <w:pPr>
        <w:ind w:firstLine="709"/>
        <w:contextualSpacing/>
        <w:jc w:val="both"/>
        <w:rPr>
          <w:b/>
        </w:rPr>
      </w:pPr>
      <w:r w:rsidRPr="0035748C">
        <w:rPr>
          <w:b/>
          <w:szCs w:val="28"/>
        </w:rPr>
        <w:t xml:space="preserve">9. </w:t>
      </w:r>
      <w:r w:rsidRPr="0035748C">
        <w:rPr>
          <w:b/>
        </w:rPr>
        <w:t xml:space="preserve">У растений прочность органам придают клетки, у которых: </w:t>
      </w:r>
    </w:p>
    <w:p w14:paraId="627DB845" w14:textId="77777777" w:rsidR="0035748C" w:rsidRDefault="0035748C" w:rsidP="003A55F3">
      <w:pPr>
        <w:ind w:firstLine="709"/>
        <w:contextualSpacing/>
        <w:jc w:val="both"/>
      </w:pPr>
      <w:r>
        <w:t xml:space="preserve">а) Большие вакуоли. </w:t>
      </w:r>
    </w:p>
    <w:p w14:paraId="0C13192B" w14:textId="77777777" w:rsidR="0035748C" w:rsidRDefault="0035748C" w:rsidP="003A55F3">
      <w:pPr>
        <w:ind w:firstLine="709"/>
        <w:contextualSpacing/>
        <w:jc w:val="both"/>
      </w:pPr>
      <w:r>
        <w:t xml:space="preserve">б) Крупные ядра. </w:t>
      </w:r>
    </w:p>
    <w:p w14:paraId="53B941E3" w14:textId="77777777" w:rsidR="0035748C" w:rsidRDefault="0035748C" w:rsidP="003A55F3">
      <w:pPr>
        <w:ind w:firstLine="709"/>
        <w:contextualSpacing/>
        <w:jc w:val="both"/>
      </w:pPr>
      <w:r>
        <w:t xml:space="preserve">в) Утолщенные оболочки. </w:t>
      </w:r>
    </w:p>
    <w:p w14:paraId="0521954F" w14:textId="77777777" w:rsidR="0035748C" w:rsidRDefault="0035748C" w:rsidP="003A55F3">
      <w:pPr>
        <w:ind w:firstLine="709"/>
        <w:contextualSpacing/>
        <w:jc w:val="both"/>
      </w:pPr>
      <w:r>
        <w:t>г) Много цитоплазмы</w:t>
      </w:r>
    </w:p>
    <w:p w14:paraId="7469A421" w14:textId="77777777" w:rsidR="0035748C" w:rsidRDefault="0035748C" w:rsidP="003A55F3">
      <w:pPr>
        <w:ind w:firstLine="709"/>
        <w:contextualSpacing/>
        <w:jc w:val="both"/>
      </w:pPr>
    </w:p>
    <w:p w14:paraId="13CA7B2E" w14:textId="77777777" w:rsidR="0035748C" w:rsidRPr="0035748C" w:rsidRDefault="0035748C" w:rsidP="003A55F3">
      <w:pPr>
        <w:ind w:firstLine="709"/>
        <w:contextualSpacing/>
        <w:jc w:val="both"/>
        <w:rPr>
          <w:b/>
        </w:rPr>
      </w:pPr>
      <w:r w:rsidRPr="0035748C">
        <w:rPr>
          <w:b/>
          <w:szCs w:val="28"/>
        </w:rPr>
        <w:t xml:space="preserve">10. </w:t>
      </w:r>
      <w:r w:rsidRPr="0035748C">
        <w:rPr>
          <w:b/>
        </w:rPr>
        <w:t xml:space="preserve">Проводящие ткани в растении находятся: </w:t>
      </w:r>
    </w:p>
    <w:p w14:paraId="59E44A7B" w14:textId="77777777" w:rsidR="0035748C" w:rsidRDefault="0035748C" w:rsidP="003A55F3">
      <w:pPr>
        <w:ind w:firstLine="709"/>
        <w:contextualSpacing/>
        <w:jc w:val="both"/>
      </w:pPr>
      <w:r>
        <w:t xml:space="preserve">а) Только в листе. </w:t>
      </w:r>
    </w:p>
    <w:p w14:paraId="260A486C" w14:textId="77777777" w:rsidR="0035748C" w:rsidRDefault="0035748C" w:rsidP="003A55F3">
      <w:pPr>
        <w:ind w:firstLine="709"/>
        <w:contextualSpacing/>
        <w:jc w:val="both"/>
      </w:pPr>
      <w:r>
        <w:t xml:space="preserve">б) Только в стебле. </w:t>
      </w:r>
    </w:p>
    <w:p w14:paraId="738914BF" w14:textId="77777777" w:rsidR="0035748C" w:rsidRDefault="0035748C" w:rsidP="003A55F3">
      <w:pPr>
        <w:ind w:firstLine="709"/>
        <w:contextualSpacing/>
        <w:jc w:val="both"/>
      </w:pPr>
      <w:r>
        <w:t xml:space="preserve">в) Только в корне. </w:t>
      </w:r>
    </w:p>
    <w:p w14:paraId="6CEDE875" w14:textId="77777777" w:rsidR="0035748C" w:rsidRPr="001517D1" w:rsidRDefault="0035748C" w:rsidP="003A55F3">
      <w:pPr>
        <w:ind w:firstLine="709"/>
        <w:contextualSpacing/>
        <w:jc w:val="both"/>
        <w:rPr>
          <w:szCs w:val="28"/>
        </w:rPr>
      </w:pPr>
      <w:r>
        <w:t>г) Во всех органах растений.</w:t>
      </w:r>
    </w:p>
    <w:p w14:paraId="7DFBC11E" w14:textId="77777777" w:rsidR="00375944" w:rsidRPr="001517D1" w:rsidRDefault="00CE6DD6" w:rsidP="00C66B7F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27360C" w:rsidRPr="001517D1">
        <w:rPr>
          <w:b/>
          <w:szCs w:val="28"/>
        </w:rPr>
        <w:t>.</w:t>
      </w:r>
      <w:r w:rsidR="00904FE2" w:rsidRPr="001517D1">
        <w:rPr>
          <w:b/>
          <w:szCs w:val="28"/>
        </w:rPr>
        <w:t xml:space="preserve"> </w:t>
      </w:r>
      <w:r w:rsidR="0027360C" w:rsidRPr="001517D1">
        <w:rPr>
          <w:b/>
          <w:szCs w:val="28"/>
        </w:rPr>
        <w:t>Список литературы</w:t>
      </w:r>
    </w:p>
    <w:p w14:paraId="3E2C9C67" w14:textId="77777777" w:rsidR="0052664D" w:rsidRPr="001517D1" w:rsidRDefault="0052664D" w:rsidP="0006399F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1517D1">
        <w:rPr>
          <w:rFonts w:eastAsia="Calibri"/>
          <w:szCs w:val="28"/>
          <w:lang w:eastAsia="en-US"/>
        </w:rPr>
        <w:t>Биология: для поступающих в вузы / Р. Г. Заяц [и др.]. – 5 е изд.,</w:t>
      </w:r>
      <w:r w:rsidR="00904FE2" w:rsidRPr="001517D1">
        <w:rPr>
          <w:rFonts w:eastAsia="Calibri"/>
          <w:szCs w:val="28"/>
          <w:lang w:eastAsia="en-US"/>
        </w:rPr>
        <w:t xml:space="preserve"> </w:t>
      </w:r>
      <w:proofErr w:type="spellStart"/>
      <w:r w:rsidRPr="001517D1">
        <w:rPr>
          <w:rFonts w:eastAsia="Calibri"/>
          <w:szCs w:val="28"/>
          <w:lang w:eastAsia="en-US"/>
        </w:rPr>
        <w:t>испр</w:t>
      </w:r>
      <w:proofErr w:type="spellEnd"/>
      <w:r w:rsidRPr="001517D1">
        <w:rPr>
          <w:rFonts w:eastAsia="Calibri"/>
          <w:szCs w:val="28"/>
          <w:lang w:eastAsia="en-US"/>
        </w:rPr>
        <w:t xml:space="preserve">. – Минск: </w:t>
      </w:r>
      <w:proofErr w:type="spellStart"/>
      <w:r w:rsidRPr="001517D1">
        <w:rPr>
          <w:rFonts w:eastAsia="Calibri"/>
          <w:szCs w:val="28"/>
          <w:lang w:eastAsia="en-US"/>
        </w:rPr>
        <w:t>Вышэйшая</w:t>
      </w:r>
      <w:proofErr w:type="spellEnd"/>
      <w:r w:rsidRPr="001517D1">
        <w:rPr>
          <w:rFonts w:eastAsia="Calibri"/>
          <w:szCs w:val="28"/>
          <w:lang w:eastAsia="en-US"/>
        </w:rPr>
        <w:t xml:space="preserve"> школа, 2015 – 639 с.</w:t>
      </w:r>
    </w:p>
    <w:p w14:paraId="5078E2AD" w14:textId="77777777" w:rsidR="0052664D" w:rsidRPr="001517D1" w:rsidRDefault="0052664D" w:rsidP="00DA2931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1517D1">
        <w:rPr>
          <w:rFonts w:eastAsia="Calibri"/>
          <w:szCs w:val="28"/>
          <w:lang w:eastAsia="en-US"/>
        </w:rPr>
        <w:t>Богданова Т.Л.,</w:t>
      </w:r>
      <w:r w:rsidR="00070E15">
        <w:rPr>
          <w:rFonts w:eastAsia="Calibri"/>
          <w:szCs w:val="28"/>
          <w:lang w:eastAsia="en-US"/>
        </w:rPr>
        <w:t xml:space="preserve"> Биология для </w:t>
      </w:r>
      <w:r w:rsidRPr="001517D1">
        <w:rPr>
          <w:rFonts w:eastAsia="Calibri"/>
          <w:szCs w:val="28"/>
          <w:lang w:eastAsia="en-US"/>
        </w:rPr>
        <w:t>старшеклассников и поступающих в вузы – 3-е изд. – М.: АСТ-ПРЕССШКОЛА, 2008 – 816 с.</w:t>
      </w:r>
    </w:p>
    <w:p w14:paraId="489CD6B9" w14:textId="77777777" w:rsidR="00515E65" w:rsidRPr="00615F8D" w:rsidRDefault="00515E65" w:rsidP="00DA2931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1517D1">
        <w:rPr>
          <w:rFonts w:eastAsia="Calibri"/>
          <w:szCs w:val="28"/>
          <w:lang w:eastAsia="en-US"/>
        </w:rPr>
        <w:t>Викторов, В.П. Анатомия растений : учебное пособие : [16+] / В.П. Викторов, В.Н. Годин, Н.Г. Куранова ; Московский педагогический государственный университет. – Москва : Московский педагогический государственный университет (МПГУ), 2017. – Ч. 2. Вегетативные органы. –</w:t>
      </w:r>
      <w:r w:rsidRPr="00615F8D">
        <w:rPr>
          <w:rFonts w:eastAsia="Calibri"/>
          <w:szCs w:val="28"/>
          <w:lang w:eastAsia="en-US"/>
        </w:rPr>
        <w:t xml:space="preserve"> 161 с. : ил. – Режим доступа:   URL: </w:t>
      </w:r>
      <w:hyperlink r:id="rId7" w:history="1">
        <w:r w:rsidRPr="00615F8D">
          <w:rPr>
            <w:rFonts w:eastAsia="Calibri"/>
            <w:szCs w:val="28"/>
            <w:u w:val="single"/>
            <w:lang w:eastAsia="en-US"/>
          </w:rPr>
          <w:t>https://biblioclub.ru/index.php?page=book&amp;id=598928</w:t>
        </w:r>
      </w:hyperlink>
      <w:r w:rsidRPr="00615F8D">
        <w:rPr>
          <w:rFonts w:eastAsia="Calibri"/>
          <w:szCs w:val="28"/>
          <w:lang w:eastAsia="en-US"/>
        </w:rPr>
        <w:t xml:space="preserve">  </w:t>
      </w:r>
    </w:p>
    <w:p w14:paraId="43E642CF" w14:textId="77777777" w:rsidR="00515E65" w:rsidRPr="00615F8D" w:rsidRDefault="00515E65" w:rsidP="004C0178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15F8D">
        <w:rPr>
          <w:rFonts w:eastAsia="Calibri"/>
          <w:szCs w:val="28"/>
          <w:lang w:eastAsia="en-US"/>
        </w:rPr>
        <w:t>Ефремова, Л.П. Ботаника: лабораторный практикум / Л.П. Ефремова ; Поволжский государственный технологический университет. – Йошкар-Ола : Поволжский государственный технологический университет, 2018. – 84 с. :</w:t>
      </w:r>
      <w:r w:rsidR="004C0178" w:rsidRPr="00615F8D">
        <w:rPr>
          <w:rFonts w:eastAsia="Calibri"/>
          <w:szCs w:val="28"/>
          <w:lang w:eastAsia="en-US"/>
        </w:rPr>
        <w:t xml:space="preserve"> </w:t>
      </w:r>
      <w:r w:rsidRPr="00615F8D">
        <w:rPr>
          <w:rFonts w:eastAsia="Calibri"/>
          <w:szCs w:val="28"/>
          <w:lang w:eastAsia="en-US"/>
        </w:rPr>
        <w:t xml:space="preserve">ил. </w:t>
      </w:r>
      <w:r w:rsidR="00375810" w:rsidRPr="00615F8D">
        <w:rPr>
          <w:rFonts w:eastAsia="Calibri"/>
          <w:szCs w:val="28"/>
          <w:lang w:eastAsia="en-US"/>
        </w:rPr>
        <w:t xml:space="preserve"> </w:t>
      </w:r>
      <w:r w:rsidRPr="00615F8D">
        <w:rPr>
          <w:rFonts w:eastAsia="Calibri"/>
          <w:szCs w:val="28"/>
          <w:lang w:eastAsia="en-US"/>
        </w:rPr>
        <w:t xml:space="preserve"> URL: </w:t>
      </w:r>
      <w:hyperlink r:id="rId8" w:history="1">
        <w:r w:rsidRPr="00615F8D">
          <w:rPr>
            <w:rFonts w:eastAsia="Calibri"/>
            <w:szCs w:val="28"/>
            <w:u w:val="single"/>
            <w:lang w:eastAsia="en-US"/>
          </w:rPr>
          <w:t>https://biblioclub.ru/index.php?page=book&amp;id=483726</w:t>
        </w:r>
      </w:hyperlink>
      <w:r w:rsidRPr="00615F8D">
        <w:rPr>
          <w:rFonts w:eastAsia="Calibri"/>
          <w:szCs w:val="28"/>
          <w:lang w:eastAsia="en-US"/>
        </w:rPr>
        <w:t xml:space="preserve">  </w:t>
      </w:r>
    </w:p>
    <w:p w14:paraId="739DE39A" w14:textId="77777777" w:rsidR="00375810" w:rsidRPr="00615F8D" w:rsidRDefault="00375810" w:rsidP="004C0178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proofErr w:type="spellStart"/>
      <w:r w:rsidRPr="00615F8D">
        <w:rPr>
          <w:rFonts w:eastAsia="Calibri"/>
          <w:szCs w:val="28"/>
          <w:lang w:eastAsia="en-US"/>
        </w:rPr>
        <w:t>Имескенова</w:t>
      </w:r>
      <w:proofErr w:type="spellEnd"/>
      <w:r w:rsidRPr="00615F8D">
        <w:rPr>
          <w:rFonts w:eastAsia="Calibri"/>
          <w:szCs w:val="28"/>
          <w:lang w:eastAsia="en-US"/>
        </w:rPr>
        <w:t xml:space="preserve">, Э. Г. Ботаника с основами физиологии растений / Э. Г. </w:t>
      </w:r>
      <w:proofErr w:type="spellStart"/>
      <w:r w:rsidRPr="00615F8D">
        <w:rPr>
          <w:rFonts w:eastAsia="Calibri"/>
          <w:szCs w:val="28"/>
          <w:lang w:eastAsia="en-US"/>
        </w:rPr>
        <w:t>Имескенова</w:t>
      </w:r>
      <w:proofErr w:type="spellEnd"/>
      <w:r w:rsidRPr="00615F8D">
        <w:rPr>
          <w:rFonts w:eastAsia="Calibri"/>
          <w:szCs w:val="28"/>
          <w:lang w:eastAsia="en-US"/>
        </w:rPr>
        <w:t xml:space="preserve">, М. В. Казаков, В. Ю. Татарникова. — 2-е изд., стер. — Санкт-Петербург : Лань, 2022. — 196 с. </w:t>
      </w:r>
      <w:r w:rsidRPr="00615F8D">
        <w:rPr>
          <w:rFonts w:eastAsia="Calibri"/>
          <w:szCs w:val="28"/>
          <w:lang w:val="en-US" w:eastAsia="en-US"/>
        </w:rPr>
        <w:t>URL</w:t>
      </w:r>
      <w:r w:rsidRPr="00615F8D">
        <w:rPr>
          <w:rFonts w:eastAsia="Calibri"/>
          <w:szCs w:val="28"/>
          <w:lang w:eastAsia="en-US"/>
        </w:rPr>
        <w:t xml:space="preserve">: </w:t>
      </w:r>
      <w:hyperlink r:id="rId9" w:history="1">
        <w:r w:rsidRPr="00615F8D">
          <w:rPr>
            <w:rStyle w:val="ae"/>
            <w:rFonts w:eastAsia="Calibri"/>
            <w:color w:val="auto"/>
            <w:szCs w:val="28"/>
            <w:lang w:val="en-US" w:eastAsia="en-US"/>
          </w:rPr>
          <w:t>https</w:t>
        </w:r>
        <w:r w:rsidRPr="00615F8D">
          <w:rPr>
            <w:rStyle w:val="ae"/>
            <w:rFonts w:eastAsia="Calibri"/>
            <w:color w:val="auto"/>
            <w:szCs w:val="28"/>
            <w:lang w:eastAsia="en-US"/>
          </w:rPr>
          <w:t>://</w:t>
        </w:r>
        <w:r w:rsidRPr="00615F8D">
          <w:rPr>
            <w:rStyle w:val="ae"/>
            <w:rFonts w:eastAsia="Calibri"/>
            <w:color w:val="auto"/>
            <w:szCs w:val="28"/>
            <w:lang w:val="en-US" w:eastAsia="en-US"/>
          </w:rPr>
          <w:t>e</w:t>
        </w:r>
        <w:r w:rsidRPr="00615F8D">
          <w:rPr>
            <w:rStyle w:val="ae"/>
            <w:rFonts w:eastAsia="Calibri"/>
            <w:color w:val="auto"/>
            <w:szCs w:val="28"/>
            <w:lang w:eastAsia="en-US"/>
          </w:rPr>
          <w:t>.</w:t>
        </w:r>
        <w:proofErr w:type="spellStart"/>
        <w:r w:rsidRPr="00615F8D">
          <w:rPr>
            <w:rStyle w:val="ae"/>
            <w:rFonts w:eastAsia="Calibri"/>
            <w:color w:val="auto"/>
            <w:szCs w:val="28"/>
            <w:lang w:val="en-US" w:eastAsia="en-US"/>
          </w:rPr>
          <w:t>lanbook</w:t>
        </w:r>
        <w:proofErr w:type="spellEnd"/>
        <w:r w:rsidRPr="00615F8D">
          <w:rPr>
            <w:rStyle w:val="ae"/>
            <w:rFonts w:eastAsia="Calibri"/>
            <w:color w:val="auto"/>
            <w:szCs w:val="28"/>
            <w:lang w:eastAsia="en-US"/>
          </w:rPr>
          <w:t>.</w:t>
        </w:r>
        <w:r w:rsidRPr="00615F8D">
          <w:rPr>
            <w:rStyle w:val="ae"/>
            <w:rFonts w:eastAsia="Calibri"/>
            <w:color w:val="auto"/>
            <w:szCs w:val="28"/>
            <w:lang w:val="en-US" w:eastAsia="en-US"/>
          </w:rPr>
          <w:t>com</w:t>
        </w:r>
        <w:r w:rsidRPr="00615F8D">
          <w:rPr>
            <w:rStyle w:val="ae"/>
            <w:rFonts w:eastAsia="Calibri"/>
            <w:color w:val="auto"/>
            <w:szCs w:val="28"/>
            <w:lang w:eastAsia="en-US"/>
          </w:rPr>
          <w:t>/</w:t>
        </w:r>
        <w:r w:rsidRPr="00615F8D">
          <w:rPr>
            <w:rStyle w:val="ae"/>
            <w:rFonts w:eastAsia="Calibri"/>
            <w:color w:val="auto"/>
            <w:szCs w:val="28"/>
            <w:lang w:val="en-US" w:eastAsia="en-US"/>
          </w:rPr>
          <w:t>book</w:t>
        </w:r>
        <w:r w:rsidRPr="00615F8D">
          <w:rPr>
            <w:rStyle w:val="ae"/>
            <w:rFonts w:eastAsia="Calibri"/>
            <w:color w:val="auto"/>
            <w:szCs w:val="28"/>
            <w:lang w:eastAsia="en-US"/>
          </w:rPr>
          <w:t>/250820</w:t>
        </w:r>
      </w:hyperlink>
      <w:r w:rsidRPr="00615F8D">
        <w:rPr>
          <w:rFonts w:eastAsia="Calibri"/>
          <w:szCs w:val="28"/>
          <w:lang w:eastAsia="en-US"/>
        </w:rPr>
        <w:t xml:space="preserve"> </w:t>
      </w:r>
    </w:p>
    <w:p w14:paraId="0B317413" w14:textId="77777777" w:rsidR="00515E65" w:rsidRPr="00615F8D" w:rsidRDefault="00515E65" w:rsidP="00DA2931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15F8D">
        <w:rPr>
          <w:rFonts w:eastAsia="Calibri"/>
          <w:szCs w:val="28"/>
          <w:lang w:eastAsia="en-US"/>
        </w:rPr>
        <w:lastRenderedPageBreak/>
        <w:t xml:space="preserve">Корягина, Н. В. Ботаника : учебное пособие / Н. В. Корягина, Ю. В. Корягин. — Пенза : ПГАУ, 2020. — 94 с. —   URL: https://e.lanbook.com/book/170960 </w:t>
      </w:r>
      <w:r w:rsidR="00375810" w:rsidRPr="00615F8D">
        <w:rPr>
          <w:rFonts w:eastAsia="Calibri"/>
          <w:szCs w:val="28"/>
          <w:lang w:eastAsia="en-US"/>
        </w:rPr>
        <w:t xml:space="preserve"> </w:t>
      </w:r>
    </w:p>
    <w:p w14:paraId="033EAA63" w14:textId="77777777" w:rsidR="00515E65" w:rsidRPr="00615F8D" w:rsidRDefault="00515E65" w:rsidP="00DA2931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15F8D">
        <w:rPr>
          <w:rFonts w:eastAsia="Calibri"/>
          <w:szCs w:val="28"/>
          <w:lang w:eastAsia="en-US"/>
        </w:rPr>
        <w:t>Кищенко, И.Т. Практический курс ботаники (цитология, гистология, морфология, анатомия, систематика) : учебник : [16+] / И.Т. Кищенко. – Москва ; Берлин : Директ-Медиа, 2020. – 351 с. : ил., схем. –   – URL: </w:t>
      </w:r>
      <w:hyperlink r:id="rId10" w:history="1">
        <w:r w:rsidRPr="00615F8D">
          <w:rPr>
            <w:rFonts w:eastAsia="Calibri"/>
            <w:szCs w:val="28"/>
            <w:u w:val="single"/>
            <w:lang w:eastAsia="en-US"/>
          </w:rPr>
          <w:t>https://biblioclub.ru/index.php?page=book&amp;id=594527</w:t>
        </w:r>
      </w:hyperlink>
      <w:r w:rsidRPr="00615F8D">
        <w:rPr>
          <w:rFonts w:eastAsia="Calibri"/>
          <w:szCs w:val="28"/>
          <w:lang w:eastAsia="en-US"/>
        </w:rPr>
        <w:t xml:space="preserve">  </w:t>
      </w:r>
    </w:p>
    <w:p w14:paraId="161B5542" w14:textId="77777777" w:rsidR="00515E65" w:rsidRPr="00615F8D" w:rsidRDefault="00515E65" w:rsidP="00DA2931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15F8D">
        <w:rPr>
          <w:rFonts w:eastAsia="Calibri"/>
          <w:szCs w:val="28"/>
          <w:lang w:eastAsia="en-US"/>
        </w:rPr>
        <w:t xml:space="preserve">Мельникова, Н. А. Ботаника : учебное пособие / Н. А. Мельникова, Ю. В. Степанова, Е. Х. Нечаева. — Самара : </w:t>
      </w:r>
      <w:proofErr w:type="spellStart"/>
      <w:r w:rsidRPr="00615F8D">
        <w:rPr>
          <w:rFonts w:eastAsia="Calibri"/>
          <w:szCs w:val="28"/>
          <w:lang w:eastAsia="en-US"/>
        </w:rPr>
        <w:t>СамГАУ</w:t>
      </w:r>
      <w:proofErr w:type="spellEnd"/>
      <w:r w:rsidRPr="00615F8D">
        <w:rPr>
          <w:rFonts w:eastAsia="Calibri"/>
          <w:szCs w:val="28"/>
          <w:lang w:eastAsia="en-US"/>
        </w:rPr>
        <w:t>, 2020. — 142 с. — ISBN 978-5-88575-617-4.</w:t>
      </w:r>
    </w:p>
    <w:p w14:paraId="31A28EC9" w14:textId="77777777" w:rsidR="00515E65" w:rsidRPr="00615F8D" w:rsidRDefault="00515E65" w:rsidP="00DA2931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15F8D">
        <w:rPr>
          <w:rFonts w:eastAsia="Calibri"/>
          <w:szCs w:val="28"/>
          <w:lang w:eastAsia="en-US"/>
        </w:rPr>
        <w:t xml:space="preserve">Найда, Н. М. Систематика покрытосеменных : учебное пособие / Н. М. Найда. — Санкт-Петербург : </w:t>
      </w:r>
      <w:proofErr w:type="spellStart"/>
      <w:r w:rsidRPr="00615F8D">
        <w:rPr>
          <w:rFonts w:eastAsia="Calibri"/>
          <w:szCs w:val="28"/>
          <w:lang w:eastAsia="en-US"/>
        </w:rPr>
        <w:t>СПбГАУ</w:t>
      </w:r>
      <w:proofErr w:type="spellEnd"/>
      <w:r w:rsidRPr="00615F8D">
        <w:rPr>
          <w:rFonts w:eastAsia="Calibri"/>
          <w:szCs w:val="28"/>
          <w:lang w:eastAsia="en-US"/>
        </w:rPr>
        <w:t xml:space="preserve">, 2014. — 307 с. — Текст : электронный // Лань : электронно-библиотечная система. — URL: </w:t>
      </w:r>
      <w:r w:rsidR="0052664D" w:rsidRPr="00615F8D">
        <w:rPr>
          <w:rFonts w:eastAsia="Calibri"/>
          <w:szCs w:val="28"/>
          <w:lang w:eastAsia="en-US"/>
        </w:rPr>
        <w:t>https://e.lanbook.com/book/162731</w:t>
      </w:r>
    </w:p>
    <w:p w14:paraId="444C7C47" w14:textId="77777777" w:rsidR="0052664D" w:rsidRPr="00615F8D" w:rsidRDefault="0052664D" w:rsidP="00EF31B3">
      <w:pPr>
        <w:numPr>
          <w:ilvl w:val="0"/>
          <w:numId w:val="4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15F8D">
        <w:rPr>
          <w:rFonts w:eastAsia="Calibri"/>
          <w:szCs w:val="28"/>
          <w:lang w:eastAsia="en-US"/>
        </w:rPr>
        <w:t>Родман Л. С. Ботаника с основами географии растений. - Москва:</w:t>
      </w:r>
      <w:r w:rsidR="004C0178" w:rsidRPr="00615F8D">
        <w:rPr>
          <w:rFonts w:eastAsia="Calibri"/>
          <w:szCs w:val="28"/>
          <w:lang w:eastAsia="en-US"/>
        </w:rPr>
        <w:t xml:space="preserve"> </w:t>
      </w:r>
      <w:proofErr w:type="spellStart"/>
      <w:r w:rsidRPr="00615F8D">
        <w:rPr>
          <w:rFonts w:eastAsia="Calibri"/>
          <w:szCs w:val="28"/>
          <w:lang w:eastAsia="en-US"/>
        </w:rPr>
        <w:t>КолосС</w:t>
      </w:r>
      <w:proofErr w:type="spellEnd"/>
      <w:r w:rsidRPr="00615F8D">
        <w:rPr>
          <w:rFonts w:eastAsia="Calibri"/>
          <w:szCs w:val="28"/>
          <w:lang w:eastAsia="en-US"/>
        </w:rPr>
        <w:t>, 2013 - 397 с</w:t>
      </w:r>
    </w:p>
    <w:p w14:paraId="45487FAB" w14:textId="77777777" w:rsidR="00550FAE" w:rsidRPr="00615F8D" w:rsidRDefault="0052664D" w:rsidP="00DA2931">
      <w:pPr>
        <w:ind w:firstLine="709"/>
        <w:jc w:val="both"/>
        <w:rPr>
          <w:szCs w:val="28"/>
        </w:rPr>
      </w:pPr>
      <w:r w:rsidRPr="00615F8D">
        <w:rPr>
          <w:rFonts w:eastAsia="Calibri"/>
          <w:szCs w:val="28"/>
          <w:lang w:eastAsia="en-US"/>
        </w:rPr>
        <w:t>11.</w:t>
      </w:r>
      <w:r w:rsidR="00515E65" w:rsidRPr="00615F8D">
        <w:rPr>
          <w:szCs w:val="28"/>
        </w:rPr>
        <w:t>Сашенкова, С. А. Ботаника : учебное п</w:t>
      </w:r>
      <w:r w:rsidRPr="00615F8D">
        <w:rPr>
          <w:szCs w:val="28"/>
        </w:rPr>
        <w:t xml:space="preserve">особие / С. А. Сашенкова, Н. В. </w:t>
      </w:r>
      <w:r w:rsidR="00515E65" w:rsidRPr="00615F8D">
        <w:rPr>
          <w:szCs w:val="28"/>
        </w:rPr>
        <w:t>Корягина, Ю. В. Корягин. — Пенза : ПГАУ, 2015. — 275 с</w:t>
      </w:r>
      <w:r w:rsidR="00375810" w:rsidRPr="00615F8D">
        <w:rPr>
          <w:szCs w:val="28"/>
        </w:rPr>
        <w:t xml:space="preserve"> .</w:t>
      </w:r>
    </w:p>
    <w:p w14:paraId="09568EBA" w14:textId="77777777" w:rsidR="00D36F64" w:rsidRPr="00615F8D" w:rsidRDefault="00550FAE" w:rsidP="0052664D">
      <w:pPr>
        <w:pStyle w:val="text"/>
        <w:spacing w:before="0" w:beforeAutospacing="0" w:after="0" w:afterAutospacing="0"/>
        <w:ind w:left="340"/>
        <w:jc w:val="center"/>
        <w:rPr>
          <w:rFonts w:ascii="Times New Roman" w:hAnsi="Times New Roman"/>
          <w:b/>
          <w:i/>
          <w:sz w:val="28"/>
          <w:szCs w:val="28"/>
        </w:rPr>
      </w:pPr>
      <w:r w:rsidRPr="00615F8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8AE339C" w14:textId="77777777" w:rsidR="009C5DEE" w:rsidRPr="00615F8D" w:rsidRDefault="009C5DEE" w:rsidP="008C3339">
      <w:pPr>
        <w:pStyle w:val="text"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</w:rPr>
      </w:pPr>
      <w:r w:rsidRPr="00615F8D">
        <w:rPr>
          <w:rFonts w:ascii="Times New Roman" w:hAnsi="Times New Roman"/>
          <w:b/>
          <w:i/>
          <w:sz w:val="28"/>
          <w:szCs w:val="28"/>
        </w:rPr>
        <w:t>Электронные источники</w:t>
      </w:r>
    </w:p>
    <w:p w14:paraId="2DFED0CC" w14:textId="77777777" w:rsidR="00375944" w:rsidRPr="00615F8D" w:rsidRDefault="008C3339" w:rsidP="00904FE2">
      <w:pPr>
        <w:pStyle w:val="text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615F8D">
        <w:rPr>
          <w:rFonts w:ascii="Times New Roman" w:hAnsi="Times New Roman"/>
          <w:sz w:val="28"/>
          <w:szCs w:val="28"/>
        </w:rPr>
        <w:t xml:space="preserve">1. </w:t>
      </w:r>
      <w:r w:rsidR="009C5DEE" w:rsidRPr="00615F8D">
        <w:rPr>
          <w:rFonts w:ascii="Times New Roman" w:hAnsi="Times New Roman"/>
          <w:sz w:val="28"/>
          <w:szCs w:val="28"/>
        </w:rPr>
        <w:t xml:space="preserve">Сайт Федеральной службы по надзору в сфере образования и науки, ФГБНУ «Федеральный институт педагогических измерений»// </w:t>
      </w:r>
      <w:hyperlink r:id="rId11" w:history="1">
        <w:r w:rsidRPr="00615F8D">
          <w:rPr>
            <w:rFonts w:ascii="Times New Roman" w:hAnsi="Times New Roman"/>
            <w:sz w:val="28"/>
            <w:szCs w:val="28"/>
          </w:rPr>
          <w:t>http://www.fipi.ru/ege-i-gve-11/demoversii-specifikacii-kodifikatory</w:t>
        </w:r>
      </w:hyperlink>
    </w:p>
    <w:p w14:paraId="239CF5E2" w14:textId="77777777" w:rsidR="008C3339" w:rsidRPr="00615F8D" w:rsidRDefault="00375810" w:rsidP="00904FE2">
      <w:pPr>
        <w:pStyle w:val="text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615F8D">
        <w:rPr>
          <w:rFonts w:ascii="Times New Roman" w:hAnsi="Times New Roman"/>
          <w:sz w:val="28"/>
          <w:szCs w:val="28"/>
        </w:rPr>
        <w:t>2</w:t>
      </w:r>
      <w:r w:rsidR="008C3339" w:rsidRPr="00615F8D">
        <w:rPr>
          <w:rFonts w:ascii="Times New Roman" w:hAnsi="Times New Roman"/>
          <w:sz w:val="28"/>
          <w:szCs w:val="28"/>
        </w:rPr>
        <w:t>. https://www.msu.ru/libraries/ — электронный каталог библиотек МГУ им. М.В. Ломоносова.</w:t>
      </w:r>
    </w:p>
    <w:sectPr w:rsidR="008C3339" w:rsidRPr="00615F8D" w:rsidSect="0075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4677" w14:textId="77777777" w:rsidR="006D550D" w:rsidRDefault="006D550D" w:rsidP="004F5EAF">
      <w:r>
        <w:separator/>
      </w:r>
    </w:p>
  </w:endnote>
  <w:endnote w:type="continuationSeparator" w:id="0">
    <w:p w14:paraId="17708AA1" w14:textId="77777777" w:rsidR="006D550D" w:rsidRDefault="006D550D" w:rsidP="004F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4487" w14:textId="77777777" w:rsidR="006D550D" w:rsidRDefault="006D550D" w:rsidP="004F5EAF">
      <w:r>
        <w:separator/>
      </w:r>
    </w:p>
  </w:footnote>
  <w:footnote w:type="continuationSeparator" w:id="0">
    <w:p w14:paraId="03D8A033" w14:textId="77777777" w:rsidR="006D550D" w:rsidRDefault="006D550D" w:rsidP="004F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3A9"/>
    <w:multiLevelType w:val="multilevel"/>
    <w:tmpl w:val="C8DE8D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77C46DB"/>
    <w:multiLevelType w:val="hybridMultilevel"/>
    <w:tmpl w:val="04D6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C1BEB"/>
    <w:multiLevelType w:val="hybridMultilevel"/>
    <w:tmpl w:val="72A0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A01"/>
    <w:multiLevelType w:val="hybridMultilevel"/>
    <w:tmpl w:val="7C66D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03EB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76AA3"/>
    <w:multiLevelType w:val="hybridMultilevel"/>
    <w:tmpl w:val="B7BA00F0"/>
    <w:lvl w:ilvl="0" w:tplc="A5B0E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0C70A8"/>
    <w:multiLevelType w:val="hybridMultilevel"/>
    <w:tmpl w:val="7A9E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2C8A"/>
    <w:multiLevelType w:val="hybridMultilevel"/>
    <w:tmpl w:val="9608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81D6F"/>
    <w:multiLevelType w:val="hybridMultilevel"/>
    <w:tmpl w:val="D140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0191"/>
    <w:multiLevelType w:val="hybridMultilevel"/>
    <w:tmpl w:val="030A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55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177F27"/>
    <w:multiLevelType w:val="multilevel"/>
    <w:tmpl w:val="AFF493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1" w15:restartNumberingAfterBreak="0">
    <w:nsid w:val="2E7F745A"/>
    <w:multiLevelType w:val="hybridMultilevel"/>
    <w:tmpl w:val="CA02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6307B"/>
    <w:multiLevelType w:val="hybridMultilevel"/>
    <w:tmpl w:val="30EC1B90"/>
    <w:lvl w:ilvl="0" w:tplc="221250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DDB"/>
    <w:multiLevelType w:val="hybridMultilevel"/>
    <w:tmpl w:val="15F4A13E"/>
    <w:lvl w:ilvl="0" w:tplc="ED883D0A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4461463"/>
    <w:multiLevelType w:val="hybridMultilevel"/>
    <w:tmpl w:val="4D74D02C"/>
    <w:lvl w:ilvl="0" w:tplc="33DE23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17E4B"/>
    <w:multiLevelType w:val="hybridMultilevel"/>
    <w:tmpl w:val="DA12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482"/>
    <w:multiLevelType w:val="hybridMultilevel"/>
    <w:tmpl w:val="8C3C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B055A"/>
    <w:multiLevelType w:val="hybridMultilevel"/>
    <w:tmpl w:val="43AA4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46B98"/>
    <w:multiLevelType w:val="multilevel"/>
    <w:tmpl w:val="C74A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7A088B"/>
    <w:multiLevelType w:val="hybridMultilevel"/>
    <w:tmpl w:val="59301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C445D"/>
    <w:multiLevelType w:val="hybridMultilevel"/>
    <w:tmpl w:val="E06666AC"/>
    <w:lvl w:ilvl="0" w:tplc="846A3E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EAC7DFE"/>
    <w:multiLevelType w:val="hybridMultilevel"/>
    <w:tmpl w:val="97CCE856"/>
    <w:lvl w:ilvl="0" w:tplc="ED883D0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A401CA"/>
    <w:multiLevelType w:val="hybridMultilevel"/>
    <w:tmpl w:val="C6B6E576"/>
    <w:lvl w:ilvl="0" w:tplc="ED883D0A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439B645C"/>
    <w:multiLevelType w:val="hybridMultilevel"/>
    <w:tmpl w:val="BCB05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93528"/>
    <w:multiLevelType w:val="hybridMultilevel"/>
    <w:tmpl w:val="BA2E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458B"/>
    <w:multiLevelType w:val="hybridMultilevel"/>
    <w:tmpl w:val="62E2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D380C"/>
    <w:multiLevelType w:val="hybridMultilevel"/>
    <w:tmpl w:val="FCD41096"/>
    <w:lvl w:ilvl="0" w:tplc="ED883D0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0052708"/>
    <w:multiLevelType w:val="hybridMultilevel"/>
    <w:tmpl w:val="395C0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815C8"/>
    <w:multiLevelType w:val="hybridMultilevel"/>
    <w:tmpl w:val="4F70F2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C51EE"/>
    <w:multiLevelType w:val="hybridMultilevel"/>
    <w:tmpl w:val="08A4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2A47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971A61"/>
    <w:multiLevelType w:val="hybridMultilevel"/>
    <w:tmpl w:val="813C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66279"/>
    <w:multiLevelType w:val="hybridMultilevel"/>
    <w:tmpl w:val="156E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DD5F00"/>
    <w:multiLevelType w:val="hybridMultilevel"/>
    <w:tmpl w:val="1C80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E1D"/>
    <w:multiLevelType w:val="multilevel"/>
    <w:tmpl w:val="66F2EE5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B82640"/>
    <w:multiLevelType w:val="hybridMultilevel"/>
    <w:tmpl w:val="A5ECCA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C6577C"/>
    <w:multiLevelType w:val="multilevel"/>
    <w:tmpl w:val="CDE0A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1D5AEA"/>
    <w:multiLevelType w:val="hybridMultilevel"/>
    <w:tmpl w:val="3426F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1362"/>
    <w:multiLevelType w:val="hybridMultilevel"/>
    <w:tmpl w:val="CEF66F20"/>
    <w:lvl w:ilvl="0" w:tplc="ED883D0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6FD43FF"/>
    <w:multiLevelType w:val="hybridMultilevel"/>
    <w:tmpl w:val="BF20B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F1B58"/>
    <w:multiLevelType w:val="hybridMultilevel"/>
    <w:tmpl w:val="12549FF4"/>
    <w:lvl w:ilvl="0" w:tplc="06AEB5FC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EB3D10"/>
    <w:multiLevelType w:val="hybridMultilevel"/>
    <w:tmpl w:val="478EA414"/>
    <w:lvl w:ilvl="0" w:tplc="2110D4D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A5E50"/>
    <w:multiLevelType w:val="hybridMultilevel"/>
    <w:tmpl w:val="0D7C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725A2"/>
    <w:multiLevelType w:val="hybridMultilevel"/>
    <w:tmpl w:val="DCE4B2DE"/>
    <w:lvl w:ilvl="0" w:tplc="1E200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803E3D"/>
    <w:multiLevelType w:val="hybridMultilevel"/>
    <w:tmpl w:val="FB4AD0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C81B43"/>
    <w:multiLevelType w:val="hybridMultilevel"/>
    <w:tmpl w:val="40708A92"/>
    <w:lvl w:ilvl="0" w:tplc="ED883D0A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698703736">
    <w:abstractNumId w:val="10"/>
  </w:num>
  <w:num w:numId="2" w16cid:durableId="1114668083">
    <w:abstractNumId w:val="40"/>
  </w:num>
  <w:num w:numId="3" w16cid:durableId="642974367">
    <w:abstractNumId w:val="4"/>
  </w:num>
  <w:num w:numId="4" w16cid:durableId="1020276088">
    <w:abstractNumId w:val="29"/>
  </w:num>
  <w:num w:numId="5" w16cid:durableId="1232813966">
    <w:abstractNumId w:val="24"/>
  </w:num>
  <w:num w:numId="6" w16cid:durableId="782194579">
    <w:abstractNumId w:val="5"/>
  </w:num>
  <w:num w:numId="7" w16cid:durableId="1268271785">
    <w:abstractNumId w:val="30"/>
  </w:num>
  <w:num w:numId="8" w16cid:durableId="200438542">
    <w:abstractNumId w:val="14"/>
  </w:num>
  <w:num w:numId="9" w16cid:durableId="1839150968">
    <w:abstractNumId w:val="12"/>
  </w:num>
  <w:num w:numId="10" w16cid:durableId="1477532501">
    <w:abstractNumId w:val="33"/>
  </w:num>
  <w:num w:numId="11" w16cid:durableId="944653399">
    <w:abstractNumId w:val="36"/>
  </w:num>
  <w:num w:numId="12" w16cid:durableId="1696224528">
    <w:abstractNumId w:val="8"/>
  </w:num>
  <w:num w:numId="13" w16cid:durableId="1551499426">
    <w:abstractNumId w:val="23"/>
  </w:num>
  <w:num w:numId="14" w16cid:durableId="644092636">
    <w:abstractNumId w:val="34"/>
  </w:num>
  <w:num w:numId="15" w16cid:durableId="880097542">
    <w:abstractNumId w:val="19"/>
  </w:num>
  <w:num w:numId="16" w16cid:durableId="1520046710">
    <w:abstractNumId w:val="16"/>
  </w:num>
  <w:num w:numId="17" w16cid:durableId="504636399">
    <w:abstractNumId w:val="32"/>
  </w:num>
  <w:num w:numId="18" w16cid:durableId="1033113945">
    <w:abstractNumId w:val="15"/>
  </w:num>
  <w:num w:numId="19" w16cid:durableId="985159604">
    <w:abstractNumId w:val="11"/>
  </w:num>
  <w:num w:numId="20" w16cid:durableId="602802045">
    <w:abstractNumId w:val="13"/>
  </w:num>
  <w:num w:numId="21" w16cid:durableId="1913000442">
    <w:abstractNumId w:val="22"/>
  </w:num>
  <w:num w:numId="22" w16cid:durableId="878322351">
    <w:abstractNumId w:val="26"/>
  </w:num>
  <w:num w:numId="23" w16cid:durableId="851647798">
    <w:abstractNumId w:val="21"/>
  </w:num>
  <w:num w:numId="24" w16cid:durableId="1199508755">
    <w:abstractNumId w:val="37"/>
  </w:num>
  <w:num w:numId="25" w16cid:durableId="1028684248">
    <w:abstractNumId w:val="44"/>
  </w:num>
  <w:num w:numId="26" w16cid:durableId="773860998">
    <w:abstractNumId w:val="9"/>
  </w:num>
  <w:num w:numId="27" w16cid:durableId="970326966">
    <w:abstractNumId w:val="3"/>
  </w:num>
  <w:num w:numId="28" w16cid:durableId="882596931">
    <w:abstractNumId w:val="1"/>
  </w:num>
  <w:num w:numId="29" w16cid:durableId="1566986854">
    <w:abstractNumId w:val="41"/>
  </w:num>
  <w:num w:numId="30" w16cid:durableId="1236554485">
    <w:abstractNumId w:val="27"/>
  </w:num>
  <w:num w:numId="31" w16cid:durableId="1534732752">
    <w:abstractNumId w:val="20"/>
  </w:num>
  <w:num w:numId="32" w16cid:durableId="664750773">
    <w:abstractNumId w:val="6"/>
  </w:num>
  <w:num w:numId="33" w16cid:durableId="1290628251">
    <w:abstractNumId w:val="31"/>
  </w:num>
  <w:num w:numId="34" w16cid:durableId="300573217">
    <w:abstractNumId w:val="17"/>
  </w:num>
  <w:num w:numId="35" w16cid:durableId="1095977217">
    <w:abstractNumId w:val="25"/>
  </w:num>
  <w:num w:numId="36" w16cid:durableId="1593666081">
    <w:abstractNumId w:val="42"/>
  </w:num>
  <w:num w:numId="37" w16cid:durableId="1409887849">
    <w:abstractNumId w:val="39"/>
  </w:num>
  <w:num w:numId="38" w16cid:durableId="17707379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6407196">
    <w:abstractNumId w:val="43"/>
  </w:num>
  <w:num w:numId="40" w16cid:durableId="1861121632">
    <w:abstractNumId w:val="35"/>
  </w:num>
  <w:num w:numId="41" w16cid:durableId="160703675">
    <w:abstractNumId w:val="18"/>
  </w:num>
  <w:num w:numId="42" w16cid:durableId="1977641911">
    <w:abstractNumId w:val="0"/>
  </w:num>
  <w:num w:numId="43" w16cid:durableId="1386415221">
    <w:abstractNumId w:val="7"/>
  </w:num>
  <w:num w:numId="44" w16cid:durableId="2133210596">
    <w:abstractNumId w:val="28"/>
  </w:num>
  <w:num w:numId="45" w16cid:durableId="116870925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2F"/>
    <w:rsid w:val="00021529"/>
    <w:rsid w:val="00044188"/>
    <w:rsid w:val="000462B0"/>
    <w:rsid w:val="00070E15"/>
    <w:rsid w:val="00085695"/>
    <w:rsid w:val="00093D92"/>
    <w:rsid w:val="00097197"/>
    <w:rsid w:val="000B6A5C"/>
    <w:rsid w:val="000B6F88"/>
    <w:rsid w:val="000D30D0"/>
    <w:rsid w:val="000F5E25"/>
    <w:rsid w:val="001002D4"/>
    <w:rsid w:val="001517D1"/>
    <w:rsid w:val="00160343"/>
    <w:rsid w:val="001660A4"/>
    <w:rsid w:val="00177FDE"/>
    <w:rsid w:val="001820B5"/>
    <w:rsid w:val="00184331"/>
    <w:rsid w:val="00197B8D"/>
    <w:rsid w:val="001A6480"/>
    <w:rsid w:val="001B1CB4"/>
    <w:rsid w:val="001C7B31"/>
    <w:rsid w:val="002057C8"/>
    <w:rsid w:val="00212C37"/>
    <w:rsid w:val="00263A28"/>
    <w:rsid w:val="00265597"/>
    <w:rsid w:val="0027360C"/>
    <w:rsid w:val="002835E5"/>
    <w:rsid w:val="002C54B0"/>
    <w:rsid w:val="002C79DE"/>
    <w:rsid w:val="003003AB"/>
    <w:rsid w:val="003056F9"/>
    <w:rsid w:val="00315F02"/>
    <w:rsid w:val="00332B36"/>
    <w:rsid w:val="003377C2"/>
    <w:rsid w:val="0034484F"/>
    <w:rsid w:val="0035748C"/>
    <w:rsid w:val="0036122C"/>
    <w:rsid w:val="00365707"/>
    <w:rsid w:val="00375810"/>
    <w:rsid w:val="00375944"/>
    <w:rsid w:val="003A55F3"/>
    <w:rsid w:val="003A58C4"/>
    <w:rsid w:val="003B68E1"/>
    <w:rsid w:val="003E7435"/>
    <w:rsid w:val="003F2A4B"/>
    <w:rsid w:val="00407647"/>
    <w:rsid w:val="004142CE"/>
    <w:rsid w:val="00450627"/>
    <w:rsid w:val="0048328A"/>
    <w:rsid w:val="00486AFE"/>
    <w:rsid w:val="004B4661"/>
    <w:rsid w:val="004C0178"/>
    <w:rsid w:val="004D0FFE"/>
    <w:rsid w:val="004E1B89"/>
    <w:rsid w:val="004E54EA"/>
    <w:rsid w:val="004F419A"/>
    <w:rsid w:val="004F5EAF"/>
    <w:rsid w:val="00515E65"/>
    <w:rsid w:val="00517B74"/>
    <w:rsid w:val="0052664D"/>
    <w:rsid w:val="00545BF4"/>
    <w:rsid w:val="00550FAE"/>
    <w:rsid w:val="00553B00"/>
    <w:rsid w:val="00574DFF"/>
    <w:rsid w:val="00594371"/>
    <w:rsid w:val="005A2547"/>
    <w:rsid w:val="005B4F5C"/>
    <w:rsid w:val="005B70E7"/>
    <w:rsid w:val="005D42EB"/>
    <w:rsid w:val="005D43DC"/>
    <w:rsid w:val="005E30DC"/>
    <w:rsid w:val="005F4586"/>
    <w:rsid w:val="00615F8D"/>
    <w:rsid w:val="00625993"/>
    <w:rsid w:val="0063395E"/>
    <w:rsid w:val="00660C7B"/>
    <w:rsid w:val="006A07CF"/>
    <w:rsid w:val="006B09D0"/>
    <w:rsid w:val="006B412F"/>
    <w:rsid w:val="006C603E"/>
    <w:rsid w:val="006D255D"/>
    <w:rsid w:val="006D550D"/>
    <w:rsid w:val="006E6090"/>
    <w:rsid w:val="006E644E"/>
    <w:rsid w:val="007019EF"/>
    <w:rsid w:val="007301DF"/>
    <w:rsid w:val="00736546"/>
    <w:rsid w:val="00740ADA"/>
    <w:rsid w:val="0075338E"/>
    <w:rsid w:val="00753568"/>
    <w:rsid w:val="00753BBE"/>
    <w:rsid w:val="00757EAB"/>
    <w:rsid w:val="00793069"/>
    <w:rsid w:val="00793DB0"/>
    <w:rsid w:val="00797183"/>
    <w:rsid w:val="007A55A9"/>
    <w:rsid w:val="007B71CD"/>
    <w:rsid w:val="007E53A4"/>
    <w:rsid w:val="00835F24"/>
    <w:rsid w:val="00844BA0"/>
    <w:rsid w:val="00867067"/>
    <w:rsid w:val="00875B13"/>
    <w:rsid w:val="00884DAC"/>
    <w:rsid w:val="00890666"/>
    <w:rsid w:val="008A730A"/>
    <w:rsid w:val="008C3339"/>
    <w:rsid w:val="008D1516"/>
    <w:rsid w:val="008D365B"/>
    <w:rsid w:val="008D41D1"/>
    <w:rsid w:val="008F0A88"/>
    <w:rsid w:val="00904884"/>
    <w:rsid w:val="00904FE2"/>
    <w:rsid w:val="0090652F"/>
    <w:rsid w:val="00924A47"/>
    <w:rsid w:val="009306CA"/>
    <w:rsid w:val="00932440"/>
    <w:rsid w:val="00943A97"/>
    <w:rsid w:val="00955A2F"/>
    <w:rsid w:val="00957786"/>
    <w:rsid w:val="00966181"/>
    <w:rsid w:val="009809D6"/>
    <w:rsid w:val="009843D4"/>
    <w:rsid w:val="00992A79"/>
    <w:rsid w:val="009C5DEE"/>
    <w:rsid w:val="009E4950"/>
    <w:rsid w:val="009F6E02"/>
    <w:rsid w:val="00A03DD5"/>
    <w:rsid w:val="00A0594A"/>
    <w:rsid w:val="00A13E2F"/>
    <w:rsid w:val="00A31C5C"/>
    <w:rsid w:val="00A4212B"/>
    <w:rsid w:val="00A45DDA"/>
    <w:rsid w:val="00A46806"/>
    <w:rsid w:val="00A546CD"/>
    <w:rsid w:val="00A56A09"/>
    <w:rsid w:val="00A615FB"/>
    <w:rsid w:val="00A749F8"/>
    <w:rsid w:val="00A84BCD"/>
    <w:rsid w:val="00A90B81"/>
    <w:rsid w:val="00AC5A89"/>
    <w:rsid w:val="00AC6F89"/>
    <w:rsid w:val="00AF3F2F"/>
    <w:rsid w:val="00B43929"/>
    <w:rsid w:val="00B52281"/>
    <w:rsid w:val="00B648B8"/>
    <w:rsid w:val="00B65E50"/>
    <w:rsid w:val="00B80B12"/>
    <w:rsid w:val="00B97EEB"/>
    <w:rsid w:val="00BA7D62"/>
    <w:rsid w:val="00BB021C"/>
    <w:rsid w:val="00BC5D83"/>
    <w:rsid w:val="00BE7035"/>
    <w:rsid w:val="00C51CE0"/>
    <w:rsid w:val="00C53526"/>
    <w:rsid w:val="00C66B7F"/>
    <w:rsid w:val="00C8688D"/>
    <w:rsid w:val="00CA6D70"/>
    <w:rsid w:val="00CC6B70"/>
    <w:rsid w:val="00CE6DD6"/>
    <w:rsid w:val="00CE6FF6"/>
    <w:rsid w:val="00D03750"/>
    <w:rsid w:val="00D062BD"/>
    <w:rsid w:val="00D33FE8"/>
    <w:rsid w:val="00D36F64"/>
    <w:rsid w:val="00D40F99"/>
    <w:rsid w:val="00D62113"/>
    <w:rsid w:val="00D969C5"/>
    <w:rsid w:val="00DA2931"/>
    <w:rsid w:val="00DA7BC5"/>
    <w:rsid w:val="00DD4C34"/>
    <w:rsid w:val="00DE28DA"/>
    <w:rsid w:val="00E01564"/>
    <w:rsid w:val="00E02511"/>
    <w:rsid w:val="00E10AAC"/>
    <w:rsid w:val="00E16C86"/>
    <w:rsid w:val="00E4183F"/>
    <w:rsid w:val="00E6588E"/>
    <w:rsid w:val="00E72CEE"/>
    <w:rsid w:val="00E75A92"/>
    <w:rsid w:val="00EA2012"/>
    <w:rsid w:val="00EE3414"/>
    <w:rsid w:val="00F03B43"/>
    <w:rsid w:val="00F03C1E"/>
    <w:rsid w:val="00F11C4A"/>
    <w:rsid w:val="00F2400E"/>
    <w:rsid w:val="00F437D0"/>
    <w:rsid w:val="00F9039D"/>
    <w:rsid w:val="00FE401F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50CD"/>
  <w15:docId w15:val="{CAC9E2E2-84E9-4856-90A3-C1F66F1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2F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1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53B00"/>
    <w:pPr>
      <w:keepNext/>
      <w:spacing w:line="36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DC"/>
    <w:pPr>
      <w:ind w:left="720"/>
      <w:contextualSpacing/>
    </w:pPr>
  </w:style>
  <w:style w:type="paragraph" w:customStyle="1" w:styleId="1">
    <w:name w:val="Название1"/>
    <w:basedOn w:val="a"/>
    <w:link w:val="a4"/>
    <w:qFormat/>
    <w:rsid w:val="008F0A88"/>
    <w:pPr>
      <w:jc w:val="center"/>
    </w:pPr>
    <w:rPr>
      <w:b/>
      <w:sz w:val="20"/>
    </w:rPr>
  </w:style>
  <w:style w:type="character" w:customStyle="1" w:styleId="a4">
    <w:name w:val="Название Знак"/>
    <w:link w:val="1"/>
    <w:rsid w:val="008F0A8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625993"/>
    <w:pPr>
      <w:jc w:val="both"/>
    </w:pPr>
    <w:rPr>
      <w:sz w:val="26"/>
    </w:rPr>
  </w:style>
  <w:style w:type="character" w:customStyle="1" w:styleId="a6">
    <w:name w:val="Основной текст Знак"/>
    <w:link w:val="a5"/>
    <w:rsid w:val="006259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5D43D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D4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3B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53B00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553B00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semiHidden/>
    <w:rsid w:val="00EA20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4F5EAF"/>
    <w:pPr>
      <w:ind w:firstLine="709"/>
      <w:jc w:val="both"/>
    </w:pPr>
    <w:rPr>
      <w:rFonts w:eastAsia="Calibri"/>
      <w:sz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F5EAF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4F5EAF"/>
    <w:rPr>
      <w:vertAlign w:val="superscript"/>
    </w:rPr>
  </w:style>
  <w:style w:type="paragraph" w:styleId="ac">
    <w:name w:val="Normal (Web)"/>
    <w:basedOn w:val="a"/>
    <w:unhideWhenUsed/>
    <w:rsid w:val="004D0FF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31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A31C5C"/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A31C5C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text3">
    <w:name w:val="text3"/>
    <w:basedOn w:val="a"/>
    <w:rsid w:val="00A31C5C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table" w:styleId="ad">
    <w:name w:val="Table Grid"/>
    <w:basedOn w:val="a1"/>
    <w:uiPriority w:val="59"/>
    <w:rsid w:val="0026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8C3339"/>
    <w:rPr>
      <w:color w:val="0000FF"/>
      <w:u w:val="single"/>
    </w:rPr>
  </w:style>
  <w:style w:type="paragraph" w:customStyle="1" w:styleId="Default">
    <w:name w:val="Default"/>
    <w:rsid w:val="009306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25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07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37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989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ege-i-gve-11/demoversii-specifikacii-kodifikato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594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50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Links>
    <vt:vector size="36" baseType="variant"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http://www.fipi.ru/ege-i-gve-11/demoversii-specifikacii-kodifikatory</vt:lpwstr>
      </vt:variant>
      <vt:variant>
        <vt:lpwstr/>
      </vt:variant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https://e.lanbook.com/book/162731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https://biblioclub.ru/index.php?page=book&amp;id=594527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https://e.lanbook.com/book/250820</vt:lpwstr>
      </vt:variant>
      <vt:variant>
        <vt:lpwstr/>
      </vt:variant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https://biblioclub.ru/index.php?page=book&amp;id=483726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https://biblioclub.ru/index.php?page=book&amp;id=598928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Кутафина</cp:lastModifiedBy>
  <cp:revision>7</cp:revision>
  <cp:lastPrinted>2010-12-25T10:24:00Z</cp:lastPrinted>
  <dcterms:created xsi:type="dcterms:W3CDTF">2024-01-19T13:22:00Z</dcterms:created>
  <dcterms:modified xsi:type="dcterms:W3CDTF">2024-01-21T15:03:00Z</dcterms:modified>
</cp:coreProperties>
</file>