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81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направлений</w:t>
      </w:r>
    </w:p>
    <w:p w:rsidR="00F1298A" w:rsidRDefault="00F1298A" w:rsidP="0095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фундаментальных и поисковых научных исследований в сфере педаго</w:t>
      </w:r>
      <w:r w:rsidR="00955454">
        <w:rPr>
          <w:rFonts w:ascii="Times New Roman" w:hAnsi="Times New Roman" w:cs="Times New Roman"/>
          <w:sz w:val="28"/>
          <w:szCs w:val="28"/>
        </w:rPr>
        <w:t>гики, психологии и других наук</w:t>
      </w:r>
    </w:p>
    <w:p w:rsidR="00F1298A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98A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Паспорта Программы фундаментальных научных исследований в Российской Федерации на долгосрочный период</w:t>
      </w:r>
    </w:p>
    <w:p w:rsidR="00F1298A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(2021-2030 года))</w:t>
      </w:r>
    </w:p>
    <w:p w:rsidR="00F1298A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678"/>
        <w:gridCol w:w="5948"/>
      </w:tblGrid>
      <w:tr w:rsidR="00F1298A" w:rsidRPr="008F7BEF" w:rsidTr="00491F7E">
        <w:tc>
          <w:tcPr>
            <w:tcW w:w="4106" w:type="dxa"/>
          </w:tcPr>
          <w:p w:rsidR="008F7BEF" w:rsidRDefault="008F7BEF" w:rsidP="00F1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фундаментальных </w:t>
            </w:r>
          </w:p>
          <w:p w:rsidR="00F1298A" w:rsidRPr="008F7BEF" w:rsidRDefault="008F7BEF" w:rsidP="00F1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поисковых научных исследований</w:t>
            </w:r>
          </w:p>
        </w:tc>
        <w:tc>
          <w:tcPr>
            <w:tcW w:w="4678" w:type="dxa"/>
          </w:tcPr>
          <w:p w:rsidR="00F1298A" w:rsidRPr="008F7BEF" w:rsidRDefault="008F7BEF" w:rsidP="00F1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фундаментальных и поисковых научных исследований</w:t>
            </w:r>
          </w:p>
        </w:tc>
        <w:tc>
          <w:tcPr>
            <w:tcW w:w="5948" w:type="dxa"/>
          </w:tcPr>
          <w:p w:rsidR="00F1298A" w:rsidRPr="008F7BEF" w:rsidRDefault="008F7BEF" w:rsidP="0070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в </w:t>
            </w:r>
            <w:r w:rsidR="00702D4E" w:rsidRPr="00702D4E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  <w:r w:rsidR="0070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787" w:rsidRPr="008F7BEF" w:rsidTr="00491F7E">
        <w:tc>
          <w:tcPr>
            <w:tcW w:w="4106" w:type="dxa"/>
          </w:tcPr>
          <w:p w:rsidR="005F3787" w:rsidRDefault="005F3787" w:rsidP="005F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5.5.1. Психологические и когнитивные науки</w:t>
            </w:r>
          </w:p>
        </w:tc>
        <w:tc>
          <w:tcPr>
            <w:tcW w:w="4678" w:type="dxa"/>
          </w:tcPr>
          <w:p w:rsidR="005F3787" w:rsidRDefault="005F3787" w:rsidP="005F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5.5.1.5. Психологические механизмы взаимодействия человека с высокими технологиями</w:t>
            </w:r>
          </w:p>
        </w:tc>
        <w:tc>
          <w:tcPr>
            <w:tcW w:w="5948" w:type="dxa"/>
          </w:tcPr>
          <w:p w:rsidR="005F3787" w:rsidRDefault="005F378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Дворяткина Светлана Николаевна, доктор педагогических наук, доцент, профессор кафедры математики и методики ее преподавания, проректор по научн</w:t>
            </w:r>
            <w:r w:rsidR="008544C1">
              <w:rPr>
                <w:rFonts w:ascii="Times New Roman" w:hAnsi="Times New Roman" w:cs="Times New Roman"/>
                <w:sz w:val="24"/>
                <w:szCs w:val="24"/>
              </w:rPr>
              <w:t>ой и инновационной деятельности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, Почетный работник сферы образования Российской Федерации;</w:t>
            </w:r>
          </w:p>
          <w:p w:rsidR="005F3787" w:rsidRDefault="005F378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Каменская Валентина Георгиевна, доктор психологических наук, профессор, профессор кафедры психологии и психофизиологии, член-корреспондент РАО;</w:t>
            </w:r>
          </w:p>
          <w:p w:rsidR="0091683F" w:rsidRDefault="0091683F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Николаева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 xml:space="preserve"> доктор биологических наук, профессор, профессор кафедры психологии и психофизиологии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787" w:rsidRPr="005F3787" w:rsidRDefault="005F378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Щербатых Серей Викторович, доктор педагогических наук, профессор, и.о. ректора, профессор кафедры математики и методики ее преподавания, лауреат областных премий имени С.Л. Коцаря и Н.Г. Басова, награжден медалью «За безупречный труд и отличие» III степени Министерства науки и высшего образования РФ;</w:t>
            </w:r>
          </w:p>
          <w:p w:rsidR="005F3787" w:rsidRDefault="0091683F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Меренкова Вера Сергеевна, кандидат психологических наук, доцент, профессор кафедры психологии и психофизиологии;</w:t>
            </w:r>
          </w:p>
          <w:p w:rsidR="0091683F" w:rsidRDefault="0091683F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Петров Алексей Алексеевич, кандидат технических наук, доцент, доцент кафедры математического моделирования, компьютерных технологий и информационной безопасности;</w:t>
            </w:r>
          </w:p>
        </w:tc>
      </w:tr>
      <w:tr w:rsidR="00491F7E" w:rsidRPr="008F7BEF" w:rsidTr="00491F7E">
        <w:tc>
          <w:tcPr>
            <w:tcW w:w="4106" w:type="dxa"/>
            <w:vMerge w:val="restart"/>
          </w:tcPr>
          <w:p w:rsidR="00491F7E" w:rsidRDefault="00491F7E" w:rsidP="00D0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E6">
              <w:rPr>
                <w:rFonts w:ascii="Times New Roman" w:hAnsi="Times New Roman" w:cs="Times New Roman"/>
                <w:sz w:val="24"/>
                <w:szCs w:val="24"/>
              </w:rPr>
              <w:t>5.7.1. Междисциплинарные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E6">
              <w:rPr>
                <w:rFonts w:ascii="Times New Roman" w:hAnsi="Times New Roman" w:cs="Times New Roman"/>
                <w:sz w:val="24"/>
                <w:szCs w:val="24"/>
              </w:rPr>
              <w:t>исследования современного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E6">
              <w:rPr>
                <w:rFonts w:ascii="Times New Roman" w:hAnsi="Times New Roman" w:cs="Times New Roman"/>
                <w:sz w:val="24"/>
                <w:szCs w:val="24"/>
              </w:rPr>
              <w:t xml:space="preserve">детства. </w:t>
            </w:r>
            <w:r w:rsidRPr="0088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 и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E6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E6">
              <w:rPr>
                <w:rFonts w:ascii="Times New Roman" w:hAnsi="Times New Roman" w:cs="Times New Roman"/>
                <w:sz w:val="24"/>
                <w:szCs w:val="24"/>
              </w:rPr>
              <w:t>современного ребенка в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E6">
              <w:rPr>
                <w:rFonts w:ascii="Times New Roman" w:hAnsi="Times New Roman" w:cs="Times New Roman"/>
                <w:sz w:val="24"/>
                <w:szCs w:val="24"/>
              </w:rPr>
              <w:t>условиях цифрового общества</w:t>
            </w:r>
          </w:p>
        </w:tc>
        <w:tc>
          <w:tcPr>
            <w:tcW w:w="4678" w:type="dxa"/>
          </w:tcPr>
          <w:p w:rsidR="00491F7E" w:rsidRPr="005468E3" w:rsidRDefault="00491F7E" w:rsidP="005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5.7.1.1. Психологические и психофизиологические закономерности </w:t>
            </w:r>
            <w:r w:rsidRPr="0054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современного ребенка в условиях</w:t>
            </w:r>
          </w:p>
          <w:p w:rsidR="00491F7E" w:rsidRDefault="00491F7E" w:rsidP="005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E3">
              <w:rPr>
                <w:rFonts w:ascii="Times New Roman" w:hAnsi="Times New Roman" w:cs="Times New Roman"/>
                <w:sz w:val="24"/>
                <w:szCs w:val="24"/>
              </w:rPr>
              <w:t>цифрового общества</w:t>
            </w:r>
          </w:p>
        </w:tc>
        <w:tc>
          <w:tcPr>
            <w:tcW w:w="5948" w:type="dxa"/>
            <w:vMerge w:val="restart"/>
          </w:tcPr>
          <w:p w:rsidR="00382EC7" w:rsidRDefault="00382EC7" w:rsidP="0049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Евгения Николаевна,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профессор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специального образования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>Почетный работник высшего профессионального образования РФ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высшей школы РФ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, награждена в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>едомственн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 xml:space="preserve"> наград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науки и ВО РФ медаль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 xml:space="preserve"> К.Д. Ушинского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787" w:rsidRDefault="005F3787" w:rsidP="0049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Каменская Валентина</w:t>
            </w:r>
            <w:bookmarkStart w:id="0" w:name="_GoBack"/>
            <w:bookmarkEnd w:id="0"/>
            <w:r w:rsidRPr="005F3787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Георгиевна, доктор психологических наук, профессор, профессор кафедры психологии и психофизиологии, член-корреспондент РАО;</w:t>
            </w:r>
          </w:p>
          <w:p w:rsidR="00491F7E" w:rsidRDefault="00702D4E" w:rsidP="0049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Сушкова Ирина Викторовна, доктор педагогических наук, доцент, </w:t>
            </w:r>
            <w:r w:rsidRPr="00702D4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специального образования;</w:t>
            </w:r>
          </w:p>
          <w:p w:rsidR="00702D4E" w:rsidRDefault="00702D4E" w:rsidP="0049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Анжелика Александровна, </w:t>
            </w:r>
            <w:r w:rsidRPr="00702D4E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702D4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t xml:space="preserve"> </w:t>
            </w:r>
            <w:r w:rsidRPr="00702D4E">
              <w:rPr>
                <w:rFonts w:ascii="Times New Roman" w:hAnsi="Times New Roman" w:cs="Times New Roman"/>
                <w:sz w:val="24"/>
                <w:szCs w:val="24"/>
              </w:rPr>
              <w:t>психологии и психофизиологии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261" w:rsidRDefault="00D01261" w:rsidP="00D0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доцент,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>
              <w:t xml:space="preserve">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педагогики и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EC7" w:rsidRDefault="00382EC7" w:rsidP="0070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Евгеньевна, </w:t>
            </w:r>
            <w:r w:rsidR="00D01261" w:rsidRPr="00D01261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доцент, профессор кафедры психологии и психофизиологии;</w:t>
            </w:r>
          </w:p>
          <w:p w:rsidR="00382EC7" w:rsidRDefault="00382EC7" w:rsidP="00D0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r w:rsidR="00D01261">
              <w:t xml:space="preserve"> </w:t>
            </w:r>
            <w:r w:rsidR="00D01261" w:rsidRPr="00D01261">
              <w:rPr>
                <w:rFonts w:ascii="Times New Roman" w:hAnsi="Times New Roman" w:cs="Times New Roman"/>
                <w:sz w:val="24"/>
                <w:szCs w:val="24"/>
              </w:rPr>
              <w:t>Вера Сергеевна, кандидат психологических наук,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261" w:rsidRPr="00D01261">
              <w:rPr>
                <w:rFonts w:ascii="Times New Roman" w:hAnsi="Times New Roman" w:cs="Times New Roman"/>
                <w:sz w:val="24"/>
                <w:szCs w:val="24"/>
              </w:rPr>
              <w:t>доцент, профессор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D01261" w:rsidRPr="00D01261">
              <w:rPr>
                <w:rFonts w:ascii="Times New Roman" w:hAnsi="Times New Roman" w:cs="Times New Roman"/>
                <w:sz w:val="24"/>
                <w:szCs w:val="24"/>
              </w:rPr>
              <w:t>психологии и психофизиологии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787" w:rsidRDefault="005F3787" w:rsidP="005F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 доцент 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специального образования;</w:t>
            </w:r>
          </w:p>
        </w:tc>
      </w:tr>
      <w:tr w:rsidR="00491F7E" w:rsidRPr="008F7BEF" w:rsidTr="00491F7E">
        <w:tc>
          <w:tcPr>
            <w:tcW w:w="4106" w:type="dxa"/>
            <w:vMerge/>
          </w:tcPr>
          <w:p w:rsidR="00491F7E" w:rsidRPr="008F7BEF" w:rsidRDefault="00491F7E" w:rsidP="0088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F7E" w:rsidRPr="00B73459" w:rsidRDefault="00491F7E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9">
              <w:rPr>
                <w:rFonts w:ascii="Times New Roman" w:hAnsi="Times New Roman" w:cs="Times New Roman"/>
                <w:sz w:val="24"/>
                <w:szCs w:val="24"/>
              </w:rPr>
              <w:t>5.7.1.2. Адаптивные возможности и здоровье детей в разные возрастные периоды; физиологические основы новых</w:t>
            </w:r>
          </w:p>
          <w:p w:rsidR="00491F7E" w:rsidRPr="008F7BEF" w:rsidRDefault="00491F7E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9">
              <w:rPr>
                <w:rFonts w:ascii="Times New Roman" w:hAnsi="Times New Roman" w:cs="Times New Roman"/>
                <w:sz w:val="24"/>
                <w:szCs w:val="24"/>
              </w:rPr>
              <w:t>технологий физическог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воспитания детей и подростков</w:t>
            </w:r>
          </w:p>
        </w:tc>
        <w:tc>
          <w:tcPr>
            <w:tcW w:w="5948" w:type="dxa"/>
            <w:vMerge/>
          </w:tcPr>
          <w:p w:rsidR="00491F7E" w:rsidRPr="008F7BEF" w:rsidRDefault="00491F7E" w:rsidP="0049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7E" w:rsidRPr="008F7BEF" w:rsidTr="00491F7E">
        <w:tc>
          <w:tcPr>
            <w:tcW w:w="4106" w:type="dxa"/>
            <w:vMerge/>
          </w:tcPr>
          <w:p w:rsidR="00491F7E" w:rsidRPr="008F7BEF" w:rsidRDefault="00491F7E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1F7E" w:rsidRPr="008F7BEF" w:rsidRDefault="00491F7E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59">
              <w:rPr>
                <w:rFonts w:ascii="Times New Roman" w:hAnsi="Times New Roman" w:cs="Times New Roman"/>
                <w:sz w:val="24"/>
                <w:szCs w:val="24"/>
              </w:rPr>
              <w:t>5.7.1.3. Популяционные исследования современных детей и молодежи (психологический и социологический портрет)</w:t>
            </w:r>
          </w:p>
        </w:tc>
        <w:tc>
          <w:tcPr>
            <w:tcW w:w="5948" w:type="dxa"/>
            <w:vMerge/>
          </w:tcPr>
          <w:p w:rsidR="00491F7E" w:rsidRPr="008F7BEF" w:rsidRDefault="00491F7E" w:rsidP="0049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A8" w:rsidRPr="008F7BEF" w:rsidTr="000304D3">
        <w:trPr>
          <w:trHeight w:val="692"/>
        </w:trPr>
        <w:tc>
          <w:tcPr>
            <w:tcW w:w="4106" w:type="dxa"/>
            <w:vMerge w:val="restart"/>
          </w:tcPr>
          <w:p w:rsidR="00B579A8" w:rsidRPr="00D82C33" w:rsidRDefault="00B579A8" w:rsidP="00D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5.7.3.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развивающей и безопасной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среды;</w:t>
            </w:r>
          </w:p>
          <w:p w:rsidR="00B579A8" w:rsidRPr="00D82C33" w:rsidRDefault="00B579A8" w:rsidP="00D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</w:t>
            </w:r>
          </w:p>
          <w:p w:rsidR="00B579A8" w:rsidRPr="008F7BEF" w:rsidRDefault="00B579A8" w:rsidP="00D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3">
              <w:rPr>
                <w:rFonts w:ascii="Times New Roman" w:hAnsi="Times New Roman" w:cs="Times New Roman"/>
                <w:sz w:val="24"/>
                <w:szCs w:val="24"/>
              </w:rPr>
              <w:t>современного ребенка</w:t>
            </w:r>
          </w:p>
        </w:tc>
        <w:tc>
          <w:tcPr>
            <w:tcW w:w="4678" w:type="dxa"/>
          </w:tcPr>
          <w:p w:rsidR="00B579A8" w:rsidRPr="008F7BEF" w:rsidRDefault="00B579A8" w:rsidP="0022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5.7.3.5. Современные дидактические системы для всех уровней и видов образования</w:t>
            </w:r>
          </w:p>
        </w:tc>
        <w:tc>
          <w:tcPr>
            <w:tcW w:w="5948" w:type="dxa"/>
            <w:vMerge w:val="restart"/>
          </w:tcPr>
          <w:p w:rsidR="00B579A8" w:rsidRDefault="00B579A8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Дворяткина Светлана Николаевна, </w:t>
            </w:r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математики и методики ее преподавания,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</w:t>
            </w:r>
            <w:r w:rsidR="008544C1">
              <w:rPr>
                <w:rFonts w:ascii="Times New Roman" w:hAnsi="Times New Roman" w:cs="Times New Roman"/>
                <w:sz w:val="24"/>
                <w:szCs w:val="24"/>
              </w:rPr>
              <w:t>ой и инновационной деятельности</w:t>
            </w:r>
            <w:r w:rsidR="0038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2EC7" w:rsidRPr="00382EC7"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Российской Федерации</w:t>
            </w:r>
            <w:r w:rsidR="0038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83F" w:rsidRDefault="0091683F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Гусятников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 Николаевич, </w:t>
            </w: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доктор физико</w:t>
            </w:r>
            <w:r w:rsidR="008544C1">
              <w:rPr>
                <w:rFonts w:ascii="Times New Roman" w:hAnsi="Times New Roman" w:cs="Times New Roman"/>
                <w:sz w:val="24"/>
                <w:szCs w:val="24"/>
              </w:rPr>
              <w:t>-математических наук, профессор</w:t>
            </w:r>
            <w:r w:rsidRPr="0091683F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математики и методики ее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261" w:rsidRDefault="00D01261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Валентина Николаевна, доктор 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наук, профессор, профессор кафедры</w:t>
            </w:r>
            <w:r w:rsidR="005F3787" w:rsidRPr="005F3787">
              <w:t xml:space="preserve"> </w:t>
            </w:r>
            <w:r w:rsidR="005F3787" w:rsidRPr="005F3787">
              <w:rPr>
                <w:rFonts w:ascii="Times New Roman" w:hAnsi="Times New Roman" w:cs="Times New Roman"/>
                <w:sz w:val="24"/>
                <w:szCs w:val="24"/>
              </w:rPr>
              <w:t>иностранных языков педагогического профиля;</w:t>
            </w:r>
          </w:p>
          <w:p w:rsidR="00D01261" w:rsidRDefault="00D01261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профессор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EC7" w:rsidRDefault="00382EC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Саввина Ольга Алексеевна,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математики и методики ее преподавания,</w:t>
            </w:r>
            <w:r>
              <w:t xml:space="preserve">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>Почетный работник высшего профессионального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EC7" w:rsidRDefault="00382EC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Серей Викторович,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ректора, </w:t>
            </w:r>
            <w:r w:rsidRPr="00382EC7">
              <w:rPr>
                <w:rFonts w:ascii="Times New Roman" w:hAnsi="Times New Roman" w:cs="Times New Roman"/>
                <w:sz w:val="24"/>
                <w:szCs w:val="24"/>
              </w:rPr>
              <w:t>профессор кафедры математики и методики ее преподавания,</w:t>
            </w:r>
            <w:r w:rsidR="0009143E">
              <w:t xml:space="preserve"> </w:t>
            </w:r>
            <w:r w:rsidR="000914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143E" w:rsidRPr="0009143E">
              <w:rPr>
                <w:rFonts w:ascii="Times New Roman" w:hAnsi="Times New Roman" w:cs="Times New Roman"/>
                <w:sz w:val="24"/>
                <w:szCs w:val="24"/>
              </w:rPr>
              <w:t>ауреат областных премий имени С.Л. Коцаря и Н.Г. Басова</w:t>
            </w:r>
            <w:r w:rsidR="00091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награжден м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>едаль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304D3" w:rsidRPr="000304D3">
              <w:rPr>
                <w:rFonts w:ascii="Times New Roman" w:hAnsi="Times New Roman" w:cs="Times New Roman"/>
                <w:sz w:val="24"/>
                <w:szCs w:val="24"/>
              </w:rPr>
              <w:t xml:space="preserve"> «За безупречный труд и отличие» III степени Министерства науки и высшего образования РФ</w:t>
            </w:r>
            <w:r w:rsidR="00030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261" w:rsidRPr="005F3787" w:rsidRDefault="00D01261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Валентина Георгиевна,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доктор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сихологических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психофизиологии</w:t>
            </w:r>
            <w:r w:rsidR="005F3787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5F3787" w:rsidRPr="005F3787">
              <w:rPr>
                <w:rFonts w:ascii="Times New Roman" w:hAnsi="Times New Roman" w:cs="Times New Roman"/>
                <w:sz w:val="24"/>
                <w:szCs w:val="24"/>
              </w:rPr>
              <w:t>лен-корреспондент РАО</w:t>
            </w: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43E" w:rsidRDefault="0009143E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7">
              <w:rPr>
                <w:rFonts w:ascii="Times New Roman" w:hAnsi="Times New Roman" w:cs="Times New Roman"/>
                <w:sz w:val="24"/>
                <w:szCs w:val="24"/>
              </w:rPr>
              <w:t>Масина Ольга Николаевна, доктор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-математических наук, доцент,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математического моделирования, компьютерных технологий и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43E" w:rsidRDefault="0009143E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Дружина Ольга Валентиновна,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физико-математических наук, 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моделирования, компьютерных технологий и информационной безопасности;</w:t>
            </w:r>
          </w:p>
          <w:p w:rsidR="00382EC7" w:rsidRDefault="00382EC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Лариса Викторовна, кандидат педагогических наук, доцент, доцент кафедры математики и методики ее преподавания</w:t>
            </w:r>
            <w:r w:rsidR="000914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43E" w:rsidRDefault="0009143E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Игонина Елена Викторовна, кандидат физико-математических наук, доцент,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математики и методики ее преподавания;</w:t>
            </w:r>
          </w:p>
          <w:p w:rsidR="008544C1" w:rsidRDefault="008544C1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3E" w:rsidRPr="008F7BEF" w:rsidRDefault="0009143E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кафедры математического моделирования, компьютерных технологий и информационной безопасности;</w:t>
            </w:r>
          </w:p>
        </w:tc>
      </w:tr>
      <w:tr w:rsidR="00B579A8" w:rsidRPr="008F7BEF" w:rsidTr="00B579A8">
        <w:trPr>
          <w:trHeight w:val="1452"/>
        </w:trPr>
        <w:tc>
          <w:tcPr>
            <w:tcW w:w="4106" w:type="dxa"/>
            <w:vMerge/>
          </w:tcPr>
          <w:p w:rsidR="00B579A8" w:rsidRPr="008F7BEF" w:rsidRDefault="00B579A8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9A8" w:rsidRPr="00B579A8" w:rsidRDefault="00B579A8" w:rsidP="00B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5.7.3.6. Разработка научно-педагогических, медико-социальных и технологических основ развития информатизации</w:t>
            </w:r>
          </w:p>
          <w:p w:rsidR="00B579A8" w:rsidRDefault="00B579A8" w:rsidP="00B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образования как базы интеллектуализации жизнедеятельности современного человека</w:t>
            </w:r>
          </w:p>
          <w:p w:rsidR="00B579A8" w:rsidRPr="008F7BEF" w:rsidRDefault="00B579A8" w:rsidP="00B5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B579A8" w:rsidRPr="008F7BEF" w:rsidRDefault="00B579A8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A8" w:rsidRPr="008F7BEF" w:rsidTr="00B579A8">
        <w:trPr>
          <w:trHeight w:val="1401"/>
        </w:trPr>
        <w:tc>
          <w:tcPr>
            <w:tcW w:w="4106" w:type="dxa"/>
            <w:vMerge/>
          </w:tcPr>
          <w:p w:rsidR="00B579A8" w:rsidRPr="008F7BEF" w:rsidRDefault="00B579A8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9A8" w:rsidRPr="00B579A8" w:rsidRDefault="00B579A8" w:rsidP="00B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5.7.3.8. Научно-методическое обеспечение и сопровождение гибридных (</w:t>
            </w:r>
            <w:proofErr w:type="spellStart"/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дистантных</w:t>
            </w:r>
            <w:proofErr w:type="spellEnd"/>
            <w:r w:rsidRPr="00B579A8">
              <w:rPr>
                <w:rFonts w:ascii="Times New Roman" w:hAnsi="Times New Roman" w:cs="Times New Roman"/>
                <w:sz w:val="24"/>
                <w:szCs w:val="24"/>
              </w:rPr>
              <w:t>) форм обучения и воспитания в период пандемии</w:t>
            </w:r>
          </w:p>
        </w:tc>
        <w:tc>
          <w:tcPr>
            <w:tcW w:w="5948" w:type="dxa"/>
            <w:vMerge/>
          </w:tcPr>
          <w:p w:rsidR="00B579A8" w:rsidRPr="008F7BEF" w:rsidRDefault="00B579A8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A8" w:rsidRPr="008F7BEF" w:rsidTr="00D01261">
        <w:trPr>
          <w:trHeight w:val="692"/>
        </w:trPr>
        <w:tc>
          <w:tcPr>
            <w:tcW w:w="4106" w:type="dxa"/>
            <w:vMerge w:val="restart"/>
          </w:tcPr>
          <w:p w:rsidR="00B579A8" w:rsidRPr="008F7BEF" w:rsidRDefault="000304D3" w:rsidP="0013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5.7.7. Научные основы развития системы образования детей с ограниченными возможностями здоровья и системы непрерывного образования специалистов для работы с ними</w:t>
            </w:r>
          </w:p>
        </w:tc>
        <w:tc>
          <w:tcPr>
            <w:tcW w:w="4678" w:type="dxa"/>
          </w:tcPr>
          <w:p w:rsidR="00B579A8" w:rsidRPr="008F7BEF" w:rsidRDefault="000304D3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D3">
              <w:rPr>
                <w:rFonts w:ascii="Times New Roman" w:hAnsi="Times New Roman" w:cs="Times New Roman"/>
                <w:sz w:val="24"/>
                <w:szCs w:val="24"/>
              </w:rPr>
              <w:t>5.7.7.1. Развитие системы образования детей с ограниченными возможностями здоровья, начиная с первых месяцев жизни</w:t>
            </w:r>
          </w:p>
        </w:tc>
        <w:tc>
          <w:tcPr>
            <w:tcW w:w="5948" w:type="dxa"/>
            <w:vMerge w:val="restart"/>
          </w:tcPr>
          <w:p w:rsidR="000304D3" w:rsidRPr="000304D3" w:rsidRDefault="000304D3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3">
              <w:rPr>
                <w:rFonts w:ascii="Times New Roman" w:hAnsi="Times New Roman" w:cs="Times New Roman"/>
                <w:sz w:val="24"/>
                <w:szCs w:val="24"/>
              </w:rPr>
              <w:t>Герасимова Евгения Николаевна, доктор педагогических наук, профессор, профессор кафедры дошкольного и специального образования, Почетный работник высшего профессионального образования РФ, Заслуженный работник высшей школы РФ, награждена ведомственной наградой Министерства науки и ВО РФ медалью К.Д. Ушинского;</w:t>
            </w:r>
          </w:p>
          <w:p w:rsidR="00D01261" w:rsidRDefault="00D01261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1">
              <w:rPr>
                <w:rFonts w:ascii="Times New Roman" w:hAnsi="Times New Roman" w:cs="Times New Roman"/>
                <w:sz w:val="24"/>
                <w:szCs w:val="24"/>
              </w:rPr>
              <w:t>Пронина Анжелика Александровна, доктор педагогических наук, доцент, заведующий кафедрой психологии и психофизиологии;</w:t>
            </w:r>
          </w:p>
          <w:p w:rsidR="000304D3" w:rsidRDefault="000304D3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3">
              <w:rPr>
                <w:rFonts w:ascii="Times New Roman" w:hAnsi="Times New Roman" w:cs="Times New Roman"/>
                <w:sz w:val="24"/>
                <w:szCs w:val="24"/>
              </w:rPr>
              <w:t>Сушкова Ирина Викторовна, доктор педагогических наук, доцент, заведующий кафедрой дошкольного и специального образования;</w:t>
            </w:r>
          </w:p>
          <w:p w:rsidR="00B579A8" w:rsidRDefault="000304D3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3">
              <w:rPr>
                <w:rFonts w:ascii="Times New Roman" w:hAnsi="Times New Roman" w:cs="Times New Roman"/>
                <w:sz w:val="24"/>
                <w:szCs w:val="24"/>
              </w:rPr>
              <w:t>Емельянова Ирина Дмитриевна, кандидат педагогических наук, доцент, доцент кафедры дошколь</w:t>
            </w:r>
            <w:r w:rsidR="00D01261">
              <w:rPr>
                <w:rFonts w:ascii="Times New Roman" w:hAnsi="Times New Roman" w:cs="Times New Roman"/>
                <w:sz w:val="24"/>
                <w:szCs w:val="24"/>
              </w:rPr>
              <w:t>ного и специального образован</w:t>
            </w:r>
            <w:r w:rsidR="005F3787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5F3787" w:rsidRPr="008F7BEF" w:rsidRDefault="005F3787" w:rsidP="0091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A8" w:rsidRPr="008F7BEF" w:rsidTr="00B579A8">
        <w:trPr>
          <w:trHeight w:val="3308"/>
        </w:trPr>
        <w:tc>
          <w:tcPr>
            <w:tcW w:w="4106" w:type="dxa"/>
            <w:vMerge/>
          </w:tcPr>
          <w:p w:rsidR="00B579A8" w:rsidRPr="008F7BEF" w:rsidRDefault="00B579A8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9A8" w:rsidRPr="008F7BEF" w:rsidRDefault="00B579A8" w:rsidP="0013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</w:tcPr>
          <w:p w:rsidR="00B579A8" w:rsidRPr="008F7BEF" w:rsidRDefault="00B579A8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A8" w:rsidRPr="008F7BEF" w:rsidTr="0091683F">
        <w:trPr>
          <w:trHeight w:val="1076"/>
        </w:trPr>
        <w:tc>
          <w:tcPr>
            <w:tcW w:w="4106" w:type="dxa"/>
            <w:vMerge/>
          </w:tcPr>
          <w:p w:rsidR="00B579A8" w:rsidRPr="008F7BEF" w:rsidRDefault="00B579A8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9A8" w:rsidRPr="001349D4" w:rsidRDefault="000304D3" w:rsidP="0013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D3">
              <w:rPr>
                <w:rFonts w:ascii="Times New Roman" w:hAnsi="Times New Roman" w:cs="Times New Roman"/>
                <w:sz w:val="24"/>
                <w:szCs w:val="24"/>
              </w:rPr>
              <w:t>5.7.7.2. Развитие системы непрерывного образования специалистов для работы с детьми с ограниченными возможностями здоровья</w:t>
            </w:r>
          </w:p>
        </w:tc>
        <w:tc>
          <w:tcPr>
            <w:tcW w:w="5948" w:type="dxa"/>
            <w:vMerge/>
          </w:tcPr>
          <w:p w:rsidR="00B579A8" w:rsidRPr="008F7BEF" w:rsidRDefault="00B579A8" w:rsidP="00B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8A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98A" w:rsidRPr="00F1298A" w:rsidRDefault="00F1298A" w:rsidP="00F12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98A" w:rsidRPr="00F1298A" w:rsidSect="0050174B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B"/>
    <w:rsid w:val="000304D3"/>
    <w:rsid w:val="00034A8B"/>
    <w:rsid w:val="0006019D"/>
    <w:rsid w:val="0009143E"/>
    <w:rsid w:val="001349D4"/>
    <w:rsid w:val="00227EF9"/>
    <w:rsid w:val="00244E81"/>
    <w:rsid w:val="00290AFB"/>
    <w:rsid w:val="002C4C0D"/>
    <w:rsid w:val="00382EC7"/>
    <w:rsid w:val="003E556B"/>
    <w:rsid w:val="00466A1C"/>
    <w:rsid w:val="00491F7E"/>
    <w:rsid w:val="004F70A1"/>
    <w:rsid w:val="0050174B"/>
    <w:rsid w:val="005468E3"/>
    <w:rsid w:val="00573278"/>
    <w:rsid w:val="00597642"/>
    <w:rsid w:val="005D5A51"/>
    <w:rsid w:val="005F3787"/>
    <w:rsid w:val="00611854"/>
    <w:rsid w:val="006761BB"/>
    <w:rsid w:val="006F2594"/>
    <w:rsid w:val="00702D4E"/>
    <w:rsid w:val="00780A73"/>
    <w:rsid w:val="007E03DE"/>
    <w:rsid w:val="008544C1"/>
    <w:rsid w:val="008807E6"/>
    <w:rsid w:val="008F7BEF"/>
    <w:rsid w:val="0091683F"/>
    <w:rsid w:val="00955454"/>
    <w:rsid w:val="00B579A8"/>
    <w:rsid w:val="00B73459"/>
    <w:rsid w:val="00B748BB"/>
    <w:rsid w:val="00B84BD4"/>
    <w:rsid w:val="00CD65AD"/>
    <w:rsid w:val="00D01261"/>
    <w:rsid w:val="00D82C33"/>
    <w:rsid w:val="00E722DB"/>
    <w:rsid w:val="00ED18A5"/>
    <w:rsid w:val="00F1298A"/>
    <w:rsid w:val="00F40E31"/>
    <w:rsid w:val="00F4490C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2022-12-08T12:08:00Z</cp:lastPrinted>
  <dcterms:created xsi:type="dcterms:W3CDTF">2024-04-15T13:12:00Z</dcterms:created>
  <dcterms:modified xsi:type="dcterms:W3CDTF">2024-04-24T09:01:00Z</dcterms:modified>
</cp:coreProperties>
</file>