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55240" w:rsidRPr="00915C3E" w:rsidRDefault="00A55240" w:rsidP="00915C3E">
      <w:pPr>
        <w:pStyle w:val="Default"/>
        <w:jc w:val="center"/>
        <w:rPr>
          <w:b/>
          <w:bCs/>
          <w:sz w:val="28"/>
          <w:szCs w:val="28"/>
        </w:rPr>
      </w:pPr>
      <w:r w:rsidRPr="00915C3E">
        <w:rPr>
          <w:b/>
          <w:sz w:val="28"/>
          <w:szCs w:val="28"/>
        </w:rPr>
        <w:t>Вопросы по дисциплине «</w:t>
      </w:r>
      <w:r w:rsidRPr="00915C3E">
        <w:rPr>
          <w:b/>
          <w:bCs/>
          <w:sz w:val="28"/>
          <w:szCs w:val="28"/>
        </w:rPr>
        <w:t>География</w:t>
      </w:r>
      <w:r w:rsidRPr="00915C3E">
        <w:rPr>
          <w:b/>
          <w:bCs/>
          <w:sz w:val="28"/>
          <w:szCs w:val="28"/>
        </w:rPr>
        <w:t>»</w:t>
      </w:r>
    </w:p>
    <w:p w:rsidR="00A55240" w:rsidRDefault="00A55240" w:rsidP="00A55240">
      <w:pPr>
        <w:pStyle w:val="Default"/>
        <w:rPr>
          <w:sz w:val="28"/>
          <w:szCs w:val="28"/>
        </w:rPr>
      </w:pPr>
    </w:p>
    <w:p w:rsidR="00A55240" w:rsidRDefault="00A55240" w:rsidP="00A55240">
      <w:pPr>
        <w:pStyle w:val="Default"/>
        <w:rPr>
          <w:sz w:val="28"/>
          <w:szCs w:val="28"/>
        </w:rPr>
      </w:pPr>
      <w:r>
        <w:rPr>
          <w:b/>
          <w:bCs/>
          <w:sz w:val="28"/>
          <w:szCs w:val="28"/>
        </w:rPr>
        <w:t xml:space="preserve">Направление подготовки: </w:t>
      </w:r>
      <w:r>
        <w:rPr>
          <w:sz w:val="28"/>
          <w:szCs w:val="28"/>
        </w:rPr>
        <w:t xml:space="preserve">44.03.05 Педагогическое образование (с двумя профилями подготовки) </w:t>
      </w:r>
    </w:p>
    <w:p w:rsidR="00A55240" w:rsidRDefault="00A55240" w:rsidP="00A55240">
      <w:pPr>
        <w:pStyle w:val="Default"/>
        <w:rPr>
          <w:sz w:val="28"/>
          <w:szCs w:val="28"/>
        </w:rPr>
      </w:pPr>
      <w:r>
        <w:rPr>
          <w:b/>
          <w:bCs/>
          <w:sz w:val="28"/>
          <w:szCs w:val="28"/>
        </w:rPr>
        <w:t xml:space="preserve">Направленность (профиль): </w:t>
      </w:r>
      <w:r>
        <w:rPr>
          <w:sz w:val="28"/>
          <w:szCs w:val="28"/>
        </w:rPr>
        <w:t xml:space="preserve">Химико-биологическое образование. География </w:t>
      </w:r>
    </w:p>
    <w:p w:rsidR="00A55240" w:rsidRDefault="00A55240" w:rsidP="00A55240">
      <w:pPr>
        <w:pStyle w:val="Default"/>
        <w:rPr>
          <w:sz w:val="28"/>
          <w:szCs w:val="28"/>
        </w:rPr>
      </w:pPr>
      <w:r>
        <w:rPr>
          <w:b/>
          <w:bCs/>
          <w:sz w:val="28"/>
          <w:szCs w:val="28"/>
        </w:rPr>
        <w:t xml:space="preserve">Квалификация (степень): </w:t>
      </w:r>
      <w:r w:rsidRPr="00915C3E">
        <w:rPr>
          <w:iCs/>
          <w:sz w:val="28"/>
          <w:szCs w:val="28"/>
        </w:rPr>
        <w:t xml:space="preserve">бакалавр </w:t>
      </w:r>
    </w:p>
    <w:p w:rsidR="00A55240" w:rsidRPr="00A55240" w:rsidRDefault="00A55240" w:rsidP="00A55240">
      <w:pPr>
        <w:pStyle w:val="Default"/>
        <w:rPr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Форма обучения: </w:t>
      </w:r>
      <w:r w:rsidRPr="00915C3E">
        <w:rPr>
          <w:iCs/>
          <w:sz w:val="28"/>
          <w:szCs w:val="28"/>
        </w:rPr>
        <w:t>очная</w:t>
      </w:r>
    </w:p>
    <w:p w:rsidR="00915C3E" w:rsidRDefault="00915C3E" w:rsidP="00A55240">
      <w:pPr>
        <w:pStyle w:val="Default"/>
        <w:rPr>
          <w:b/>
          <w:bCs/>
          <w:sz w:val="28"/>
          <w:szCs w:val="28"/>
        </w:rPr>
      </w:pPr>
    </w:p>
    <w:p w:rsidR="00A55240" w:rsidRDefault="00A55240" w:rsidP="00915C3E">
      <w:pPr>
        <w:pStyle w:val="Default"/>
        <w:jc w:val="center"/>
        <w:rPr>
          <w:sz w:val="28"/>
          <w:szCs w:val="28"/>
        </w:rPr>
      </w:pPr>
      <w:r>
        <w:rPr>
          <w:b/>
          <w:bCs/>
          <w:sz w:val="28"/>
          <w:szCs w:val="28"/>
        </w:rPr>
        <w:t xml:space="preserve">Вопросы к экзамену </w:t>
      </w:r>
      <w:r w:rsidR="00915C3E">
        <w:rPr>
          <w:b/>
          <w:bCs/>
          <w:sz w:val="28"/>
          <w:szCs w:val="28"/>
        </w:rPr>
        <w:t>(10 семестр)</w:t>
      </w:r>
    </w:p>
    <w:p w:rsidR="00A55240" w:rsidRDefault="00A55240" w:rsidP="00A55240">
      <w:pPr>
        <w:pStyle w:val="Default"/>
        <w:rPr>
          <w:sz w:val="28"/>
          <w:szCs w:val="28"/>
        </w:rPr>
      </w:pPr>
    </w:p>
    <w:p w:rsidR="00A55240" w:rsidRDefault="00A55240" w:rsidP="00915C3E">
      <w:pPr>
        <w:pStyle w:val="Default"/>
        <w:spacing w:after="3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Географическое положение и границы России. </w:t>
      </w:r>
    </w:p>
    <w:p w:rsidR="00A55240" w:rsidRDefault="00A55240" w:rsidP="00915C3E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Моря, омывающие территорию России. </w:t>
      </w:r>
    </w:p>
    <w:p w:rsidR="00A55240" w:rsidRDefault="00A55240" w:rsidP="00915C3E">
      <w:pPr>
        <w:pStyle w:val="Default"/>
        <w:spacing w:after="3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Рельеф и геологическое строение России. </w:t>
      </w:r>
    </w:p>
    <w:p w:rsidR="00A55240" w:rsidRDefault="00A55240" w:rsidP="00915C3E">
      <w:pPr>
        <w:pStyle w:val="Default"/>
        <w:spacing w:after="3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 Факторы формирования климата России. Климатическое районирование России. </w:t>
      </w:r>
    </w:p>
    <w:p w:rsidR="00A55240" w:rsidRDefault="00A55240" w:rsidP="00915C3E">
      <w:pPr>
        <w:pStyle w:val="Default"/>
        <w:spacing w:after="3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5. Характеристика основных сезонов года. </w:t>
      </w:r>
    </w:p>
    <w:p w:rsidR="00A55240" w:rsidRDefault="00A55240" w:rsidP="00915C3E">
      <w:pPr>
        <w:pStyle w:val="Default"/>
        <w:spacing w:after="3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6. Внутренние воды России. </w:t>
      </w:r>
    </w:p>
    <w:p w:rsidR="00A55240" w:rsidRDefault="00A55240" w:rsidP="00915C3E">
      <w:pPr>
        <w:pStyle w:val="Default"/>
        <w:spacing w:after="38"/>
        <w:jc w:val="both"/>
        <w:rPr>
          <w:sz w:val="28"/>
          <w:szCs w:val="28"/>
        </w:rPr>
      </w:pPr>
      <w:r>
        <w:rPr>
          <w:sz w:val="28"/>
          <w:szCs w:val="28"/>
        </w:rPr>
        <w:t>7. Общие закономерности размещения почв, растительного и животного мира.</w:t>
      </w:r>
    </w:p>
    <w:p w:rsidR="00A55240" w:rsidRDefault="00A55240" w:rsidP="00915C3E">
      <w:pPr>
        <w:pStyle w:val="Default"/>
        <w:spacing w:after="3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8. Физико-географическое районирование. </w:t>
      </w:r>
    </w:p>
    <w:p w:rsidR="00A55240" w:rsidRDefault="00A55240" w:rsidP="00915C3E">
      <w:pPr>
        <w:pStyle w:val="Default"/>
        <w:spacing w:after="3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9. Островная Арктика. </w:t>
      </w:r>
    </w:p>
    <w:p w:rsidR="00A55240" w:rsidRDefault="00A55240" w:rsidP="00915C3E">
      <w:pPr>
        <w:pStyle w:val="Default"/>
        <w:spacing w:after="3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10. Восточно-Европейская (Русская) равнина. </w:t>
      </w:r>
    </w:p>
    <w:p w:rsidR="00A55240" w:rsidRDefault="00A55240" w:rsidP="00915C3E">
      <w:pPr>
        <w:pStyle w:val="Default"/>
        <w:spacing w:after="3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11. Кольский полуостров и Карелия. </w:t>
      </w:r>
    </w:p>
    <w:p w:rsidR="00A55240" w:rsidRDefault="00A55240" w:rsidP="00915C3E">
      <w:pPr>
        <w:pStyle w:val="Default"/>
        <w:spacing w:after="3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12. Кавказ. </w:t>
      </w:r>
    </w:p>
    <w:p w:rsidR="00A55240" w:rsidRDefault="00A55240" w:rsidP="00915C3E">
      <w:pPr>
        <w:pStyle w:val="Default"/>
        <w:spacing w:after="3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13. Сибирь. </w:t>
      </w:r>
    </w:p>
    <w:p w:rsidR="00A55240" w:rsidRDefault="00A55240" w:rsidP="00915C3E">
      <w:pPr>
        <w:pStyle w:val="Default"/>
        <w:spacing w:after="3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14. Дальний Восток. </w:t>
      </w:r>
    </w:p>
    <w:p w:rsidR="00A55240" w:rsidRDefault="00A55240" w:rsidP="00915C3E">
      <w:pPr>
        <w:pStyle w:val="Default"/>
        <w:spacing w:after="3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15. Россия в мировой и европейском пространстве потоков. </w:t>
      </w:r>
    </w:p>
    <w:p w:rsidR="00A55240" w:rsidRDefault="00A55240" w:rsidP="00915C3E">
      <w:pPr>
        <w:pStyle w:val="Default"/>
        <w:spacing w:after="3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16. Природные условия и обеспеченность ресурсами. </w:t>
      </w:r>
    </w:p>
    <w:p w:rsidR="00A55240" w:rsidRDefault="00A55240" w:rsidP="00915C3E">
      <w:pPr>
        <w:pStyle w:val="Default"/>
        <w:spacing w:after="3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17. Экономическая и социальная география в России: определение, основные вехи развития, теоретическое и прикладное значение </w:t>
      </w:r>
    </w:p>
    <w:p w:rsidR="00A55240" w:rsidRDefault="00A55240" w:rsidP="00915C3E">
      <w:pPr>
        <w:pStyle w:val="Default"/>
        <w:spacing w:after="3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18. Этапы формирования политической карты России: ретроспективный анализ политико-административного деления. </w:t>
      </w:r>
    </w:p>
    <w:p w:rsidR="00A55240" w:rsidRDefault="00A55240" w:rsidP="00915C3E">
      <w:pPr>
        <w:pStyle w:val="Default"/>
        <w:spacing w:after="3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19. Административно-территориальное устройство современной России. Сопоставление основных видов территориального деления России для целей регионального управления. </w:t>
      </w:r>
    </w:p>
    <w:p w:rsidR="00A55240" w:rsidRDefault="00A55240" w:rsidP="00915C3E">
      <w:pPr>
        <w:pStyle w:val="Default"/>
        <w:spacing w:after="3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20. Экономико-географическое положение России: особенности, связь с геополитическим положением, проблемы хозяйства страны, связанные с изменением ЭГП после распада СССР. </w:t>
      </w:r>
    </w:p>
    <w:p w:rsidR="00A55240" w:rsidRDefault="00A55240" w:rsidP="00915C3E">
      <w:pPr>
        <w:pStyle w:val="Default"/>
        <w:spacing w:after="3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21. Специфика природных условий России, и их влияние на хозяйство и жизнь населения. </w:t>
      </w:r>
    </w:p>
    <w:p w:rsidR="00A55240" w:rsidRDefault="00A55240" w:rsidP="00915C3E">
      <w:pPr>
        <w:pStyle w:val="Default"/>
        <w:spacing w:after="3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22. Природный фактор в развитии экономики России, его положительное и отрицательное влияние на развитие хозяйства и жизнь людей. </w:t>
      </w:r>
    </w:p>
    <w:p w:rsidR="00A55240" w:rsidRDefault="00A55240" w:rsidP="00915C3E">
      <w:pPr>
        <w:pStyle w:val="Default"/>
        <w:spacing w:after="3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23. Сравнительная оценка природно-ресурсного потенциала Европейской России и Европейского Запада. </w:t>
      </w:r>
    </w:p>
    <w:p w:rsidR="00A55240" w:rsidRDefault="00A55240" w:rsidP="00915C3E">
      <w:pPr>
        <w:pStyle w:val="Default"/>
        <w:spacing w:after="38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24. Оценка комфортности природных условий России. Распространенность на территории России неблагоприятных и опасных явлений природы, стихийных бедствий. </w:t>
      </w:r>
    </w:p>
    <w:p w:rsidR="00A55240" w:rsidRDefault="00A55240" w:rsidP="00915C3E">
      <w:pPr>
        <w:pStyle w:val="Default"/>
        <w:spacing w:after="3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25. Природные ресурсы России: классификация, характерные особенности, уровень обеспеченности основными видами ресурсов в сравнении с зарубежными странами. </w:t>
      </w:r>
    </w:p>
    <w:p w:rsidR="00A55240" w:rsidRDefault="00A55240" w:rsidP="00915C3E">
      <w:pPr>
        <w:pStyle w:val="Default"/>
        <w:spacing w:after="3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26. Экономико-географическая оценка земельных ресурсов России. </w:t>
      </w:r>
    </w:p>
    <w:p w:rsidR="00A55240" w:rsidRDefault="00A55240" w:rsidP="00915C3E">
      <w:pPr>
        <w:pStyle w:val="Default"/>
        <w:spacing w:after="3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27. Экономико-географическая оценка лесных ресурсов России. </w:t>
      </w:r>
    </w:p>
    <w:p w:rsidR="00A55240" w:rsidRDefault="00A55240" w:rsidP="00915C3E">
      <w:pPr>
        <w:pStyle w:val="Default"/>
        <w:spacing w:after="3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28. Экономико-географическая оценка водных ресурсов России. </w:t>
      </w:r>
    </w:p>
    <w:p w:rsidR="00A55240" w:rsidRDefault="00A55240" w:rsidP="00915C3E">
      <w:pPr>
        <w:pStyle w:val="Default"/>
        <w:spacing w:after="3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29. Природно-ресурсные богатства морей, омывающих берега России. </w:t>
      </w:r>
    </w:p>
    <w:p w:rsidR="00A55240" w:rsidRDefault="00A55240" w:rsidP="00915C3E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30. Минерально-сырьевые ресурсы России: структура полезных ископаемых, категории запасов. Минерально-сырьевой потенциал регионов России. </w:t>
      </w:r>
    </w:p>
    <w:p w:rsidR="00A55240" w:rsidRDefault="00A55240" w:rsidP="00915C3E">
      <w:pPr>
        <w:pStyle w:val="Default"/>
        <w:spacing w:after="36"/>
        <w:jc w:val="both"/>
        <w:rPr>
          <w:sz w:val="28"/>
          <w:szCs w:val="28"/>
        </w:rPr>
      </w:pPr>
      <w:bookmarkStart w:id="0" w:name="_GoBack"/>
      <w:bookmarkEnd w:id="0"/>
      <w:r>
        <w:rPr>
          <w:sz w:val="28"/>
          <w:szCs w:val="28"/>
        </w:rPr>
        <w:t xml:space="preserve">31. Топливно-энергетические ресурсы России: структура и общие закономерности территориального распространения. </w:t>
      </w:r>
    </w:p>
    <w:p w:rsidR="00A55240" w:rsidRDefault="00A55240" w:rsidP="00915C3E">
      <w:pPr>
        <w:pStyle w:val="Default"/>
        <w:spacing w:after="3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32. Месторождения нефти и природного газа на территории России: основные нефтегазоносные провинции. </w:t>
      </w:r>
    </w:p>
    <w:p w:rsidR="00A55240" w:rsidRDefault="00A55240" w:rsidP="00915C3E">
      <w:pPr>
        <w:pStyle w:val="Default"/>
        <w:spacing w:after="3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33. Месторождения угля, торфа и горючих сланцев на территории России. </w:t>
      </w:r>
    </w:p>
    <w:p w:rsidR="00A55240" w:rsidRDefault="00A55240" w:rsidP="00915C3E">
      <w:pPr>
        <w:pStyle w:val="Default"/>
        <w:spacing w:after="3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34. Руды черных металлов на территории России: территориальное размещение и уровень обеспеченности. </w:t>
      </w:r>
    </w:p>
    <w:p w:rsidR="00A55240" w:rsidRDefault="00A55240" w:rsidP="00915C3E">
      <w:pPr>
        <w:pStyle w:val="Default"/>
        <w:spacing w:after="3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35. Руды цветных металлов на территории России: классификация, территориальное распространение, обеспеченность. </w:t>
      </w:r>
    </w:p>
    <w:p w:rsidR="00A55240" w:rsidRDefault="00A55240" w:rsidP="00915C3E">
      <w:pPr>
        <w:pStyle w:val="Default"/>
        <w:spacing w:after="3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36. Населения России: численность и ее динамика. Источники информации. Причины изменения численности населения страны. Демографические кризисы России, их краткая характеристика. </w:t>
      </w:r>
    </w:p>
    <w:p w:rsidR="00A55240" w:rsidRDefault="00A55240" w:rsidP="00915C3E">
      <w:pPr>
        <w:pStyle w:val="Default"/>
        <w:spacing w:after="3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37. Особенности «демографического перехода» в России, региональные закономерности. Современная демографическая ситуация в России. Демографическая политика. </w:t>
      </w:r>
    </w:p>
    <w:p w:rsidR="00A55240" w:rsidRDefault="00A55240" w:rsidP="00915C3E">
      <w:pPr>
        <w:pStyle w:val="Default"/>
        <w:spacing w:after="3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38. Естественное движение населения России: общереспубликанские показатели и региональные особенности. </w:t>
      </w:r>
    </w:p>
    <w:p w:rsidR="00A55240" w:rsidRDefault="00A55240" w:rsidP="00915C3E">
      <w:pPr>
        <w:pStyle w:val="Default"/>
        <w:spacing w:after="3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39. Половозрастная структура и семейный состав населения России: общереспубликанские показатели и региональные особенности. </w:t>
      </w:r>
    </w:p>
    <w:p w:rsidR="00A55240" w:rsidRDefault="00A55240" w:rsidP="00915C3E">
      <w:pPr>
        <w:pStyle w:val="Default"/>
        <w:spacing w:after="3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40. Национальный состав и география народов России. Взаимосвязь с географией религий. </w:t>
      </w:r>
    </w:p>
    <w:p w:rsidR="00A55240" w:rsidRDefault="00A55240" w:rsidP="00915C3E">
      <w:pPr>
        <w:pStyle w:val="Default"/>
        <w:spacing w:after="3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41. Механическое движение населения. Классификация миграций. Роль миграций в социально-экономическом развитии России. </w:t>
      </w:r>
    </w:p>
    <w:p w:rsidR="00A55240" w:rsidRDefault="00A55240" w:rsidP="00915C3E">
      <w:pPr>
        <w:pStyle w:val="Default"/>
        <w:spacing w:after="3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42. Трудовые ресурсы, экономически активное население. Занятость и безработица. Территориальные особенности занятости населения </w:t>
      </w:r>
    </w:p>
    <w:p w:rsidR="00A55240" w:rsidRDefault="00A55240" w:rsidP="00915C3E">
      <w:pPr>
        <w:pStyle w:val="Default"/>
        <w:spacing w:after="3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43. Расселение населения: сущность термина, основные типы поселений. Понятия: «город», «поселок городского типа», «сельский населенный пункт». Главная полоса расселения. Опорный каркас расселения. </w:t>
      </w:r>
    </w:p>
    <w:p w:rsidR="00A55240" w:rsidRDefault="00A55240" w:rsidP="00915C3E">
      <w:pPr>
        <w:pStyle w:val="Default"/>
        <w:spacing w:after="3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44. Урбанизация в России: сущность, причины, динамика, современные особенности, региональные закономерности. </w:t>
      </w:r>
    </w:p>
    <w:p w:rsidR="00A55240" w:rsidRDefault="00A55240" w:rsidP="00915C3E">
      <w:pPr>
        <w:pStyle w:val="Default"/>
        <w:spacing w:after="3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45. Групповые формы расселения в России. Крупнейшие городские агломерации. Иерархия систем расселения. </w:t>
      </w:r>
    </w:p>
    <w:p w:rsidR="00A55240" w:rsidRDefault="00A55240" w:rsidP="00915C3E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46. Сельское расселение в России. Трансформация сельской поселенческой структуры в XX в. Классификация сельских поселений. Зональные черты сельского расселения в России. Азональный тип расселения. </w:t>
      </w:r>
    </w:p>
    <w:sectPr w:rsidR="00A55240" w:rsidSect="00337CC6">
      <w:pgSz w:w="11906" w:h="17338"/>
      <w:pgMar w:top="1538" w:right="900" w:bottom="911" w:left="941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4BB35CD"/>
    <w:multiLevelType w:val="hybridMultilevel"/>
    <w:tmpl w:val="BEBCEAAC"/>
    <w:lvl w:ilvl="0" w:tplc="8B3E70EA">
      <w:start w:val="1"/>
      <w:numFmt w:val="decimal"/>
      <w:pStyle w:val="1"/>
      <w:lvlText w:val="%1."/>
      <w:lvlJc w:val="left"/>
      <w:pPr>
        <w:ind w:left="720" w:hanging="360"/>
      </w:pPr>
      <w:rPr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55240"/>
    <w:rsid w:val="00101B29"/>
    <w:rsid w:val="00327CAF"/>
    <w:rsid w:val="00374386"/>
    <w:rsid w:val="00465473"/>
    <w:rsid w:val="00510A93"/>
    <w:rsid w:val="00915C3E"/>
    <w:rsid w:val="00A55240"/>
    <w:rsid w:val="00EA4A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B9B6E8A"/>
  <w15:chartTrackingRefBased/>
  <w15:docId w15:val="{1D77F87E-4B70-4254-8771-AD0C5AB35B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Основной"/>
    <w:next w:val="a"/>
    <w:link w:val="a4"/>
    <w:qFormat/>
    <w:rsid w:val="00327CAF"/>
    <w:pPr>
      <w:shd w:val="clear" w:color="auto" w:fill="FFFFFF"/>
      <w:spacing w:after="0" w:line="480" w:lineRule="auto"/>
      <w:ind w:firstLine="709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a4">
    <w:name w:val="Основной Знак"/>
    <w:basedOn w:val="a0"/>
    <w:link w:val="a3"/>
    <w:rsid w:val="00327CAF"/>
    <w:rPr>
      <w:rFonts w:ascii="Times New Roman" w:eastAsia="Times New Roman" w:hAnsi="Times New Roman" w:cs="Times New Roman"/>
      <w:sz w:val="28"/>
      <w:szCs w:val="28"/>
      <w:shd w:val="clear" w:color="auto" w:fill="FFFFFF"/>
      <w:lang w:eastAsia="ru-RU"/>
    </w:rPr>
  </w:style>
  <w:style w:type="paragraph" w:customStyle="1" w:styleId="1">
    <w:name w:val="Стиль1"/>
    <w:basedOn w:val="a5"/>
    <w:link w:val="10"/>
    <w:qFormat/>
    <w:rsid w:val="00101B29"/>
    <w:pPr>
      <w:numPr>
        <w:numId w:val="1"/>
      </w:numPr>
      <w:spacing w:after="0" w:line="360" w:lineRule="auto"/>
      <w:ind w:left="0" w:firstLine="709"/>
      <w:jc w:val="both"/>
    </w:pPr>
    <w:rPr>
      <w:rFonts w:ascii="Times New Roman" w:eastAsia="Times New Roman" w:hAnsi="Times New Roman" w:cs="Times New Roman"/>
      <w:color w:val="000000"/>
      <w:sz w:val="28"/>
      <w:szCs w:val="24"/>
      <w:shd w:val="clear" w:color="auto" w:fill="FFFFFF"/>
      <w:lang w:eastAsia="ru-RU"/>
    </w:rPr>
  </w:style>
  <w:style w:type="character" w:customStyle="1" w:styleId="10">
    <w:name w:val="Стиль1 Знак"/>
    <w:basedOn w:val="a0"/>
    <w:link w:val="1"/>
    <w:rsid w:val="00101B29"/>
    <w:rPr>
      <w:rFonts w:ascii="Times New Roman" w:eastAsia="Times New Roman" w:hAnsi="Times New Roman" w:cs="Times New Roman"/>
      <w:color w:val="000000"/>
      <w:sz w:val="28"/>
      <w:szCs w:val="24"/>
      <w:lang w:eastAsia="ru-RU"/>
    </w:rPr>
  </w:style>
  <w:style w:type="paragraph" w:styleId="a5">
    <w:name w:val="Bibliography"/>
    <w:basedOn w:val="a"/>
    <w:next w:val="a"/>
    <w:uiPriority w:val="37"/>
    <w:semiHidden/>
    <w:unhideWhenUsed/>
    <w:rsid w:val="00101B29"/>
  </w:style>
  <w:style w:type="paragraph" w:customStyle="1" w:styleId="Default">
    <w:name w:val="Default"/>
    <w:rsid w:val="00A55240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676</Words>
  <Characters>3857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Эвти</dc:creator>
  <cp:keywords/>
  <dc:description/>
  <cp:lastModifiedBy>Эвти</cp:lastModifiedBy>
  <cp:revision>1</cp:revision>
  <dcterms:created xsi:type="dcterms:W3CDTF">2025-02-20T17:36:00Z</dcterms:created>
  <dcterms:modified xsi:type="dcterms:W3CDTF">2025-02-20T17:38:00Z</dcterms:modified>
</cp:coreProperties>
</file>