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1299E" w:rsidRDefault="00E1299E" w:rsidP="004872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Вопросы по дисциплине </w:t>
      </w:r>
      <w:r w:rsidR="004872AA">
        <w:rPr>
          <w:rFonts w:ascii="Times New Roman,Bold" w:hAnsi="Times New Roman,Bold" w:cs="Times New Roman,Bold"/>
          <w:b/>
          <w:bCs/>
          <w:sz w:val="28"/>
          <w:szCs w:val="28"/>
        </w:rPr>
        <w:t>«</w:t>
      </w:r>
      <w:bookmarkStart w:id="0" w:name="_GoBack"/>
      <w:r w:rsidR="004872AA">
        <w:rPr>
          <w:rFonts w:ascii="Times New Roman,Bold" w:hAnsi="Times New Roman,Bold" w:cs="Times New Roman,Bold"/>
          <w:b/>
          <w:bCs/>
          <w:sz w:val="28"/>
          <w:szCs w:val="28"/>
        </w:rPr>
        <w:t>Общая и неорганическая химия</w:t>
      </w:r>
      <w:bookmarkEnd w:id="0"/>
      <w:r w:rsidR="004872AA">
        <w:rPr>
          <w:rFonts w:ascii="Times New Roman,Bold" w:hAnsi="Times New Roman,Bold" w:cs="Times New Roman,Bold"/>
          <w:b/>
          <w:bCs/>
          <w:sz w:val="28"/>
          <w:szCs w:val="28"/>
        </w:rPr>
        <w:t>»</w:t>
      </w:r>
    </w:p>
    <w:p w:rsidR="004872AA" w:rsidRDefault="004872AA" w:rsidP="00E1299E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E1299E" w:rsidRDefault="00E1299E" w:rsidP="004872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Направление подготовки: </w:t>
      </w:r>
      <w:r>
        <w:rPr>
          <w:rFonts w:ascii="Times New Roman" w:hAnsi="Times New Roman" w:cs="Times New Roman"/>
          <w:sz w:val="28"/>
          <w:szCs w:val="28"/>
        </w:rPr>
        <w:t>04.03.01 Химия</w:t>
      </w:r>
    </w:p>
    <w:p w:rsidR="00E1299E" w:rsidRDefault="00E1299E" w:rsidP="004872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Направленность (профиль): </w:t>
      </w:r>
      <w:r>
        <w:rPr>
          <w:rFonts w:ascii="Times New Roman" w:hAnsi="Times New Roman" w:cs="Times New Roman"/>
          <w:sz w:val="28"/>
          <w:szCs w:val="28"/>
        </w:rPr>
        <w:t>Химия окружающей среды и химическая экспертиза</w:t>
      </w:r>
    </w:p>
    <w:p w:rsidR="00E1299E" w:rsidRDefault="00E1299E" w:rsidP="004872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,Italic" w:hAnsi="Times New Roman,Italic" w:cs="Times New Roman,Italic"/>
          <w:i/>
          <w:i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Квалификация (степень): </w:t>
      </w:r>
      <w:r w:rsidRPr="004872AA">
        <w:rPr>
          <w:rFonts w:ascii="Times New Roman,Italic" w:hAnsi="Times New Roman,Italic" w:cs="Times New Roman,Italic"/>
          <w:iCs/>
          <w:sz w:val="28"/>
          <w:szCs w:val="28"/>
        </w:rPr>
        <w:t>бакалавр</w:t>
      </w:r>
    </w:p>
    <w:p w:rsidR="00E1299E" w:rsidRDefault="00E1299E" w:rsidP="004872AA">
      <w:pPr>
        <w:autoSpaceDE w:val="0"/>
        <w:autoSpaceDN w:val="0"/>
        <w:adjustRightInd w:val="0"/>
        <w:spacing w:after="0" w:line="240" w:lineRule="auto"/>
        <w:jc w:val="both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 xml:space="preserve">Форма обучения: </w:t>
      </w:r>
      <w:r w:rsidRPr="004872AA">
        <w:rPr>
          <w:rFonts w:ascii="Times New Roman,Italic" w:hAnsi="Times New Roman,Italic" w:cs="Times New Roman,Italic"/>
          <w:iCs/>
          <w:sz w:val="28"/>
          <w:szCs w:val="28"/>
        </w:rPr>
        <w:t>очная</w:t>
      </w:r>
    </w:p>
    <w:p w:rsidR="004872AA" w:rsidRDefault="004872AA" w:rsidP="00E1299E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E1299E" w:rsidRDefault="00E1299E" w:rsidP="004872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t>Вопросы к экзамену</w:t>
      </w:r>
      <w:r w:rsidR="004872AA">
        <w:rPr>
          <w:rFonts w:ascii="Times New Roman,Bold" w:hAnsi="Times New Roman,Bold" w:cs="Times New Roman,Bold"/>
          <w:b/>
          <w:bCs/>
          <w:sz w:val="28"/>
          <w:szCs w:val="28"/>
        </w:rPr>
        <w:t xml:space="preserve"> (1 семестр)</w:t>
      </w:r>
    </w:p>
    <w:p w:rsidR="005B6AF0" w:rsidRDefault="005B6AF0" w:rsidP="004872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Предмет и задачи химии. Явления физические и химические. Место химии среди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естественных наук.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2.Атомно-молекулярное учение. Атомы. Молекулы. Постоянство состава вещества.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Относительная атомная и относительная молекулярная массы. Закон сохранения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массы, его значение в химии. Моль – единица количества вещества. Молярная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масса. Закон Авогадро и молярный объем газов.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3.Химический элемент. Простое вещество, сложное вещество. Знаки химических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элементов, химические формулы.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4.Строение атома, состав атомных ядер, изотопы. Строение электронных оболочек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атомов на примере элементов 1, 2, 3 и 4-го периодов периодической системы.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Электронные формулы атомов и ионов. Основное и возбужденное состояния.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5.Периодический закон и периодическая система элементов Д.И. Менделеева.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Современная формулировка периодического закона. Значение периодического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закона. Большие и малые периоды. Группы и подгруппы. Зависимость свойств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элементов от положения в периодической системе.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6.Типы химических связей: ковалентная (полярная и неполярная), ионная,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водородная, металлическая. Способы образования и характеристики ковалентной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связи. Примеры соединений со связями разных типов. Валентность и степень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окисления. Типы кристаллических решеток.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7.Классификация химических реакций: реакции соединения, разложения, замещения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обмена; экзо - и эндотермические реакции, окислительно-восстановительные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реакции.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8.Скорость химических реакций. Зависимость скорости от природы реагирующих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веществ, концентрации, температуры. Катализ и катализаторы. Обратимость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химических реакций. Химическое равновесие и условия его смещения. Тепловые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эффекты химических реакций.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9.Растворы. Растворимость веществ. Зависимость растворимости веществ от их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природы, от температуры и давления. Тепловые эффекты при растворении.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Выражение концентрации растворов (массовая доля растворенного вещества,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молярная концентрация). Значение растворов в технике, сельском хозяйстве, быту.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10.Электролитическая диссоциация. Степень диссоциации. Сильные и слабые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электролиты. Ионные уравнения реакций. Свойства кислот, оснований и солей в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свете теории электролитической диссоциации. </w:t>
      </w:r>
      <w:r>
        <w:rPr>
          <w:rFonts w:ascii="Times New Roman" w:hAnsi="Times New Roman" w:cs="Times New Roman"/>
          <w:sz w:val="28"/>
          <w:szCs w:val="28"/>
        </w:rPr>
        <w:lastRenderedPageBreak/>
        <w:t>Амфотерные свойства воды. Ионное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произведение воды. Водородный показатель. Шкала рН. Кислотно-основные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индикаторы.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11.Окислительно-восстановительные реакции. Определение стехиометрических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коэффициентов в уравнениях окислительно-восстановительных реакций (метод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электронного или ионно-электронного баланса). Электролиз водных растворов и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расплавов электролитов. Процессы, протекающие у катода и анода.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Оксиды, классификация оксидов. Способы получение и свойства оксидов.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13.Основания, способы их получения и свойства. Щелочи, их получение, свойства и</w:t>
      </w:r>
      <w:r w:rsidR="005B6A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применение. Амфотерные гидроксиды.</w:t>
      </w:r>
    </w:p>
    <w:p w:rsidR="00E1299E" w:rsidRPr="00EF0AA4" w:rsidRDefault="00E1299E" w:rsidP="00EF0A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14.Кислоты, их классификация и номенклатура. Общие способы получения и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химические свойства. Реакция нейтрализации.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F0AA4">
        <w:rPr>
          <w:rFonts w:ascii="Times New Roman" w:hAnsi="Times New Roman" w:cs="Times New Roman"/>
          <w:sz w:val="28"/>
          <w:szCs w:val="28"/>
        </w:rPr>
        <w:t>15.Соли, их состав, классификация, номенклатура. Сп</w:t>
      </w:r>
      <w:r>
        <w:rPr>
          <w:rFonts w:ascii="Times New Roman" w:hAnsi="Times New Roman" w:cs="Times New Roman"/>
          <w:sz w:val="28"/>
          <w:szCs w:val="28"/>
        </w:rPr>
        <w:t>особы получения, химические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свойства и применение. Гидролиз солей. Кристаллогидраты.</w:t>
      </w:r>
    </w:p>
    <w:p w:rsidR="00E1299E" w:rsidRDefault="00E1299E" w:rsidP="00EF0AA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16.Водород, его физические и химические свойства. Получение водорода в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лаборатории и в технике, его применение.</w:t>
      </w:r>
    </w:p>
    <w:p w:rsidR="005B6AF0" w:rsidRDefault="005B6AF0" w:rsidP="00E1299E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br w:type="page"/>
      </w:r>
    </w:p>
    <w:p w:rsidR="00E1299E" w:rsidRDefault="00E1299E" w:rsidP="005B6A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,Bold" w:hAnsi="Times New Roman,Bold" w:cs="Times New Roman,Bold"/>
          <w:b/>
          <w:bCs/>
          <w:sz w:val="28"/>
          <w:szCs w:val="28"/>
        </w:rPr>
      </w:pPr>
      <w:r>
        <w:rPr>
          <w:rFonts w:ascii="Times New Roman,Bold" w:hAnsi="Times New Roman,Bold" w:cs="Times New Roman,Bold"/>
          <w:b/>
          <w:bCs/>
          <w:sz w:val="28"/>
          <w:szCs w:val="28"/>
        </w:rPr>
        <w:lastRenderedPageBreak/>
        <w:t>Вопросы к экзамену</w:t>
      </w:r>
      <w:r w:rsidR="004872AA">
        <w:rPr>
          <w:rFonts w:ascii="Times New Roman,Bold" w:hAnsi="Times New Roman,Bold" w:cs="Times New Roman,Bold"/>
          <w:b/>
          <w:bCs/>
          <w:sz w:val="28"/>
          <w:szCs w:val="28"/>
        </w:rPr>
        <w:t xml:space="preserve"> (2 семестр)</w:t>
      </w:r>
    </w:p>
    <w:p w:rsidR="005B6AF0" w:rsidRDefault="005B6AF0" w:rsidP="00E1299E">
      <w:pPr>
        <w:autoSpaceDE w:val="0"/>
        <w:autoSpaceDN w:val="0"/>
        <w:adjustRightInd w:val="0"/>
        <w:spacing w:after="0" w:line="240" w:lineRule="auto"/>
        <w:rPr>
          <w:rFonts w:ascii="Times New Roman,Bold" w:hAnsi="Times New Roman,Bold" w:cs="Times New Roman,Bold"/>
          <w:b/>
          <w:bCs/>
          <w:sz w:val="28"/>
          <w:szCs w:val="28"/>
        </w:rPr>
      </w:pP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1.Галогены, их общая характеристика. Соединения галогенов в природе, их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применение. Хлор, его физические и химические свойства. Применение хлора.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Хлороводород, его получение, свойства. Соляная (</w:t>
      </w:r>
      <w:proofErr w:type="spellStart"/>
      <w:r>
        <w:rPr>
          <w:rFonts w:ascii="Times New Roman" w:hAnsi="Times New Roman" w:cs="Times New Roman"/>
          <w:sz w:val="28"/>
          <w:szCs w:val="28"/>
        </w:rPr>
        <w:t>хлороводородная</w:t>
      </w:r>
      <w:proofErr w:type="spellEnd"/>
      <w:r>
        <w:rPr>
          <w:rFonts w:ascii="Times New Roman" w:hAnsi="Times New Roman" w:cs="Times New Roman"/>
          <w:sz w:val="28"/>
          <w:szCs w:val="28"/>
        </w:rPr>
        <w:t>) кислота и ее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соли. Кислородосодержащие соединения хлора.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2.Общая характеристика элементов главной подгруппы VI группы периодической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системы. Кислород, его физические и химические свойства. Аллотропия. Получение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кислорода в лаборатории и в промышленности. Роль кислорода в природе и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применение в технике.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3.Вода. Строение молекулы воды. Физические и химические свойства воды.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4.Сера, ее физические и химические свойства. Серная кислота, ее свойства и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химические основы производства контактным способом.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Общая характеристика элементов главной подгруппы V группы периодической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системы. Азот, его физические и химические свойства. Аммиак, его промышленный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синтез, физические и химические свойства. Соли аммония. Азотная кислота.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Химические особенности азотной, кислоты. Соли азотной кислоты. Азотные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удобрения.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Фосфор, его аллотропные формы, физические и химические свойства. Оксид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фосфора (V), фосфорная кислота и ее соли. Фосфорные удобрения.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Общая характеристика элементов главной подгруппы IV группы периодической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системы. Углерод, его аллотропные формы. Химические свойства углерода. Оксиды</w:t>
      </w:r>
      <w:r w:rsidR="00EF0A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углерода (II) и (IV), их химические свойства. Угольная кислота и ее соли.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Кремний, его физические и химические свойства. Оксид кремния (IV) и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кремниевая кислота. Соединения кремния в природе, их использование в технике.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9.Металлы, их положение в периодической системе, физические и химические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свойства. Металлы и сплавы в технике. Основные способы получения металлов.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Электрохимический ряд напряжений металлов.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10.Щелочные металлы, их характеристика на основе положения в периодической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системе и строения атомов. Соединения натрия и калия в природе, их применение.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11.Общая характеристика элементов главной подгруппы II группы периодической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системы. Кальций, его соединения в природе. Жесткость воды и способы ее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устранения.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12.Алюминий, характеристика элемента и его соединений на основе положения в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периодической системе и строения атома. Амфотерность оксида и гидроксида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алюминия. Соединения алюминия в природе, его роль в технике.</w:t>
      </w:r>
    </w:p>
    <w:p w:rsidR="00E1299E" w:rsidRDefault="00E1299E" w:rsidP="00E1299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13.Железо, его оксиды и гидроксиды, зависимость их свойств от степени окисления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железа. Химические реакции, на которых основано производство чугуна и стали.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Роль железа и его сплавов в технике. Хром, марганец, свойства их соединений с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различной степенью окисления. Краткая характеристика свойств меди, цинка,</w:t>
      </w:r>
      <w:r w:rsidR="00994B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серебра и их соединений.</w:t>
      </w:r>
    </w:p>
    <w:p w:rsidR="00E1299E" w:rsidRDefault="00E1299E" w:rsidP="00E1299E">
      <w:r>
        <w:rPr>
          <w:rFonts w:ascii="Times New Roman" w:hAnsi="Times New Roman" w:cs="Times New Roman"/>
          <w:sz w:val="28"/>
          <w:szCs w:val="28"/>
        </w:rPr>
        <w:lastRenderedPageBreak/>
        <w:t>14. Гидролиз солей. Типы гидролиза</w:t>
      </w:r>
    </w:p>
    <w:sectPr w:rsidR="00E129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,Bold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 New Roman,Italic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99E"/>
    <w:rsid w:val="00101B29"/>
    <w:rsid w:val="00327CAF"/>
    <w:rsid w:val="00374386"/>
    <w:rsid w:val="00465473"/>
    <w:rsid w:val="004872AA"/>
    <w:rsid w:val="00510A93"/>
    <w:rsid w:val="005B6AF0"/>
    <w:rsid w:val="00994B59"/>
    <w:rsid w:val="00E1299E"/>
    <w:rsid w:val="00EF0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3960D"/>
  <w15:chartTrackingRefBased/>
  <w15:docId w15:val="{E0D41EF0-8E5F-4BC3-836D-A27453B1C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893</Words>
  <Characters>5093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1</cp:revision>
  <dcterms:created xsi:type="dcterms:W3CDTF">2025-02-20T17:28:00Z</dcterms:created>
  <dcterms:modified xsi:type="dcterms:W3CDTF">2025-02-20T17:34:00Z</dcterms:modified>
</cp:coreProperties>
</file>