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B2E65EF" w14:textId="5A524CEE" w:rsidR="000E3ED6" w:rsidRDefault="000E3ED6" w:rsidP="000E3ED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0E3ED6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Сведения о премиях и наградах за научные достижения обучающихся</w:t>
      </w:r>
    </w:p>
    <w:p w14:paraId="225E2D90" w14:textId="77777777" w:rsidR="000E3ED6" w:rsidRPr="000E3ED6" w:rsidRDefault="000E3ED6" w:rsidP="000E3ED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6"/>
        <w:gridCol w:w="3689"/>
        <w:gridCol w:w="2204"/>
        <w:gridCol w:w="3358"/>
        <w:gridCol w:w="2367"/>
        <w:gridCol w:w="3154"/>
      </w:tblGrid>
      <w:tr w:rsidR="000E3ED6" w:rsidRPr="000E3ED6" w14:paraId="1C2ED19C" w14:textId="77777777" w:rsidTr="000E3ED6">
        <w:tc>
          <w:tcPr>
            <w:tcW w:w="618" w:type="dxa"/>
            <w:shd w:val="clear" w:color="auto" w:fill="auto"/>
            <w:noWrap/>
          </w:tcPr>
          <w:p w14:paraId="4E096AA6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709" w:type="dxa"/>
            <w:shd w:val="clear" w:color="auto" w:fill="auto"/>
            <w:noWrap/>
          </w:tcPr>
          <w:p w14:paraId="5A4D4090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Наименование конкурса (мероприятия) с указанием статуса </w:t>
            </w:r>
          </w:p>
        </w:tc>
        <w:tc>
          <w:tcPr>
            <w:tcW w:w="2215" w:type="dxa"/>
            <w:shd w:val="clear" w:color="auto" w:fill="auto"/>
            <w:noWrap/>
          </w:tcPr>
          <w:p w14:paraId="60B2C17B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ФИО обучающегося с указанием института</w:t>
            </w:r>
          </w:p>
        </w:tc>
        <w:tc>
          <w:tcPr>
            <w:tcW w:w="3376" w:type="dxa"/>
            <w:shd w:val="clear" w:color="auto" w:fill="auto"/>
            <w:noWrap/>
          </w:tcPr>
          <w:p w14:paraId="44B57E79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Название</w:t>
            </w:r>
          </w:p>
          <w:p w14:paraId="01C1CC4A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научной работы, проекта, статьи и т.д.</w:t>
            </w:r>
          </w:p>
        </w:tc>
        <w:tc>
          <w:tcPr>
            <w:tcW w:w="2379" w:type="dxa"/>
            <w:shd w:val="clear" w:color="auto" w:fill="auto"/>
            <w:noWrap/>
            <w:vAlign w:val="center"/>
          </w:tcPr>
          <w:p w14:paraId="02C6EEAE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ФИО </w:t>
            </w:r>
          </w:p>
          <w:p w14:paraId="24BF3ABE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научного руководителя</w:t>
            </w:r>
          </w:p>
        </w:tc>
        <w:tc>
          <w:tcPr>
            <w:tcW w:w="3091" w:type="dxa"/>
            <w:shd w:val="clear" w:color="auto" w:fill="auto"/>
            <w:noWrap/>
          </w:tcPr>
          <w:p w14:paraId="573D57F8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Результат</w:t>
            </w:r>
          </w:p>
          <w:p w14:paraId="6764AC31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(указываются только призовые места)</w:t>
            </w:r>
          </w:p>
        </w:tc>
      </w:tr>
      <w:tr w:rsidR="000E3ED6" w:rsidRPr="000E3ED6" w14:paraId="192DE1F4" w14:textId="77777777" w:rsidTr="000E3ED6">
        <w:tc>
          <w:tcPr>
            <w:tcW w:w="618" w:type="dxa"/>
            <w:shd w:val="clear" w:color="auto" w:fill="auto"/>
            <w:noWrap/>
          </w:tcPr>
          <w:p w14:paraId="4B2C002C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709" w:type="dxa"/>
            <w:shd w:val="clear" w:color="auto" w:fill="auto"/>
            <w:noWrap/>
          </w:tcPr>
          <w:p w14:paraId="720F8228" w14:textId="45D7A24D" w:rsidR="000E3ED6" w:rsidRPr="000E3ED6" w:rsidRDefault="000E3ED6" w:rsidP="000E3ED6">
            <w:pPr>
              <w:tabs>
                <w:tab w:val="left" w:pos="-142"/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E3ED6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IV</w:t>
            </w:r>
            <w:r w:rsidRPr="000E3ED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Всероссийский конкурс  научно-исследовательских статей студентов в рамках </w:t>
            </w:r>
            <w:r w:rsidRPr="000E3ED6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IV</w:t>
            </w:r>
            <w:r w:rsidRPr="000E3ED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Всероссийской научно-практической конференции «Актуальные вопросы лингвистики и лингводидактики в контексте межкультурной коммуникации» (28 марта 2024 г. </w:t>
            </w:r>
            <w:r w:rsidRPr="000E3ED6">
              <w:rPr>
                <w:rFonts w:ascii="Times New Roman" w:hAnsi="Times New Roman" w:cs="Times New Roman"/>
                <w:sz w:val="24"/>
                <w:szCs w:val="24"/>
              </w:rPr>
              <w:t xml:space="preserve">ФГБОУ ВО «Орловский государственный университет имени И. С. Тургенева), </w:t>
            </w:r>
            <w:r w:rsidRPr="000E3ED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г. Орёл  </w:t>
            </w:r>
          </w:p>
        </w:tc>
        <w:tc>
          <w:tcPr>
            <w:tcW w:w="2215" w:type="dxa"/>
            <w:shd w:val="clear" w:color="auto" w:fill="auto"/>
            <w:noWrap/>
          </w:tcPr>
          <w:p w14:paraId="58012121" w14:textId="77777777" w:rsidR="000E3ED6" w:rsidRPr="000E3ED6" w:rsidRDefault="000E3ED6" w:rsidP="000E3ED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E3ED6">
              <w:rPr>
                <w:rFonts w:ascii="Times New Roman" w:hAnsi="Times New Roman" w:cs="Times New Roman"/>
                <w:bCs/>
                <w:sz w:val="24"/>
                <w:szCs w:val="24"/>
              </w:rPr>
              <w:t>Инютина А.А.</w:t>
            </w:r>
            <w:r w:rsidRPr="000E3ED6">
              <w:rPr>
                <w:rFonts w:ascii="Times New Roman" w:hAnsi="Times New Roman" w:cs="Times New Roman"/>
                <w:sz w:val="24"/>
                <w:szCs w:val="24"/>
              </w:rPr>
              <w:t xml:space="preserve"> институт филологии и межкультурной коммуникации, аспирант</w:t>
            </w:r>
          </w:p>
        </w:tc>
        <w:tc>
          <w:tcPr>
            <w:tcW w:w="3376" w:type="dxa"/>
            <w:shd w:val="clear" w:color="auto" w:fill="auto"/>
            <w:noWrap/>
          </w:tcPr>
          <w:p w14:paraId="3E60DEB5" w14:textId="77777777" w:rsidR="000E3ED6" w:rsidRPr="000E3ED6" w:rsidRDefault="000E3ED6" w:rsidP="000E3ED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E3ED6">
              <w:rPr>
                <w:rFonts w:ascii="Times New Roman" w:hAnsi="Times New Roman" w:cs="Times New Roman"/>
                <w:bCs/>
                <w:sz w:val="24"/>
                <w:szCs w:val="24"/>
              </w:rPr>
              <w:t>Цифровая грамотность преподавателей вузов как основополагающий компонент гибридного обучения</w:t>
            </w:r>
          </w:p>
          <w:p w14:paraId="254C98ED" w14:textId="77777777" w:rsidR="000E3ED6" w:rsidRPr="000E3ED6" w:rsidRDefault="000E3ED6" w:rsidP="000E3ED6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2379" w:type="dxa"/>
            <w:shd w:val="clear" w:color="auto" w:fill="auto"/>
            <w:noWrap/>
          </w:tcPr>
          <w:p w14:paraId="06938768" w14:textId="77777777" w:rsidR="000E3ED6" w:rsidRPr="000E3ED6" w:rsidRDefault="000E3ED6" w:rsidP="000E3ED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E3ED6">
              <w:rPr>
                <w:rFonts w:ascii="Times New Roman" w:hAnsi="Times New Roman" w:cs="Times New Roman"/>
                <w:sz w:val="24"/>
                <w:szCs w:val="24"/>
              </w:rPr>
              <w:t>Карташова В.Н.</w:t>
            </w:r>
          </w:p>
        </w:tc>
        <w:tc>
          <w:tcPr>
            <w:tcW w:w="3091" w:type="dxa"/>
            <w:shd w:val="clear" w:color="auto" w:fill="auto"/>
            <w:noWrap/>
          </w:tcPr>
          <w:p w14:paraId="64BE42F2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Диплом победителя</w:t>
            </w:r>
          </w:p>
          <w:p w14:paraId="721B3785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</w:tr>
      <w:tr w:rsidR="000E3ED6" w:rsidRPr="000E3ED6" w14:paraId="7E418742" w14:textId="77777777" w:rsidTr="000E3ED6">
        <w:tc>
          <w:tcPr>
            <w:tcW w:w="618" w:type="dxa"/>
            <w:shd w:val="clear" w:color="auto" w:fill="auto"/>
            <w:noWrap/>
          </w:tcPr>
          <w:p w14:paraId="10421234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709" w:type="dxa"/>
            <w:shd w:val="clear" w:color="auto" w:fill="auto"/>
            <w:noWrap/>
          </w:tcPr>
          <w:p w14:paraId="51C11015" w14:textId="77777777" w:rsidR="000E3ED6" w:rsidRPr="000E3ED6" w:rsidRDefault="000E3ED6" w:rsidP="000E3ED6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3ED6">
              <w:rPr>
                <w:rFonts w:ascii="Times New Roman" w:hAnsi="Times New Roman" w:cs="Times New Roman"/>
                <w:sz w:val="24"/>
                <w:szCs w:val="24"/>
              </w:rPr>
              <w:t>Международный конкурс научно-исследовательских работ «Молодые ученые: наука как двигатель прогресса» (г.Москва «Future technologies: science and innovations» 03.07.2024г. )</w:t>
            </w:r>
          </w:p>
        </w:tc>
        <w:tc>
          <w:tcPr>
            <w:tcW w:w="2215" w:type="dxa"/>
            <w:shd w:val="clear" w:color="auto" w:fill="auto"/>
            <w:noWrap/>
          </w:tcPr>
          <w:p w14:paraId="7692E27F" w14:textId="77777777" w:rsidR="000E3ED6" w:rsidRPr="000E3ED6" w:rsidRDefault="000E3ED6" w:rsidP="000E3ED6">
            <w:pPr>
              <w:tabs>
                <w:tab w:val="left" w:pos="-5760"/>
                <w:tab w:val="left" w:pos="142"/>
                <w:tab w:val="left" w:pos="284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3ED6">
              <w:rPr>
                <w:rFonts w:ascii="Times New Roman" w:hAnsi="Times New Roman" w:cs="Times New Roman"/>
                <w:bCs/>
                <w:sz w:val="24"/>
                <w:szCs w:val="24"/>
              </w:rPr>
              <w:t>Инютина А.А.</w:t>
            </w:r>
            <w:r w:rsidRPr="000E3ED6">
              <w:rPr>
                <w:rFonts w:ascii="Times New Roman" w:hAnsi="Times New Roman" w:cs="Times New Roman"/>
                <w:sz w:val="24"/>
                <w:szCs w:val="24"/>
              </w:rPr>
              <w:t xml:space="preserve"> институт филологии и межкультурной коммуникации, аспирант</w:t>
            </w:r>
          </w:p>
        </w:tc>
        <w:tc>
          <w:tcPr>
            <w:tcW w:w="3376" w:type="dxa"/>
            <w:shd w:val="clear" w:color="auto" w:fill="auto"/>
            <w:noWrap/>
          </w:tcPr>
          <w:p w14:paraId="7C081F6A" w14:textId="77777777" w:rsidR="000E3ED6" w:rsidRPr="000E3ED6" w:rsidRDefault="000E3ED6" w:rsidP="000E3ED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3ED6">
              <w:rPr>
                <w:rFonts w:ascii="Times New Roman" w:hAnsi="Times New Roman" w:cs="Times New Roman"/>
                <w:sz w:val="24"/>
                <w:szCs w:val="24"/>
              </w:rPr>
              <w:t>Гибридное обучение в структуре высшего образования: российский и зарубежный опыт</w:t>
            </w:r>
          </w:p>
        </w:tc>
        <w:tc>
          <w:tcPr>
            <w:tcW w:w="2379" w:type="dxa"/>
            <w:shd w:val="clear" w:color="auto" w:fill="auto"/>
            <w:noWrap/>
          </w:tcPr>
          <w:p w14:paraId="5EAA1A52" w14:textId="77777777" w:rsidR="000E3ED6" w:rsidRPr="000E3ED6" w:rsidRDefault="000E3ED6" w:rsidP="000E3ED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E3ED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Карташова В.Н.</w:t>
            </w:r>
          </w:p>
        </w:tc>
        <w:tc>
          <w:tcPr>
            <w:tcW w:w="3091" w:type="dxa"/>
            <w:shd w:val="clear" w:color="auto" w:fill="auto"/>
            <w:noWrap/>
          </w:tcPr>
          <w:p w14:paraId="3EC09C86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Диплом победителя 3 степени</w:t>
            </w:r>
          </w:p>
        </w:tc>
      </w:tr>
      <w:tr w:rsidR="000E3ED6" w:rsidRPr="000E3ED6" w14:paraId="3E5CC6D7" w14:textId="77777777" w:rsidTr="000E3ED6">
        <w:tc>
          <w:tcPr>
            <w:tcW w:w="618" w:type="dxa"/>
            <w:shd w:val="clear" w:color="auto" w:fill="auto"/>
            <w:noWrap/>
          </w:tcPr>
          <w:p w14:paraId="32EEF33A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709" w:type="dxa"/>
            <w:shd w:val="clear" w:color="auto" w:fill="auto"/>
            <w:noWrap/>
          </w:tcPr>
          <w:p w14:paraId="13F5C27A" w14:textId="77777777" w:rsidR="000E3ED6" w:rsidRPr="000E3ED6" w:rsidRDefault="000E3ED6" w:rsidP="000E3ED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3ED6">
              <w:rPr>
                <w:rFonts w:ascii="Times New Roman" w:hAnsi="Times New Roman" w:cs="Times New Roman"/>
                <w:sz w:val="24"/>
                <w:szCs w:val="24"/>
              </w:rPr>
              <w:t xml:space="preserve">IV Всероссийский конкурс научно-исследовательских статей студентов </w:t>
            </w:r>
            <w:r w:rsidRPr="000E3ED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«Актуальные вопросы лингвистики и лингводидактики в контексте </w:t>
            </w:r>
          </w:p>
          <w:p w14:paraId="563283F5" w14:textId="77777777" w:rsidR="000E3ED6" w:rsidRPr="000E3ED6" w:rsidRDefault="000E3ED6" w:rsidP="000E3ED6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3ED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межкультурной коммуникации», </w:t>
            </w:r>
          </w:p>
          <w:p w14:paraId="6AFD2C56" w14:textId="77777777" w:rsidR="000E3ED6" w:rsidRPr="000E3ED6" w:rsidRDefault="000E3ED6" w:rsidP="000E3ED6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hAnsi="Times New Roman" w:cs="Times New Roman"/>
                <w:iCs/>
                <w:sz w:val="24"/>
                <w:szCs w:val="24"/>
              </w:rPr>
              <w:t>ОГУ им. И.С.Тургенева г. Орел, 28 марта 2024</w:t>
            </w:r>
          </w:p>
        </w:tc>
        <w:tc>
          <w:tcPr>
            <w:tcW w:w="2215" w:type="dxa"/>
            <w:shd w:val="clear" w:color="auto" w:fill="auto"/>
            <w:noWrap/>
          </w:tcPr>
          <w:p w14:paraId="0D9AD362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color w:val="0D0D0D"/>
                <w:sz w:val="24"/>
                <w:szCs w:val="24"/>
                <w:lang w:eastAsia="ru-RU"/>
              </w:rPr>
              <w:t>Ярикова В.С. институт филологии и межкультурной коммуникации</w:t>
            </w:r>
          </w:p>
        </w:tc>
        <w:tc>
          <w:tcPr>
            <w:tcW w:w="3376" w:type="dxa"/>
            <w:shd w:val="clear" w:color="auto" w:fill="auto"/>
            <w:noWrap/>
          </w:tcPr>
          <w:p w14:paraId="07AC1F10" w14:textId="77777777" w:rsidR="000E3ED6" w:rsidRPr="000E3ED6" w:rsidRDefault="000E3ED6" w:rsidP="000E3ED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3ED6">
              <w:rPr>
                <w:rFonts w:ascii="Times New Roman" w:hAnsi="Times New Roman" w:cs="Times New Roman"/>
                <w:sz w:val="24"/>
                <w:szCs w:val="24"/>
              </w:rPr>
              <w:t>Применение аутентичных материалов в обучении самостоятельному чтению на уроках английского языка</w:t>
            </w:r>
          </w:p>
        </w:tc>
        <w:tc>
          <w:tcPr>
            <w:tcW w:w="2379" w:type="dxa"/>
            <w:shd w:val="clear" w:color="auto" w:fill="auto"/>
            <w:noWrap/>
          </w:tcPr>
          <w:p w14:paraId="71304EB9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Кудрявцева О.М.</w:t>
            </w:r>
          </w:p>
        </w:tc>
        <w:tc>
          <w:tcPr>
            <w:tcW w:w="3091" w:type="dxa"/>
            <w:shd w:val="clear" w:color="auto" w:fill="auto"/>
            <w:noWrap/>
          </w:tcPr>
          <w:p w14:paraId="65490BF6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Диплом победителя в номинации «Перспективные подходы, методики и технологии обучения иностранным языкам»</w:t>
            </w:r>
          </w:p>
        </w:tc>
      </w:tr>
      <w:tr w:rsidR="000E3ED6" w:rsidRPr="000E3ED6" w14:paraId="4652C7DA" w14:textId="77777777" w:rsidTr="000E3ED6">
        <w:tc>
          <w:tcPr>
            <w:tcW w:w="618" w:type="dxa"/>
            <w:shd w:val="clear" w:color="auto" w:fill="auto"/>
            <w:noWrap/>
          </w:tcPr>
          <w:p w14:paraId="08450438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709" w:type="dxa"/>
            <w:shd w:val="clear" w:color="auto" w:fill="auto"/>
            <w:noWrap/>
          </w:tcPr>
          <w:p w14:paraId="5ABF9137" w14:textId="77777777" w:rsidR="000E3ED6" w:rsidRPr="000E3ED6" w:rsidRDefault="000E3ED6" w:rsidP="000E3ED6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VII</w:t>
            </w: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Всероссийский конкурс научно-исследовательских работ «Многоязычие и поликультурное образовательное пространство в России: современные </w:t>
            </w: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тенденции», ОГУ им И.С. Тургенева, г. Орел (8.04.2024-29.04.2024 г.)</w:t>
            </w:r>
          </w:p>
        </w:tc>
        <w:tc>
          <w:tcPr>
            <w:tcW w:w="2215" w:type="dxa"/>
            <w:shd w:val="clear" w:color="auto" w:fill="auto"/>
            <w:noWrap/>
          </w:tcPr>
          <w:p w14:paraId="0232BFA7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Громова О.О.</w:t>
            </w: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(институт филологии и межкультурной коммуникации)</w:t>
            </w:r>
          </w:p>
        </w:tc>
        <w:tc>
          <w:tcPr>
            <w:tcW w:w="3376" w:type="dxa"/>
            <w:shd w:val="clear" w:color="auto" w:fill="auto"/>
            <w:noWrap/>
          </w:tcPr>
          <w:p w14:paraId="6FEF26E2" w14:textId="77777777" w:rsidR="000E3ED6" w:rsidRPr="000E3ED6" w:rsidRDefault="000E3ED6" w:rsidP="000E3ED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3ED6">
              <w:rPr>
                <w:rFonts w:ascii="Times New Roman" w:hAnsi="Times New Roman" w:cs="Times New Roman"/>
                <w:sz w:val="24"/>
                <w:szCs w:val="24"/>
              </w:rPr>
              <w:t xml:space="preserve">Политкорректность в политическом дискурсе  </w:t>
            </w:r>
          </w:p>
        </w:tc>
        <w:tc>
          <w:tcPr>
            <w:tcW w:w="2379" w:type="dxa"/>
            <w:shd w:val="clear" w:color="auto" w:fill="auto"/>
            <w:noWrap/>
          </w:tcPr>
          <w:p w14:paraId="44B3954E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Лаврищева Е.В.</w:t>
            </w:r>
          </w:p>
        </w:tc>
        <w:tc>
          <w:tcPr>
            <w:tcW w:w="3091" w:type="dxa"/>
            <w:shd w:val="clear" w:color="auto" w:fill="auto"/>
            <w:noWrap/>
          </w:tcPr>
          <w:p w14:paraId="38739CCA" w14:textId="77777777" w:rsidR="000E3ED6" w:rsidRPr="000E3ED6" w:rsidRDefault="000E3ED6" w:rsidP="000E3ED6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hAnsi="Times New Roman" w:cs="Times New Roman"/>
                <w:sz w:val="24"/>
                <w:szCs w:val="24"/>
              </w:rPr>
              <w:t>2 место в номинации «Современные проблемы лингвистических исследований»</w:t>
            </w:r>
          </w:p>
        </w:tc>
      </w:tr>
      <w:tr w:rsidR="000E3ED6" w:rsidRPr="000E3ED6" w14:paraId="13BCDE54" w14:textId="77777777" w:rsidTr="000E3ED6">
        <w:tc>
          <w:tcPr>
            <w:tcW w:w="618" w:type="dxa"/>
            <w:shd w:val="clear" w:color="auto" w:fill="auto"/>
            <w:noWrap/>
          </w:tcPr>
          <w:p w14:paraId="70C9C132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709" w:type="dxa"/>
            <w:shd w:val="clear" w:color="auto" w:fill="auto"/>
            <w:noWrap/>
          </w:tcPr>
          <w:p w14:paraId="0705948D" w14:textId="77777777" w:rsidR="000E3ED6" w:rsidRPr="000E3ED6" w:rsidRDefault="000E3ED6" w:rsidP="000E3ED6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VII</w:t>
            </w: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Всероссийский конкурс научно-исследовательских работ «Многоязычие и поликультурное образовательное пространство в России: современные тенденции», ОГУ им И.С. Тургенева, г. Орел (8.04.2024-29.04.2024 г.)</w:t>
            </w:r>
          </w:p>
        </w:tc>
        <w:tc>
          <w:tcPr>
            <w:tcW w:w="2215" w:type="dxa"/>
            <w:shd w:val="clear" w:color="auto" w:fill="auto"/>
            <w:noWrap/>
          </w:tcPr>
          <w:p w14:paraId="7C20A296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Дулова А.С. (институт филологии и межкультурной коммуникации)</w:t>
            </w:r>
          </w:p>
        </w:tc>
        <w:tc>
          <w:tcPr>
            <w:tcW w:w="3376" w:type="dxa"/>
            <w:shd w:val="clear" w:color="auto" w:fill="auto"/>
            <w:noWrap/>
          </w:tcPr>
          <w:p w14:paraId="0B0A4BA2" w14:textId="77777777" w:rsidR="000E3ED6" w:rsidRPr="000E3ED6" w:rsidRDefault="000E3ED6" w:rsidP="000E3ED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Особенности функционирования реалий в кинематографических текстах (на материале сериала «Твин Пикс»)</w:t>
            </w:r>
          </w:p>
        </w:tc>
        <w:tc>
          <w:tcPr>
            <w:tcW w:w="2379" w:type="dxa"/>
            <w:shd w:val="clear" w:color="auto" w:fill="auto"/>
            <w:noWrap/>
          </w:tcPr>
          <w:p w14:paraId="25043223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Лаврищева Е.В.</w:t>
            </w:r>
          </w:p>
        </w:tc>
        <w:tc>
          <w:tcPr>
            <w:tcW w:w="3091" w:type="dxa"/>
            <w:shd w:val="clear" w:color="auto" w:fill="auto"/>
            <w:noWrap/>
          </w:tcPr>
          <w:p w14:paraId="2D04299B" w14:textId="77777777" w:rsidR="000E3ED6" w:rsidRPr="000E3ED6" w:rsidRDefault="000E3ED6" w:rsidP="000E3ED6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место </w:t>
            </w:r>
            <w:r w:rsidRPr="000E3ED6">
              <w:rPr>
                <w:rFonts w:ascii="Times New Roman" w:hAnsi="Times New Roman" w:cs="Times New Roman"/>
                <w:sz w:val="24"/>
                <w:szCs w:val="24"/>
              </w:rPr>
              <w:t xml:space="preserve">в номинации </w:t>
            </w: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«Лингвокультурологические аспекты межкультурной коммуникации</w:t>
            </w:r>
          </w:p>
        </w:tc>
      </w:tr>
      <w:tr w:rsidR="000E3ED6" w:rsidRPr="000E3ED6" w14:paraId="7A67850C" w14:textId="77777777" w:rsidTr="000E3ED6">
        <w:tc>
          <w:tcPr>
            <w:tcW w:w="618" w:type="dxa"/>
            <w:shd w:val="clear" w:color="auto" w:fill="auto"/>
            <w:noWrap/>
          </w:tcPr>
          <w:p w14:paraId="4FA9E6C6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09" w:type="dxa"/>
            <w:shd w:val="clear" w:color="auto" w:fill="auto"/>
            <w:noWrap/>
          </w:tcPr>
          <w:p w14:paraId="440724DA" w14:textId="77777777" w:rsidR="000E3ED6" w:rsidRPr="000E3ED6" w:rsidRDefault="000E3ED6" w:rsidP="000E3ED6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Calibri" w:hAnsi="Times New Roman" w:cs="Times New Roman"/>
                <w:sz w:val="24"/>
                <w:szCs w:val="24"/>
              </w:rPr>
              <w:t>IV Всероссийский конкурс научно-исследовательских статей студентов в рамках IV Всероссийской научно-практической конференции «Актуальные вопросы лингвистики и лингводидактики в контексте межкультурной коммуникации»,</w:t>
            </w: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ОГУ им И.С. Тургенева, г. Орел (</w:t>
            </w:r>
            <w:r w:rsidRPr="000E3ED6">
              <w:rPr>
                <w:rFonts w:ascii="Times New Roman" w:eastAsia="Calibri" w:hAnsi="Times New Roman" w:cs="Times New Roman"/>
                <w:sz w:val="24"/>
                <w:szCs w:val="24"/>
              </w:rPr>
              <w:t>28 марта 2024 г.)</w:t>
            </w:r>
          </w:p>
        </w:tc>
        <w:tc>
          <w:tcPr>
            <w:tcW w:w="2215" w:type="dxa"/>
            <w:shd w:val="clear" w:color="auto" w:fill="auto"/>
            <w:noWrap/>
          </w:tcPr>
          <w:p w14:paraId="611DA0C0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hAnsi="Times New Roman" w:cs="Times New Roman"/>
                <w:sz w:val="24"/>
                <w:szCs w:val="24"/>
              </w:rPr>
              <w:t>Громова О.О.</w:t>
            </w: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(институт филологии и межкультурной коммуникации)</w:t>
            </w:r>
          </w:p>
        </w:tc>
        <w:tc>
          <w:tcPr>
            <w:tcW w:w="3376" w:type="dxa"/>
            <w:shd w:val="clear" w:color="auto" w:fill="auto"/>
            <w:noWrap/>
          </w:tcPr>
          <w:p w14:paraId="48ACD29F" w14:textId="77777777" w:rsidR="000E3ED6" w:rsidRPr="000E3ED6" w:rsidRDefault="000E3ED6" w:rsidP="000E3ED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3ED6">
              <w:rPr>
                <w:rFonts w:ascii="Times New Roman" w:hAnsi="Times New Roman" w:cs="Times New Roman"/>
                <w:sz w:val="24"/>
                <w:szCs w:val="24"/>
              </w:rPr>
              <w:t>Проблемы перевода политкорректной лексики с английского языка на русский</w:t>
            </w:r>
          </w:p>
        </w:tc>
        <w:tc>
          <w:tcPr>
            <w:tcW w:w="2379" w:type="dxa"/>
            <w:shd w:val="clear" w:color="auto" w:fill="auto"/>
            <w:noWrap/>
          </w:tcPr>
          <w:p w14:paraId="2918F4AE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Лаврищева Е.В.</w:t>
            </w:r>
          </w:p>
        </w:tc>
        <w:tc>
          <w:tcPr>
            <w:tcW w:w="3091" w:type="dxa"/>
            <w:shd w:val="clear" w:color="auto" w:fill="auto"/>
            <w:noWrap/>
          </w:tcPr>
          <w:p w14:paraId="3D6F85A9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hAnsi="Times New Roman" w:cs="Times New Roman"/>
                <w:sz w:val="24"/>
                <w:szCs w:val="24"/>
              </w:rPr>
              <w:t xml:space="preserve"> диплом победителя</w:t>
            </w:r>
          </w:p>
        </w:tc>
      </w:tr>
      <w:tr w:rsidR="000E3ED6" w:rsidRPr="000E3ED6" w14:paraId="0BFBAA13" w14:textId="77777777" w:rsidTr="000E3ED6">
        <w:tc>
          <w:tcPr>
            <w:tcW w:w="618" w:type="dxa"/>
            <w:shd w:val="clear" w:color="auto" w:fill="auto"/>
            <w:noWrap/>
          </w:tcPr>
          <w:p w14:paraId="706829B3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709" w:type="dxa"/>
            <w:shd w:val="clear" w:color="auto" w:fill="auto"/>
            <w:noWrap/>
          </w:tcPr>
          <w:p w14:paraId="67149A1B" w14:textId="77777777" w:rsidR="000E3ED6" w:rsidRPr="000E3ED6" w:rsidRDefault="000E3ED6" w:rsidP="000E3ED6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Calibri" w:hAnsi="Times New Roman" w:cs="Times New Roman"/>
                <w:sz w:val="24"/>
                <w:szCs w:val="24"/>
              </w:rPr>
              <w:t>IV Всероссийский конкурс научно-исследовательских статей студентов в рамках IV Всероссийской научно-практической конференции «Актуальные вопросы лингвистики и лингводидактики в контексте межкультурной коммуникации»,</w:t>
            </w: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ОГУ им И.С. Тургенева, г. Орел (</w:t>
            </w:r>
            <w:r w:rsidRPr="000E3ED6">
              <w:rPr>
                <w:rFonts w:ascii="Times New Roman" w:eastAsia="Calibri" w:hAnsi="Times New Roman" w:cs="Times New Roman"/>
                <w:sz w:val="24"/>
                <w:szCs w:val="24"/>
              </w:rPr>
              <w:t>28 марта 2024 г.)</w:t>
            </w:r>
          </w:p>
        </w:tc>
        <w:tc>
          <w:tcPr>
            <w:tcW w:w="2215" w:type="dxa"/>
            <w:shd w:val="clear" w:color="auto" w:fill="auto"/>
            <w:noWrap/>
          </w:tcPr>
          <w:p w14:paraId="1C68F52C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hAnsi="Times New Roman" w:cs="Times New Roman"/>
                <w:sz w:val="24"/>
                <w:szCs w:val="24"/>
              </w:rPr>
              <w:t xml:space="preserve">Рассказов М. В. </w:t>
            </w: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(институт филологии и межкультурной коммуникации)</w:t>
            </w:r>
          </w:p>
        </w:tc>
        <w:tc>
          <w:tcPr>
            <w:tcW w:w="3376" w:type="dxa"/>
            <w:shd w:val="clear" w:color="auto" w:fill="auto"/>
            <w:noWrap/>
          </w:tcPr>
          <w:p w14:paraId="01925A07" w14:textId="77777777" w:rsidR="000E3ED6" w:rsidRPr="000E3ED6" w:rsidRDefault="000E3ED6" w:rsidP="000E3ED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3ED6">
              <w:rPr>
                <w:rFonts w:ascii="Times New Roman" w:hAnsi="Times New Roman" w:cs="Times New Roman"/>
                <w:sz w:val="24"/>
                <w:szCs w:val="24"/>
              </w:rPr>
              <w:t>Особенности феномена прагматической адаптации в переводе</w:t>
            </w:r>
          </w:p>
        </w:tc>
        <w:tc>
          <w:tcPr>
            <w:tcW w:w="2379" w:type="dxa"/>
            <w:shd w:val="clear" w:color="auto" w:fill="auto"/>
            <w:noWrap/>
          </w:tcPr>
          <w:p w14:paraId="66946521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Лаврищева Е.В.</w:t>
            </w:r>
          </w:p>
        </w:tc>
        <w:tc>
          <w:tcPr>
            <w:tcW w:w="3091" w:type="dxa"/>
            <w:shd w:val="clear" w:color="auto" w:fill="auto"/>
            <w:noWrap/>
          </w:tcPr>
          <w:p w14:paraId="65F891BB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hAnsi="Times New Roman" w:cs="Times New Roman"/>
                <w:sz w:val="24"/>
                <w:szCs w:val="24"/>
              </w:rPr>
              <w:t>диплом победителя</w:t>
            </w:r>
          </w:p>
        </w:tc>
      </w:tr>
      <w:tr w:rsidR="000E3ED6" w:rsidRPr="000E3ED6" w14:paraId="01CEC2DF" w14:textId="77777777" w:rsidTr="000E3ED6">
        <w:tc>
          <w:tcPr>
            <w:tcW w:w="618" w:type="dxa"/>
            <w:shd w:val="clear" w:color="auto" w:fill="auto"/>
            <w:noWrap/>
          </w:tcPr>
          <w:p w14:paraId="50B84709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709" w:type="dxa"/>
            <w:shd w:val="clear" w:color="auto" w:fill="auto"/>
            <w:noWrap/>
          </w:tcPr>
          <w:p w14:paraId="4889FD95" w14:textId="77777777" w:rsidR="000E3ED6" w:rsidRPr="000E3ED6" w:rsidRDefault="000E3ED6" w:rsidP="000E3ED6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IV</w:t>
            </w:r>
            <w:r w:rsidRPr="000E3ED6">
              <w:rPr>
                <w:rFonts w:ascii="Times New Roman" w:hAnsi="Times New Roman" w:cs="Times New Roman"/>
                <w:sz w:val="24"/>
                <w:szCs w:val="24"/>
              </w:rPr>
              <w:t xml:space="preserve"> Всероссийский конкурс научно-исследовательских статей студентов в рамках </w:t>
            </w:r>
            <w:r w:rsidRPr="000E3ED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IV</w:t>
            </w:r>
            <w:r w:rsidRPr="000E3ED6">
              <w:rPr>
                <w:rFonts w:ascii="Times New Roman" w:hAnsi="Times New Roman" w:cs="Times New Roman"/>
                <w:sz w:val="24"/>
                <w:szCs w:val="24"/>
              </w:rPr>
              <w:t xml:space="preserve"> Всероссийской научно-</w:t>
            </w:r>
            <w:r w:rsidRPr="000E3ED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практической конференции «Актуальные вопросы лингвистики и лингводидактики в контексте межкультурной коммуникации» (28 марта 2024 г., г. Орел, Орловский государственный университет им. И.С. Тургенева)</w:t>
            </w:r>
          </w:p>
        </w:tc>
        <w:tc>
          <w:tcPr>
            <w:tcW w:w="2215" w:type="dxa"/>
            <w:shd w:val="clear" w:color="auto" w:fill="auto"/>
            <w:noWrap/>
          </w:tcPr>
          <w:p w14:paraId="70D22ABF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lastRenderedPageBreak/>
              <w:t>Яковлева Д.Е.</w:t>
            </w:r>
          </w:p>
          <w:p w14:paraId="49BED7A0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(институт филологии и межкультурной </w:t>
            </w:r>
            <w:r w:rsidRPr="000E3ED6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lastRenderedPageBreak/>
              <w:t>коммуникации)</w:t>
            </w:r>
          </w:p>
        </w:tc>
        <w:tc>
          <w:tcPr>
            <w:tcW w:w="3376" w:type="dxa"/>
            <w:shd w:val="clear" w:color="auto" w:fill="auto"/>
            <w:noWrap/>
          </w:tcPr>
          <w:p w14:paraId="3962E0E1" w14:textId="77777777" w:rsidR="000E3ED6" w:rsidRPr="000E3ED6" w:rsidRDefault="000E3ED6" w:rsidP="000E3ED6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E3ED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Фразеологизмы как способ отражения британской картины мира в художественном </w:t>
            </w:r>
            <w:r w:rsidRPr="000E3ED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произведении</w:t>
            </w:r>
          </w:p>
          <w:p w14:paraId="2159E3B8" w14:textId="77777777" w:rsidR="000E3ED6" w:rsidRPr="000E3ED6" w:rsidRDefault="000E3ED6" w:rsidP="000E3ED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  <w:p w14:paraId="1081C45E" w14:textId="77777777" w:rsidR="000E3ED6" w:rsidRPr="000E3ED6" w:rsidRDefault="000E3ED6" w:rsidP="000E3ED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79" w:type="dxa"/>
            <w:shd w:val="clear" w:color="auto" w:fill="auto"/>
            <w:noWrap/>
          </w:tcPr>
          <w:p w14:paraId="5D56F84E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 Панарина Г.И.</w:t>
            </w:r>
          </w:p>
        </w:tc>
        <w:tc>
          <w:tcPr>
            <w:tcW w:w="3091" w:type="dxa"/>
            <w:shd w:val="clear" w:color="auto" w:fill="auto"/>
            <w:noWrap/>
          </w:tcPr>
          <w:p w14:paraId="6C809DFA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Диплом победителя</w:t>
            </w:r>
          </w:p>
          <w:p w14:paraId="1D397144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14:paraId="3FBAF17B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E3ED6" w:rsidRPr="000E3ED6" w14:paraId="738B1938" w14:textId="77777777" w:rsidTr="000E3ED6">
        <w:tc>
          <w:tcPr>
            <w:tcW w:w="618" w:type="dxa"/>
            <w:shd w:val="clear" w:color="auto" w:fill="auto"/>
            <w:noWrap/>
          </w:tcPr>
          <w:p w14:paraId="7416878D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709" w:type="dxa"/>
            <w:shd w:val="clear" w:color="auto" w:fill="auto"/>
            <w:noWrap/>
          </w:tcPr>
          <w:p w14:paraId="1F5B2250" w14:textId="77777777" w:rsidR="000E3ED6" w:rsidRPr="000E3ED6" w:rsidRDefault="000E3ED6" w:rsidP="000E3ED6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IV</w:t>
            </w:r>
            <w:r w:rsidRPr="000E3ED6">
              <w:rPr>
                <w:rFonts w:ascii="Times New Roman" w:hAnsi="Times New Roman" w:cs="Times New Roman"/>
                <w:sz w:val="24"/>
                <w:szCs w:val="24"/>
              </w:rPr>
              <w:t xml:space="preserve"> Всероссийский конкурс научно-исследовательских статей студентов в рамках </w:t>
            </w:r>
            <w:r w:rsidRPr="000E3ED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IV</w:t>
            </w:r>
            <w:r w:rsidRPr="000E3ED6">
              <w:rPr>
                <w:rFonts w:ascii="Times New Roman" w:hAnsi="Times New Roman" w:cs="Times New Roman"/>
                <w:sz w:val="24"/>
                <w:szCs w:val="24"/>
              </w:rPr>
              <w:t xml:space="preserve"> Всероссийской научно-практической конференции «Актуальные вопросы лингвистики и лингводидактики в контексте межкультурной коммуникации» (28 марта 2024 г., г. Орел, Орловский государственный университет им. И.С. Тургенева)</w:t>
            </w:r>
          </w:p>
        </w:tc>
        <w:tc>
          <w:tcPr>
            <w:tcW w:w="2215" w:type="dxa"/>
            <w:shd w:val="clear" w:color="auto" w:fill="auto"/>
            <w:noWrap/>
          </w:tcPr>
          <w:p w14:paraId="06402BCF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Кальченко С.И.</w:t>
            </w:r>
          </w:p>
          <w:p w14:paraId="66DD6862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(институт филологии и межкультурной коммуникации)</w:t>
            </w:r>
          </w:p>
        </w:tc>
        <w:tc>
          <w:tcPr>
            <w:tcW w:w="3376" w:type="dxa"/>
            <w:shd w:val="clear" w:color="auto" w:fill="auto"/>
            <w:noWrap/>
          </w:tcPr>
          <w:p w14:paraId="56FA5CAE" w14:textId="77777777" w:rsidR="000E3ED6" w:rsidRPr="000E3ED6" w:rsidRDefault="000E3ED6" w:rsidP="000E3ED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3ED6">
              <w:rPr>
                <w:rFonts w:ascii="Times New Roman" w:hAnsi="Times New Roman" w:cs="Times New Roman"/>
                <w:sz w:val="24"/>
                <w:szCs w:val="24"/>
              </w:rPr>
              <w:t>Ролевая игра как средство совершенствования лексических навыков учащихся на уроке английского языка</w:t>
            </w:r>
          </w:p>
        </w:tc>
        <w:tc>
          <w:tcPr>
            <w:tcW w:w="2379" w:type="dxa"/>
            <w:shd w:val="clear" w:color="auto" w:fill="auto"/>
            <w:noWrap/>
          </w:tcPr>
          <w:p w14:paraId="5DC25A52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Панарина Г.И.</w:t>
            </w:r>
          </w:p>
        </w:tc>
        <w:tc>
          <w:tcPr>
            <w:tcW w:w="3091" w:type="dxa"/>
            <w:shd w:val="clear" w:color="auto" w:fill="auto"/>
            <w:noWrap/>
          </w:tcPr>
          <w:p w14:paraId="040FF733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Диплом победителя</w:t>
            </w:r>
          </w:p>
        </w:tc>
      </w:tr>
      <w:tr w:rsidR="000E3ED6" w:rsidRPr="000E3ED6" w14:paraId="68A3A535" w14:textId="77777777" w:rsidTr="000E3ED6">
        <w:tc>
          <w:tcPr>
            <w:tcW w:w="618" w:type="dxa"/>
            <w:shd w:val="clear" w:color="auto" w:fill="auto"/>
            <w:noWrap/>
          </w:tcPr>
          <w:p w14:paraId="3A53744D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709" w:type="dxa"/>
            <w:shd w:val="clear" w:color="auto" w:fill="auto"/>
            <w:noWrap/>
          </w:tcPr>
          <w:p w14:paraId="2EA18AA9" w14:textId="77777777" w:rsidR="000E3ED6" w:rsidRPr="000E3ED6" w:rsidRDefault="000E3ED6" w:rsidP="000E3ED6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3ED6">
              <w:rPr>
                <w:rFonts w:ascii="Times New Roman" w:eastAsia="Calibri" w:hAnsi="Times New Roman" w:cs="Times New Roman"/>
                <w:sz w:val="24"/>
                <w:szCs w:val="24"/>
              </w:rPr>
              <w:t>IV Всероссийский конкурс научно-исследовательских статей студентов в рамках IV Всероссийской научно-практической конференции «Актуальные вопросы лингвистики и лингводидактики в контексте межкультурной коммуникации» (28 марта 2024 г., г. Орел, Орловский государственный университет им. И.С. Тургенева)</w:t>
            </w:r>
          </w:p>
        </w:tc>
        <w:tc>
          <w:tcPr>
            <w:tcW w:w="2215" w:type="dxa"/>
            <w:shd w:val="clear" w:color="auto" w:fill="auto"/>
            <w:noWrap/>
          </w:tcPr>
          <w:p w14:paraId="06514353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3ED6">
              <w:rPr>
                <w:rFonts w:ascii="Times New Roman" w:hAnsi="Times New Roman" w:cs="Times New Roman"/>
                <w:sz w:val="24"/>
                <w:szCs w:val="24"/>
              </w:rPr>
              <w:t>Быкова О., Стаценко А.</w:t>
            </w:r>
          </w:p>
          <w:p w14:paraId="76907707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3ED6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(институт филологии и межкультурной коммуникации)</w:t>
            </w:r>
          </w:p>
        </w:tc>
        <w:tc>
          <w:tcPr>
            <w:tcW w:w="3376" w:type="dxa"/>
            <w:shd w:val="clear" w:color="auto" w:fill="auto"/>
            <w:noWrap/>
          </w:tcPr>
          <w:p w14:paraId="1F334A5F" w14:textId="77777777" w:rsidR="000E3ED6" w:rsidRPr="000E3ED6" w:rsidRDefault="000E3ED6" w:rsidP="000E3ED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3ED6">
              <w:rPr>
                <w:rFonts w:ascii="Times New Roman" w:hAnsi="Times New Roman" w:cs="Times New Roman"/>
                <w:sz w:val="24"/>
                <w:szCs w:val="24"/>
              </w:rPr>
              <w:t>Проявление интерференции в процессе изучения второго иностранного языка (на примере английского и немецкого языков)</w:t>
            </w:r>
          </w:p>
        </w:tc>
        <w:tc>
          <w:tcPr>
            <w:tcW w:w="2379" w:type="dxa"/>
            <w:shd w:val="clear" w:color="auto" w:fill="auto"/>
            <w:noWrap/>
          </w:tcPr>
          <w:p w14:paraId="0DB8D7AF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Пешкова Д.Ю.</w:t>
            </w:r>
          </w:p>
        </w:tc>
        <w:tc>
          <w:tcPr>
            <w:tcW w:w="3091" w:type="dxa"/>
            <w:shd w:val="clear" w:color="auto" w:fill="auto"/>
            <w:noWrap/>
          </w:tcPr>
          <w:p w14:paraId="07371EC2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Диплом победителя</w:t>
            </w:r>
          </w:p>
        </w:tc>
      </w:tr>
      <w:tr w:rsidR="000E3ED6" w:rsidRPr="000E3ED6" w14:paraId="193AFF13" w14:textId="77777777" w:rsidTr="000E3ED6">
        <w:tc>
          <w:tcPr>
            <w:tcW w:w="618" w:type="dxa"/>
            <w:shd w:val="clear" w:color="auto" w:fill="auto"/>
            <w:noWrap/>
          </w:tcPr>
          <w:p w14:paraId="6905CCF3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709" w:type="dxa"/>
            <w:shd w:val="clear" w:color="auto" w:fill="auto"/>
            <w:noWrap/>
          </w:tcPr>
          <w:p w14:paraId="1E94794B" w14:textId="77777777" w:rsidR="000E3ED6" w:rsidRPr="000E3ED6" w:rsidRDefault="000E3ED6" w:rsidP="000E3ED6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3ED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IV Всероссийский конкурс научно-исследовательских статей студентов в рамках IV Всероссийской научно-практической конференции </w:t>
            </w:r>
            <w:r w:rsidRPr="000E3ED6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«Актуальные вопросы лингвистики и лингводидактики в контексте межкультурной коммуникации» (28 марта 2024 г., г. Орел, Орловский государственный университет им. И.С. Тургенева)</w:t>
            </w:r>
          </w:p>
        </w:tc>
        <w:tc>
          <w:tcPr>
            <w:tcW w:w="2215" w:type="dxa"/>
            <w:shd w:val="clear" w:color="auto" w:fill="auto"/>
            <w:noWrap/>
          </w:tcPr>
          <w:p w14:paraId="40FE051E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3ED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Губанова Т., Атабекян Г. </w:t>
            </w:r>
          </w:p>
          <w:p w14:paraId="6C1725B0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3ED6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(институт филологии и межкультурной </w:t>
            </w:r>
            <w:r w:rsidRPr="000E3ED6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lastRenderedPageBreak/>
              <w:t>коммуникации)</w:t>
            </w:r>
          </w:p>
        </w:tc>
        <w:tc>
          <w:tcPr>
            <w:tcW w:w="3376" w:type="dxa"/>
            <w:shd w:val="clear" w:color="auto" w:fill="auto"/>
            <w:noWrap/>
          </w:tcPr>
          <w:p w14:paraId="4F0DD051" w14:textId="77777777" w:rsidR="000E3ED6" w:rsidRPr="000E3ED6" w:rsidRDefault="000E3ED6" w:rsidP="000E3ED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3ED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Обучение технике чтения вслух на уроках английского языка в начальной школе в контексте отечественной и зарубежной методики</w:t>
            </w:r>
          </w:p>
        </w:tc>
        <w:tc>
          <w:tcPr>
            <w:tcW w:w="2379" w:type="dxa"/>
            <w:shd w:val="clear" w:color="auto" w:fill="auto"/>
            <w:noWrap/>
          </w:tcPr>
          <w:p w14:paraId="5FFD852C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Пешкова Д.Ю.</w:t>
            </w:r>
          </w:p>
        </w:tc>
        <w:tc>
          <w:tcPr>
            <w:tcW w:w="3091" w:type="dxa"/>
            <w:shd w:val="clear" w:color="auto" w:fill="auto"/>
            <w:noWrap/>
          </w:tcPr>
          <w:p w14:paraId="1BEAC958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Диплом победителя</w:t>
            </w:r>
          </w:p>
        </w:tc>
      </w:tr>
      <w:tr w:rsidR="000E3ED6" w:rsidRPr="000E3ED6" w14:paraId="20FE6B89" w14:textId="77777777" w:rsidTr="000E3ED6">
        <w:tc>
          <w:tcPr>
            <w:tcW w:w="618" w:type="dxa"/>
            <w:shd w:val="clear" w:color="auto" w:fill="auto"/>
            <w:noWrap/>
          </w:tcPr>
          <w:p w14:paraId="07584809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709" w:type="dxa"/>
            <w:shd w:val="clear" w:color="auto" w:fill="auto"/>
            <w:noWrap/>
          </w:tcPr>
          <w:p w14:paraId="60D0235C" w14:textId="77777777" w:rsidR="000E3ED6" w:rsidRPr="000E3ED6" w:rsidRDefault="000E3ED6" w:rsidP="000E3ED6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3ED6">
              <w:rPr>
                <w:rFonts w:ascii="Times New Roman" w:eastAsia="Calibri" w:hAnsi="Times New Roman" w:cs="Times New Roman"/>
                <w:sz w:val="24"/>
                <w:szCs w:val="24"/>
              </w:rPr>
              <w:t>IV Всероссийский конкурс научно-исследовательских статей студентов в рамках IV Всероссийской научно-практической конференции «Актуальные вопросы лингвистики и лингводидактики в контексте межкультурной коммуникации» (28 марта 2024 г., г. Орел, Орловский государственный университет им. И.С. Тургенева)</w:t>
            </w:r>
          </w:p>
        </w:tc>
        <w:tc>
          <w:tcPr>
            <w:tcW w:w="2215" w:type="dxa"/>
            <w:shd w:val="clear" w:color="auto" w:fill="auto"/>
            <w:noWrap/>
          </w:tcPr>
          <w:p w14:paraId="2BE97310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3ED6">
              <w:rPr>
                <w:rFonts w:ascii="Times New Roman" w:hAnsi="Times New Roman" w:cs="Times New Roman"/>
                <w:sz w:val="24"/>
                <w:szCs w:val="24"/>
              </w:rPr>
              <w:t xml:space="preserve">Ерохина А.В. </w:t>
            </w:r>
            <w:r w:rsidRPr="000E3ED6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(институт филологии и межкультурной коммуникации)</w:t>
            </w:r>
          </w:p>
        </w:tc>
        <w:tc>
          <w:tcPr>
            <w:tcW w:w="3376" w:type="dxa"/>
            <w:shd w:val="clear" w:color="auto" w:fill="auto"/>
            <w:noWrap/>
          </w:tcPr>
          <w:p w14:paraId="35F00335" w14:textId="77777777" w:rsidR="000E3ED6" w:rsidRPr="000E3ED6" w:rsidRDefault="000E3ED6" w:rsidP="000E3ED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3ED6">
              <w:rPr>
                <w:rFonts w:ascii="Times New Roman" w:hAnsi="Times New Roman" w:cs="Times New Roman"/>
                <w:sz w:val="24"/>
                <w:szCs w:val="24"/>
              </w:rPr>
              <w:t>Применение мнемотехнических приемов запоминания английской лексики на уроке иностранного языка</w:t>
            </w:r>
          </w:p>
        </w:tc>
        <w:tc>
          <w:tcPr>
            <w:tcW w:w="2379" w:type="dxa"/>
            <w:shd w:val="clear" w:color="auto" w:fill="auto"/>
            <w:noWrap/>
          </w:tcPr>
          <w:p w14:paraId="53B7CC4A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Пешкова Д.Ю.</w:t>
            </w:r>
          </w:p>
        </w:tc>
        <w:tc>
          <w:tcPr>
            <w:tcW w:w="3091" w:type="dxa"/>
            <w:shd w:val="clear" w:color="auto" w:fill="auto"/>
            <w:noWrap/>
          </w:tcPr>
          <w:p w14:paraId="4D250A06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Диплом победителя</w:t>
            </w:r>
          </w:p>
        </w:tc>
      </w:tr>
      <w:tr w:rsidR="000E3ED6" w:rsidRPr="000E3ED6" w14:paraId="1EA69BFF" w14:textId="77777777" w:rsidTr="000E3ED6">
        <w:tc>
          <w:tcPr>
            <w:tcW w:w="618" w:type="dxa"/>
            <w:shd w:val="clear" w:color="auto" w:fill="auto"/>
            <w:noWrap/>
          </w:tcPr>
          <w:p w14:paraId="5B703B10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3709" w:type="dxa"/>
            <w:shd w:val="clear" w:color="auto" w:fill="auto"/>
            <w:noWrap/>
          </w:tcPr>
          <w:p w14:paraId="7B96BBE9" w14:textId="77777777" w:rsidR="000E3ED6" w:rsidRPr="000E3ED6" w:rsidRDefault="000E3ED6" w:rsidP="000E3ED6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3ED6">
              <w:rPr>
                <w:rFonts w:ascii="Times New Roman" w:eastAsia="Calibri" w:hAnsi="Times New Roman" w:cs="Times New Roman"/>
                <w:sz w:val="24"/>
                <w:szCs w:val="24"/>
              </w:rPr>
              <w:t>VII Всероссийский конкурс научно-исследовательских работ «Многоязычие и поликультурное образовательное пространство в России: современные тенденции для бакалавров, магистрантов, аспирантов. Орел 2024</w:t>
            </w:r>
          </w:p>
        </w:tc>
        <w:tc>
          <w:tcPr>
            <w:tcW w:w="2215" w:type="dxa"/>
            <w:shd w:val="clear" w:color="auto" w:fill="auto"/>
            <w:noWrap/>
          </w:tcPr>
          <w:p w14:paraId="60B3D773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3ED6">
              <w:rPr>
                <w:rFonts w:ascii="Times New Roman" w:hAnsi="Times New Roman" w:cs="Times New Roman"/>
                <w:sz w:val="24"/>
                <w:szCs w:val="24"/>
              </w:rPr>
              <w:t xml:space="preserve">Ерохина А.В. </w:t>
            </w:r>
            <w:r w:rsidRPr="000E3ED6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(институт филологии и межкультурной коммуникации)</w:t>
            </w:r>
          </w:p>
        </w:tc>
        <w:tc>
          <w:tcPr>
            <w:tcW w:w="3376" w:type="dxa"/>
            <w:shd w:val="clear" w:color="auto" w:fill="auto"/>
            <w:noWrap/>
          </w:tcPr>
          <w:p w14:paraId="6E5D2FB7" w14:textId="77777777" w:rsidR="000E3ED6" w:rsidRPr="000E3ED6" w:rsidRDefault="000E3ED6" w:rsidP="000E3ED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3ED6">
              <w:rPr>
                <w:rFonts w:ascii="Times New Roman" w:hAnsi="Times New Roman" w:cs="Times New Roman"/>
                <w:sz w:val="24"/>
                <w:szCs w:val="24"/>
              </w:rPr>
              <w:t>Инновационные методы обучения: приложения Quizlet и Anki в изучении иностранных языков</w:t>
            </w:r>
          </w:p>
        </w:tc>
        <w:tc>
          <w:tcPr>
            <w:tcW w:w="2379" w:type="dxa"/>
            <w:shd w:val="clear" w:color="auto" w:fill="auto"/>
            <w:noWrap/>
          </w:tcPr>
          <w:p w14:paraId="07FC70A0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Пешкова Д.Ю.</w:t>
            </w:r>
          </w:p>
        </w:tc>
        <w:tc>
          <w:tcPr>
            <w:tcW w:w="3091" w:type="dxa"/>
            <w:shd w:val="clear" w:color="auto" w:fill="auto"/>
            <w:noWrap/>
          </w:tcPr>
          <w:p w14:paraId="7A796863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3ED6">
              <w:rPr>
                <w:rFonts w:ascii="Times New Roman" w:hAnsi="Times New Roman" w:cs="Times New Roman"/>
                <w:sz w:val="24"/>
                <w:szCs w:val="24"/>
              </w:rPr>
              <w:t>3-е место</w:t>
            </w:r>
          </w:p>
        </w:tc>
      </w:tr>
      <w:tr w:rsidR="000E3ED6" w:rsidRPr="000E3ED6" w14:paraId="7E2A7F5D" w14:textId="77777777" w:rsidTr="000E3ED6">
        <w:tc>
          <w:tcPr>
            <w:tcW w:w="618" w:type="dxa"/>
            <w:shd w:val="clear" w:color="auto" w:fill="auto"/>
            <w:noWrap/>
          </w:tcPr>
          <w:p w14:paraId="78BB4D31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709" w:type="dxa"/>
            <w:shd w:val="clear" w:color="auto" w:fill="auto"/>
            <w:noWrap/>
          </w:tcPr>
          <w:p w14:paraId="448D3C8C" w14:textId="77777777" w:rsidR="000E3ED6" w:rsidRPr="000E3ED6" w:rsidRDefault="000E3ED6" w:rsidP="000E3ED6">
            <w:pPr>
              <w:pStyle w:val="Default"/>
              <w:jc w:val="both"/>
              <w:rPr>
                <w:color w:val="auto"/>
              </w:rPr>
            </w:pPr>
            <w:r w:rsidRPr="000E3ED6">
              <w:rPr>
                <w:color w:val="auto"/>
              </w:rPr>
              <w:t xml:space="preserve">IV Всероссийский конкурс научно-исследовательских статей студентов в рамках IV Всероссийской научно-практической конференции «Актуальные вопросы лингвистики и лингводидактики в контексте </w:t>
            </w:r>
          </w:p>
          <w:p w14:paraId="5944B740" w14:textId="000B2002" w:rsidR="000E3ED6" w:rsidRPr="000E3ED6" w:rsidRDefault="000E3ED6" w:rsidP="000E3ED6">
            <w:pPr>
              <w:pStyle w:val="Default"/>
              <w:jc w:val="both"/>
              <w:rPr>
                <w:color w:val="auto"/>
              </w:rPr>
            </w:pPr>
            <w:r w:rsidRPr="000E3ED6">
              <w:rPr>
                <w:color w:val="auto"/>
              </w:rPr>
              <w:t xml:space="preserve">межкультурной коммуникации» </w:t>
            </w:r>
            <w:r w:rsidRPr="000E3ED6">
              <w:rPr>
                <w:rFonts w:eastAsia="Times New Roman"/>
                <w:lang w:eastAsia="ru-RU"/>
              </w:rPr>
              <w:t xml:space="preserve">«Орловский государственный университет имени И.С. </w:t>
            </w:r>
            <w:r w:rsidRPr="000E3ED6">
              <w:rPr>
                <w:rFonts w:eastAsia="Times New Roman"/>
                <w:lang w:eastAsia="ru-RU"/>
              </w:rPr>
              <w:lastRenderedPageBreak/>
              <w:t>Тургенева» (</w:t>
            </w:r>
            <w:r w:rsidRPr="000E3ED6">
              <w:rPr>
                <w:color w:val="auto"/>
              </w:rPr>
              <w:t>28 марта 2024</w:t>
            </w:r>
            <w:r w:rsidRPr="000E3ED6">
              <w:rPr>
                <w:rFonts w:eastAsia="Times New Roman"/>
                <w:bCs/>
                <w:lang w:eastAsia="ru-RU"/>
              </w:rPr>
              <w:t>), г. Орёл</w:t>
            </w:r>
          </w:p>
        </w:tc>
        <w:tc>
          <w:tcPr>
            <w:tcW w:w="2215" w:type="dxa"/>
            <w:shd w:val="clear" w:color="auto" w:fill="auto"/>
            <w:noWrap/>
          </w:tcPr>
          <w:p w14:paraId="3C36E532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Мангазеева А.А. </w:t>
            </w:r>
            <w:r w:rsidRPr="000E3ED6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(институт филологии и межкультурной коммуникации)</w:t>
            </w:r>
          </w:p>
        </w:tc>
        <w:tc>
          <w:tcPr>
            <w:tcW w:w="3376" w:type="dxa"/>
            <w:shd w:val="clear" w:color="auto" w:fill="auto"/>
            <w:noWrap/>
          </w:tcPr>
          <w:p w14:paraId="21038BED" w14:textId="77777777" w:rsidR="000E3ED6" w:rsidRPr="000E3ED6" w:rsidRDefault="000E3ED6" w:rsidP="000E3ED6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Понятие геймификации в трудах отечественных и зарубежных исследователей</w:t>
            </w:r>
          </w:p>
          <w:p w14:paraId="201BD7FE" w14:textId="77777777" w:rsidR="000E3ED6" w:rsidRPr="000E3ED6" w:rsidRDefault="000E3ED6" w:rsidP="000E3ED6">
            <w:pPr>
              <w:pStyle w:val="Default"/>
              <w:rPr>
                <w:color w:val="auto"/>
              </w:rPr>
            </w:pPr>
          </w:p>
          <w:p w14:paraId="6739FD65" w14:textId="77777777" w:rsidR="000E3ED6" w:rsidRPr="000E3ED6" w:rsidRDefault="000E3ED6" w:rsidP="000E3ED6">
            <w:pPr>
              <w:pStyle w:val="Default"/>
              <w:rPr>
                <w:color w:val="auto"/>
              </w:rPr>
            </w:pPr>
            <w:r w:rsidRPr="000E3ED6">
              <w:rPr>
                <w:color w:val="auto"/>
              </w:rPr>
              <w:t xml:space="preserve"> </w:t>
            </w:r>
          </w:p>
          <w:p w14:paraId="36BAE887" w14:textId="77777777" w:rsidR="000E3ED6" w:rsidRPr="000E3ED6" w:rsidRDefault="000E3ED6" w:rsidP="000E3ED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79" w:type="dxa"/>
            <w:shd w:val="clear" w:color="auto" w:fill="auto"/>
            <w:noWrap/>
          </w:tcPr>
          <w:p w14:paraId="3B775EE8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Позднякова М.Н.</w:t>
            </w:r>
          </w:p>
        </w:tc>
        <w:tc>
          <w:tcPr>
            <w:tcW w:w="3091" w:type="dxa"/>
            <w:shd w:val="clear" w:color="auto" w:fill="auto"/>
            <w:noWrap/>
          </w:tcPr>
          <w:p w14:paraId="6D80B847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Диплом победителя</w:t>
            </w:r>
          </w:p>
        </w:tc>
      </w:tr>
      <w:tr w:rsidR="000E3ED6" w:rsidRPr="000E3ED6" w14:paraId="2057B2C6" w14:textId="77777777" w:rsidTr="000E3ED6">
        <w:tc>
          <w:tcPr>
            <w:tcW w:w="618" w:type="dxa"/>
            <w:shd w:val="clear" w:color="auto" w:fill="auto"/>
            <w:noWrap/>
          </w:tcPr>
          <w:p w14:paraId="3F65117D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3709" w:type="dxa"/>
            <w:shd w:val="clear" w:color="auto" w:fill="auto"/>
            <w:noWrap/>
          </w:tcPr>
          <w:p w14:paraId="235CC83F" w14:textId="77777777" w:rsidR="000E3ED6" w:rsidRPr="000E3ED6" w:rsidRDefault="000E3ED6" w:rsidP="000E3ED6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color w:val="0D0D0D"/>
                <w:sz w:val="24"/>
                <w:szCs w:val="24"/>
                <w:lang w:eastAsia="ru-RU"/>
              </w:rPr>
              <w:t>VII Всероссийский конкурс научно-исследовательских работ «Многоязычие и поликультурное образовательное пространство в России: современные тенденции» для бакалавров, магистрантов, аспирантов 8-29 апреля 2024 года</w:t>
            </w:r>
          </w:p>
        </w:tc>
        <w:tc>
          <w:tcPr>
            <w:tcW w:w="2215" w:type="dxa"/>
            <w:shd w:val="clear" w:color="auto" w:fill="auto"/>
            <w:noWrap/>
          </w:tcPr>
          <w:p w14:paraId="397AD894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bCs/>
                <w:iCs/>
                <w:color w:val="0D0D0D"/>
                <w:sz w:val="24"/>
                <w:szCs w:val="24"/>
                <w:lang w:eastAsia="ru-RU"/>
              </w:rPr>
              <w:t>Орехова М.А., Родионова А.А., институт филологии и  межкультурной коммуникации</w:t>
            </w:r>
          </w:p>
        </w:tc>
        <w:tc>
          <w:tcPr>
            <w:tcW w:w="3376" w:type="dxa"/>
            <w:shd w:val="clear" w:color="auto" w:fill="auto"/>
            <w:noWrap/>
          </w:tcPr>
          <w:p w14:paraId="38D36861" w14:textId="77777777" w:rsidR="000E3ED6" w:rsidRPr="000E3ED6" w:rsidRDefault="000E3ED6" w:rsidP="000E3ED6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bCs/>
                <w:color w:val="0D0D0D"/>
                <w:sz w:val="24"/>
                <w:szCs w:val="24"/>
                <w:lang w:eastAsia="ru-RU"/>
              </w:rPr>
              <w:t>Культурная идентичность городского облика Китая как симбиоз традиций и современности</w:t>
            </w:r>
          </w:p>
        </w:tc>
        <w:tc>
          <w:tcPr>
            <w:tcW w:w="2379" w:type="dxa"/>
            <w:shd w:val="clear" w:color="auto" w:fill="auto"/>
            <w:noWrap/>
          </w:tcPr>
          <w:p w14:paraId="21581713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Пузанов А.П.</w:t>
            </w:r>
          </w:p>
        </w:tc>
        <w:tc>
          <w:tcPr>
            <w:tcW w:w="3091" w:type="dxa"/>
            <w:shd w:val="clear" w:color="auto" w:fill="auto"/>
            <w:noWrap/>
          </w:tcPr>
          <w:p w14:paraId="4B79F278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zh-CN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III </w:t>
            </w:r>
            <w:r w:rsidRPr="000E3ED6">
              <w:rPr>
                <w:rFonts w:ascii="Times New Roman" w:eastAsiaTheme="minorEastAsia" w:hAnsi="Times New Roman" w:cs="Times New Roman"/>
                <w:sz w:val="24"/>
                <w:szCs w:val="24"/>
                <w:lang w:eastAsia="zh-CN"/>
              </w:rPr>
              <w:t>место</w:t>
            </w:r>
          </w:p>
        </w:tc>
      </w:tr>
      <w:tr w:rsidR="000E3ED6" w:rsidRPr="000E3ED6" w14:paraId="065D1183" w14:textId="77777777" w:rsidTr="000E3ED6">
        <w:tc>
          <w:tcPr>
            <w:tcW w:w="618" w:type="dxa"/>
            <w:shd w:val="clear" w:color="auto" w:fill="auto"/>
            <w:noWrap/>
          </w:tcPr>
          <w:p w14:paraId="5F720CDA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bookmarkStart w:id="1" w:name="_Hlk183606498"/>
            <w:r w:rsidRPr="000E3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3709" w:type="dxa"/>
            <w:shd w:val="clear" w:color="auto" w:fill="auto"/>
            <w:noWrap/>
          </w:tcPr>
          <w:p w14:paraId="3563E681" w14:textId="77777777" w:rsidR="000E3ED6" w:rsidRPr="000E3ED6" w:rsidRDefault="000E3ED6" w:rsidP="000E3ED6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D0D0D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color w:val="0D0D0D"/>
                <w:sz w:val="24"/>
                <w:szCs w:val="24"/>
                <w:lang w:eastAsia="ru-RU"/>
              </w:rPr>
              <w:t>III Всероссийский конкурс научно-исследовательских работ «Лучшая научно-исследовательская работа в области филологии, лингвистики и лингводидактики», ФГБОУ ВО «Елецкий государственный университет им. И.А. Бунина», 1.10-18.11.2024</w:t>
            </w:r>
          </w:p>
        </w:tc>
        <w:tc>
          <w:tcPr>
            <w:tcW w:w="2215" w:type="dxa"/>
            <w:shd w:val="clear" w:color="auto" w:fill="auto"/>
            <w:noWrap/>
          </w:tcPr>
          <w:p w14:paraId="548EBE80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color w:val="0D0D0D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bCs/>
                <w:iCs/>
                <w:color w:val="0D0D0D"/>
                <w:sz w:val="24"/>
                <w:szCs w:val="24"/>
                <w:lang w:eastAsia="ru-RU"/>
              </w:rPr>
              <w:t>Рябова А.А. (институт культуры, истории и права)</w:t>
            </w:r>
          </w:p>
        </w:tc>
        <w:tc>
          <w:tcPr>
            <w:tcW w:w="3376" w:type="dxa"/>
            <w:shd w:val="clear" w:color="auto" w:fill="auto"/>
            <w:noWrap/>
          </w:tcPr>
          <w:p w14:paraId="032F13F6" w14:textId="77777777" w:rsidR="000E3ED6" w:rsidRPr="000E3ED6" w:rsidRDefault="000E3ED6" w:rsidP="000E3ED6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D0D0D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bCs/>
                <w:color w:val="0D0D0D"/>
                <w:sz w:val="24"/>
                <w:szCs w:val="24"/>
                <w:lang w:eastAsia="ru-RU"/>
              </w:rPr>
              <w:t>Внедрение игрового компонента на уроках английского языка на ранней ступени обучения</w:t>
            </w:r>
          </w:p>
        </w:tc>
        <w:tc>
          <w:tcPr>
            <w:tcW w:w="2379" w:type="dxa"/>
            <w:shd w:val="clear" w:color="auto" w:fill="auto"/>
            <w:noWrap/>
          </w:tcPr>
          <w:p w14:paraId="401D8794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Пузатых А.Н.</w:t>
            </w:r>
          </w:p>
        </w:tc>
        <w:tc>
          <w:tcPr>
            <w:tcW w:w="3091" w:type="dxa"/>
            <w:shd w:val="clear" w:color="auto" w:fill="auto"/>
            <w:noWrap/>
          </w:tcPr>
          <w:p w14:paraId="47E70FFC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II</w:t>
            </w: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место</w:t>
            </w:r>
          </w:p>
        </w:tc>
      </w:tr>
      <w:bookmarkEnd w:id="1"/>
      <w:tr w:rsidR="000E3ED6" w:rsidRPr="000E3ED6" w14:paraId="23304666" w14:textId="77777777" w:rsidTr="000E3ED6">
        <w:tc>
          <w:tcPr>
            <w:tcW w:w="618" w:type="dxa"/>
            <w:shd w:val="clear" w:color="auto" w:fill="auto"/>
            <w:noWrap/>
          </w:tcPr>
          <w:p w14:paraId="3B7595B3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3709" w:type="dxa"/>
            <w:shd w:val="clear" w:color="auto" w:fill="auto"/>
            <w:noWrap/>
          </w:tcPr>
          <w:p w14:paraId="28FCB5F7" w14:textId="77777777" w:rsidR="000E3ED6" w:rsidRPr="000E3ED6" w:rsidRDefault="000E3ED6" w:rsidP="000E3ED6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de-DE" w:eastAsia="ru-RU"/>
              </w:rPr>
              <w:t>V</w:t>
            </w:r>
            <w:r w:rsidRPr="000E3E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II</w:t>
            </w:r>
            <w:r w:rsidRPr="000E3E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Всероссийский конкурс научно-исследовательских работ «Многоязычие и поликультурное образовательное пространство в России: современные тенденции»</w:t>
            </w: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длястудентов бакалавриата, магистратуры и аспирантов, обучающихся по языковым специальностям (направлениям подготовки укрупненных групп 45.00.00 Языкознание и литературоведение и 44.00.00 Педагогическое образование) </w:t>
            </w:r>
            <w:r w:rsidRPr="000E3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ФГБОУ ВО </w:t>
            </w: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«Орловский государственный университет имени И.С. Тургенева» </w:t>
            </w:r>
            <w:r w:rsidRPr="000E3ED6">
              <w:rPr>
                <w:rFonts w:ascii="Times New Roman" w:eastAsia="Times New Roman" w:hAnsi="Times New Roman" w:cs="Times New Roman"/>
                <w:bCs/>
                <w:color w:val="0D0D0D"/>
                <w:sz w:val="24"/>
                <w:szCs w:val="24"/>
                <w:lang w:eastAsia="ru-RU"/>
              </w:rPr>
              <w:t>(8 - 29 апреля 2024 г.)</w:t>
            </w:r>
            <w:r w:rsidRPr="000E3E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 г. Орёл</w:t>
            </w:r>
          </w:p>
        </w:tc>
        <w:tc>
          <w:tcPr>
            <w:tcW w:w="2215" w:type="dxa"/>
            <w:shd w:val="clear" w:color="auto" w:fill="auto"/>
            <w:noWrap/>
          </w:tcPr>
          <w:p w14:paraId="01DD9894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Битюцкая Н. С. </w:t>
            </w:r>
            <w:r w:rsidRPr="000E3ED6">
              <w:rPr>
                <w:rFonts w:ascii="Times New Roman" w:eastAsia="Times New Roman" w:hAnsi="Times New Roman" w:cs="Times New Roman"/>
                <w:bCs/>
                <w:color w:val="0D0D0D"/>
                <w:sz w:val="24"/>
                <w:szCs w:val="24"/>
                <w:lang w:eastAsia="ru-RU"/>
              </w:rPr>
              <w:t>(институт филологии и межкультурной коммуникации)</w:t>
            </w:r>
          </w:p>
        </w:tc>
        <w:tc>
          <w:tcPr>
            <w:tcW w:w="3376" w:type="dxa"/>
            <w:shd w:val="clear" w:color="auto" w:fill="auto"/>
            <w:noWrap/>
          </w:tcPr>
          <w:p w14:paraId="2D33230F" w14:textId="77777777" w:rsidR="000E3ED6" w:rsidRPr="000E3ED6" w:rsidRDefault="000E3ED6" w:rsidP="000E3ED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0E3E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Немецкие заимствования в английском вокабуляре: исторический аспект</w:t>
            </w:r>
          </w:p>
          <w:p w14:paraId="1DD4C042" w14:textId="77777777" w:rsidR="000E3ED6" w:rsidRPr="000E3ED6" w:rsidRDefault="000E3ED6" w:rsidP="000E3ED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79" w:type="dxa"/>
            <w:shd w:val="clear" w:color="auto" w:fill="auto"/>
            <w:noWrap/>
          </w:tcPr>
          <w:p w14:paraId="05E06B3D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Трегубова Ю.А.</w:t>
            </w:r>
          </w:p>
        </w:tc>
        <w:tc>
          <w:tcPr>
            <w:tcW w:w="3091" w:type="dxa"/>
            <w:shd w:val="clear" w:color="auto" w:fill="auto"/>
            <w:noWrap/>
          </w:tcPr>
          <w:p w14:paraId="0D7EACAD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Диплом победителя, 1 место (в номинации «История языка»)</w:t>
            </w:r>
          </w:p>
          <w:p w14:paraId="4FB30E16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E3ED6" w:rsidRPr="000E3ED6" w14:paraId="7E7E0F2F" w14:textId="77777777" w:rsidTr="000E3ED6">
        <w:tc>
          <w:tcPr>
            <w:tcW w:w="618" w:type="dxa"/>
            <w:shd w:val="clear" w:color="auto" w:fill="auto"/>
            <w:noWrap/>
          </w:tcPr>
          <w:p w14:paraId="0E0979D2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17</w:t>
            </w:r>
          </w:p>
        </w:tc>
        <w:tc>
          <w:tcPr>
            <w:tcW w:w="3709" w:type="dxa"/>
            <w:shd w:val="clear" w:color="auto" w:fill="auto"/>
            <w:noWrap/>
          </w:tcPr>
          <w:p w14:paraId="1C931AB3" w14:textId="77777777" w:rsidR="000E3ED6" w:rsidRPr="000E3ED6" w:rsidRDefault="000E3ED6" w:rsidP="000E3ED6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de-DE" w:eastAsia="ru-RU"/>
              </w:rPr>
              <w:t>V</w:t>
            </w:r>
            <w:r w:rsidRPr="000E3E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II</w:t>
            </w:r>
            <w:r w:rsidRPr="000E3E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Всероссийский конкурс научно-исследовательских работ «Многоязычие и поликультурное образовательное пространство в России: современные тенденции»</w:t>
            </w: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длястудентов бакалавриата, магистратуры и аспирантов, обучающихся по языковым специальностям (направлениям подготовки укрупненных групп 45.00.00 Языкознание и литературоведение и 44.00.00 Педагогическое образование) </w:t>
            </w:r>
            <w:r w:rsidRPr="000E3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ФГБОУ ВО </w:t>
            </w: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«Орловский государственный университет имени И.С. Тургенева» </w:t>
            </w:r>
            <w:r w:rsidRPr="000E3ED6">
              <w:rPr>
                <w:rFonts w:ascii="Times New Roman" w:eastAsia="Times New Roman" w:hAnsi="Times New Roman" w:cs="Times New Roman"/>
                <w:bCs/>
                <w:color w:val="0D0D0D"/>
                <w:sz w:val="24"/>
                <w:szCs w:val="24"/>
                <w:lang w:eastAsia="ru-RU"/>
              </w:rPr>
              <w:t>(8 - 29 апреля 2024 г.)</w:t>
            </w:r>
            <w:r w:rsidRPr="000E3E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 г. Орёл</w:t>
            </w:r>
          </w:p>
        </w:tc>
        <w:tc>
          <w:tcPr>
            <w:tcW w:w="2215" w:type="dxa"/>
            <w:shd w:val="clear" w:color="auto" w:fill="auto"/>
            <w:noWrap/>
          </w:tcPr>
          <w:p w14:paraId="5273FB59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Глотова Э. Е. </w:t>
            </w:r>
            <w:r w:rsidRPr="000E3ED6">
              <w:rPr>
                <w:rFonts w:ascii="Times New Roman" w:eastAsia="Times New Roman" w:hAnsi="Times New Roman" w:cs="Times New Roman"/>
                <w:bCs/>
                <w:color w:val="0D0D0D"/>
                <w:sz w:val="24"/>
                <w:szCs w:val="24"/>
                <w:lang w:eastAsia="ru-RU"/>
              </w:rPr>
              <w:t>(институт филологии и межкультурной коммуникации)</w:t>
            </w:r>
          </w:p>
        </w:tc>
        <w:tc>
          <w:tcPr>
            <w:tcW w:w="3376" w:type="dxa"/>
            <w:shd w:val="clear" w:color="auto" w:fill="auto"/>
            <w:noWrap/>
          </w:tcPr>
          <w:p w14:paraId="467E799F" w14:textId="77777777" w:rsidR="000E3ED6" w:rsidRPr="000E3ED6" w:rsidRDefault="000E3ED6" w:rsidP="000E3ED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Особенности словообразовательных моделей зоонимов в английском языке</w:t>
            </w:r>
          </w:p>
        </w:tc>
        <w:tc>
          <w:tcPr>
            <w:tcW w:w="2379" w:type="dxa"/>
            <w:shd w:val="clear" w:color="auto" w:fill="auto"/>
            <w:noWrap/>
          </w:tcPr>
          <w:p w14:paraId="7D0C9F00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Трегубова Ю.А.</w:t>
            </w:r>
          </w:p>
        </w:tc>
        <w:tc>
          <w:tcPr>
            <w:tcW w:w="3091" w:type="dxa"/>
            <w:shd w:val="clear" w:color="auto" w:fill="auto"/>
            <w:noWrap/>
          </w:tcPr>
          <w:p w14:paraId="683CC5D3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Диплом победителя, 3 место (в номинации «Современные проблемы лингвистических исследований»)</w:t>
            </w:r>
          </w:p>
        </w:tc>
      </w:tr>
      <w:tr w:rsidR="000E3ED6" w:rsidRPr="000E3ED6" w14:paraId="5A87BD28" w14:textId="77777777" w:rsidTr="000E3ED6">
        <w:tc>
          <w:tcPr>
            <w:tcW w:w="618" w:type="dxa"/>
            <w:shd w:val="clear" w:color="auto" w:fill="auto"/>
            <w:noWrap/>
          </w:tcPr>
          <w:p w14:paraId="45196E9E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3709" w:type="dxa"/>
            <w:shd w:val="clear" w:color="auto" w:fill="auto"/>
            <w:noWrap/>
          </w:tcPr>
          <w:p w14:paraId="7BB576A4" w14:textId="77777777" w:rsidR="000E3ED6" w:rsidRPr="000E3ED6" w:rsidRDefault="000E3ED6" w:rsidP="000E3ED6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de-DE" w:eastAsia="ru-RU"/>
              </w:rPr>
              <w:t>V</w:t>
            </w:r>
            <w:r w:rsidRPr="000E3E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II</w:t>
            </w:r>
            <w:r w:rsidRPr="000E3E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Всероссийский конкурс научно-исследовательских работ «Многоязычие и поликультурное образовательное пространство в России: современные тенденции»</w:t>
            </w: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длястудентов бакалавриата, магистратуры и аспирантов, обучающихся по языковым специальностям (направлениям подготовки укрупненных групп 45.00.00 Языкознание и литературоведение и 44.00.00 Педагогическое образование) </w:t>
            </w:r>
            <w:r w:rsidRPr="000E3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ФГБОУ ВО </w:t>
            </w: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«Орловский государственный университет имени И.С. Тургенева» </w:t>
            </w:r>
            <w:r w:rsidRPr="000E3ED6">
              <w:rPr>
                <w:rFonts w:ascii="Times New Roman" w:eastAsia="Times New Roman" w:hAnsi="Times New Roman" w:cs="Times New Roman"/>
                <w:bCs/>
                <w:color w:val="0D0D0D"/>
                <w:sz w:val="24"/>
                <w:szCs w:val="24"/>
                <w:lang w:eastAsia="ru-RU"/>
              </w:rPr>
              <w:t>(8 - 29 апреля 2024 г.)</w:t>
            </w:r>
            <w:r w:rsidRPr="000E3E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 г. Орёл</w:t>
            </w:r>
          </w:p>
        </w:tc>
        <w:tc>
          <w:tcPr>
            <w:tcW w:w="2215" w:type="dxa"/>
            <w:shd w:val="clear" w:color="auto" w:fill="auto"/>
            <w:noWrap/>
          </w:tcPr>
          <w:p w14:paraId="7B956A36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D0D0D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Глотова Э. Е. </w:t>
            </w:r>
            <w:r w:rsidRPr="000E3ED6">
              <w:rPr>
                <w:rFonts w:ascii="Times New Roman" w:eastAsia="Times New Roman" w:hAnsi="Times New Roman" w:cs="Times New Roman"/>
                <w:bCs/>
                <w:color w:val="0D0D0D"/>
                <w:sz w:val="24"/>
                <w:szCs w:val="24"/>
                <w:lang w:eastAsia="ru-RU"/>
              </w:rPr>
              <w:t>(институт филологии и межкультурной коммуникации)</w:t>
            </w:r>
          </w:p>
        </w:tc>
        <w:tc>
          <w:tcPr>
            <w:tcW w:w="3376" w:type="dxa"/>
            <w:shd w:val="clear" w:color="auto" w:fill="auto"/>
            <w:noWrap/>
          </w:tcPr>
          <w:p w14:paraId="2E18848B" w14:textId="77777777" w:rsidR="000E3ED6" w:rsidRPr="000E3ED6" w:rsidRDefault="000E3ED6" w:rsidP="000E3ED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Названия англоязычных кинофильмов как лингвокультурологическая проблема</w:t>
            </w:r>
          </w:p>
        </w:tc>
        <w:tc>
          <w:tcPr>
            <w:tcW w:w="2379" w:type="dxa"/>
            <w:shd w:val="clear" w:color="auto" w:fill="auto"/>
            <w:noWrap/>
          </w:tcPr>
          <w:p w14:paraId="7DA183C3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Трегубова Ю.А.</w:t>
            </w:r>
          </w:p>
        </w:tc>
        <w:tc>
          <w:tcPr>
            <w:tcW w:w="3091" w:type="dxa"/>
            <w:shd w:val="clear" w:color="auto" w:fill="auto"/>
            <w:noWrap/>
          </w:tcPr>
          <w:p w14:paraId="3848C3AE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Диплом победителя, 2 место (в номинации «Лингвокультурологические аспекты межкультурной коммуникации»)</w:t>
            </w:r>
          </w:p>
        </w:tc>
      </w:tr>
      <w:tr w:rsidR="000E3ED6" w:rsidRPr="000E3ED6" w14:paraId="4E71208C" w14:textId="77777777" w:rsidTr="000E3ED6">
        <w:tc>
          <w:tcPr>
            <w:tcW w:w="618" w:type="dxa"/>
            <w:shd w:val="clear" w:color="auto" w:fill="auto"/>
            <w:noWrap/>
          </w:tcPr>
          <w:p w14:paraId="2470844B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19</w:t>
            </w:r>
          </w:p>
        </w:tc>
        <w:tc>
          <w:tcPr>
            <w:tcW w:w="3709" w:type="dxa"/>
            <w:shd w:val="clear" w:color="auto" w:fill="auto"/>
            <w:noWrap/>
          </w:tcPr>
          <w:p w14:paraId="0B900625" w14:textId="77777777" w:rsidR="000E3ED6" w:rsidRPr="000E3ED6" w:rsidRDefault="000E3ED6" w:rsidP="000E3ED6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bCs/>
                <w:color w:val="0D0D0D"/>
                <w:sz w:val="24"/>
                <w:szCs w:val="24"/>
                <w:lang w:eastAsia="ru-RU"/>
              </w:rPr>
              <w:t>Конкурс научно-исследовательских статей студентов в рамках IV Всероссийской научно-практической конференции «Актуальные вопросы лингвистики и лингводидактики в контексте межкультурной коммуникации», ФГБОУ ВО «Орловский государственный университет имени И. С. Тургенева», г. Орел (28 марта 2024 г.)</w:t>
            </w:r>
          </w:p>
        </w:tc>
        <w:tc>
          <w:tcPr>
            <w:tcW w:w="2215" w:type="dxa"/>
            <w:shd w:val="clear" w:color="auto" w:fill="auto"/>
            <w:noWrap/>
          </w:tcPr>
          <w:p w14:paraId="2F486533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D0D0D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Битюцкая Н.С. </w:t>
            </w:r>
            <w:r w:rsidRPr="000E3ED6">
              <w:rPr>
                <w:rFonts w:ascii="Times New Roman" w:eastAsia="Times New Roman" w:hAnsi="Times New Roman" w:cs="Times New Roman"/>
                <w:bCs/>
                <w:color w:val="0D0D0D"/>
                <w:sz w:val="24"/>
                <w:szCs w:val="24"/>
                <w:lang w:eastAsia="ru-RU"/>
              </w:rPr>
              <w:t>(институт филологии и межкультурной коммуникации)</w:t>
            </w:r>
          </w:p>
        </w:tc>
        <w:tc>
          <w:tcPr>
            <w:tcW w:w="3376" w:type="dxa"/>
            <w:shd w:val="clear" w:color="auto" w:fill="auto"/>
            <w:noWrap/>
          </w:tcPr>
          <w:p w14:paraId="075F325E" w14:textId="77777777" w:rsidR="000E3ED6" w:rsidRPr="000E3ED6" w:rsidRDefault="000E3ED6" w:rsidP="000E3ED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Искусство аудиовизуального перевода: ключевые аспекты работы с мультипликационными фильмами.</w:t>
            </w:r>
          </w:p>
        </w:tc>
        <w:tc>
          <w:tcPr>
            <w:tcW w:w="2379" w:type="dxa"/>
            <w:shd w:val="clear" w:color="auto" w:fill="auto"/>
            <w:noWrap/>
          </w:tcPr>
          <w:p w14:paraId="6A1BF5A5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Трегубова Ю.А.</w:t>
            </w:r>
          </w:p>
        </w:tc>
        <w:tc>
          <w:tcPr>
            <w:tcW w:w="3091" w:type="dxa"/>
            <w:shd w:val="clear" w:color="auto" w:fill="auto"/>
            <w:noWrap/>
          </w:tcPr>
          <w:p w14:paraId="4DABAF4E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Диплом победителя</w:t>
            </w: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</w:tc>
      </w:tr>
      <w:tr w:rsidR="000E3ED6" w:rsidRPr="000E3ED6" w14:paraId="1DB2A234" w14:textId="77777777" w:rsidTr="000E3ED6">
        <w:tc>
          <w:tcPr>
            <w:tcW w:w="618" w:type="dxa"/>
            <w:shd w:val="clear" w:color="auto" w:fill="auto"/>
            <w:noWrap/>
          </w:tcPr>
          <w:p w14:paraId="64FA7333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3709" w:type="dxa"/>
            <w:shd w:val="clear" w:color="auto" w:fill="auto"/>
            <w:noWrap/>
          </w:tcPr>
          <w:p w14:paraId="77224B48" w14:textId="77777777" w:rsidR="000E3ED6" w:rsidRPr="000E3ED6" w:rsidRDefault="000E3ED6" w:rsidP="000E3ED6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bCs/>
                <w:color w:val="0D0D0D"/>
                <w:sz w:val="24"/>
                <w:szCs w:val="24"/>
                <w:lang w:eastAsia="ru-RU"/>
              </w:rPr>
              <w:t>Конкурс научно-исследовательских статей студентов в рамках IV Всероссийской научно-практической конференции «Актуальные вопросы лингвистики и лингводидактики в контексте межкультурной коммуникации», ФГБОУ ВО «Орловский государственный университет имени И. С. Тургенева», г. Орел (28 марта 2024 г.)</w:t>
            </w:r>
          </w:p>
        </w:tc>
        <w:tc>
          <w:tcPr>
            <w:tcW w:w="2215" w:type="dxa"/>
            <w:shd w:val="clear" w:color="auto" w:fill="auto"/>
            <w:noWrap/>
          </w:tcPr>
          <w:p w14:paraId="79AF0E9A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D0D0D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Глотова Э.Е. </w:t>
            </w:r>
            <w:r w:rsidRPr="000E3ED6">
              <w:rPr>
                <w:rFonts w:ascii="Times New Roman" w:eastAsia="Times New Roman" w:hAnsi="Times New Roman" w:cs="Times New Roman"/>
                <w:bCs/>
                <w:color w:val="0D0D0D"/>
                <w:sz w:val="24"/>
                <w:szCs w:val="24"/>
                <w:lang w:eastAsia="ru-RU"/>
              </w:rPr>
              <w:t>(институт филологии и межкультурной коммуникации)</w:t>
            </w:r>
          </w:p>
        </w:tc>
        <w:tc>
          <w:tcPr>
            <w:tcW w:w="3376" w:type="dxa"/>
            <w:shd w:val="clear" w:color="auto" w:fill="auto"/>
            <w:noWrap/>
          </w:tcPr>
          <w:p w14:paraId="4BD0171E" w14:textId="77777777" w:rsidR="000E3ED6" w:rsidRPr="000E3ED6" w:rsidRDefault="000E3ED6" w:rsidP="000E3E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Лингвокультурологические особенности</w:t>
            </w:r>
          </w:p>
          <w:p w14:paraId="0913A667" w14:textId="77777777" w:rsidR="000E3ED6" w:rsidRPr="000E3ED6" w:rsidRDefault="000E3ED6" w:rsidP="000E3ED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англоязычных фильмонимов.</w:t>
            </w:r>
          </w:p>
        </w:tc>
        <w:tc>
          <w:tcPr>
            <w:tcW w:w="2379" w:type="dxa"/>
            <w:shd w:val="clear" w:color="auto" w:fill="auto"/>
            <w:noWrap/>
          </w:tcPr>
          <w:p w14:paraId="51E3825A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Трегубова Ю.А.</w:t>
            </w:r>
          </w:p>
        </w:tc>
        <w:tc>
          <w:tcPr>
            <w:tcW w:w="3091" w:type="dxa"/>
            <w:shd w:val="clear" w:color="auto" w:fill="auto"/>
            <w:noWrap/>
          </w:tcPr>
          <w:p w14:paraId="200C94BC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Диплом победителя</w:t>
            </w:r>
          </w:p>
        </w:tc>
      </w:tr>
      <w:tr w:rsidR="000E3ED6" w:rsidRPr="000E3ED6" w14:paraId="0210A458" w14:textId="77777777" w:rsidTr="000E3ED6">
        <w:tc>
          <w:tcPr>
            <w:tcW w:w="618" w:type="dxa"/>
            <w:shd w:val="clear" w:color="auto" w:fill="auto"/>
            <w:noWrap/>
          </w:tcPr>
          <w:p w14:paraId="69055751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3709" w:type="dxa"/>
            <w:shd w:val="clear" w:color="auto" w:fill="auto"/>
            <w:noWrap/>
          </w:tcPr>
          <w:p w14:paraId="0CF3A1A2" w14:textId="77777777" w:rsidR="000E3ED6" w:rsidRPr="000E3ED6" w:rsidRDefault="000E3ED6" w:rsidP="000E3E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E3ED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VII Всероссийский конкурс научно-исследовательских работ </w:t>
            </w:r>
          </w:p>
          <w:p w14:paraId="798C8A35" w14:textId="77777777" w:rsidR="000E3ED6" w:rsidRPr="000E3ED6" w:rsidRDefault="000E3ED6" w:rsidP="000E3E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E3ED6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«Многоязычие и поликультурное образовательное пространство </w:t>
            </w:r>
          </w:p>
          <w:p w14:paraId="1F9F029A" w14:textId="77777777" w:rsidR="000E3ED6" w:rsidRPr="000E3ED6" w:rsidRDefault="000E3ED6" w:rsidP="000E3E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E3ED6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в России: современные тенденции» </w:t>
            </w:r>
          </w:p>
          <w:p w14:paraId="32337E6D" w14:textId="77777777" w:rsidR="000E3ED6" w:rsidRPr="000E3ED6" w:rsidRDefault="000E3ED6" w:rsidP="000E3ED6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 бакалавров, магистрантов, аспирантов, Орел 2024</w:t>
            </w:r>
          </w:p>
        </w:tc>
        <w:tc>
          <w:tcPr>
            <w:tcW w:w="2215" w:type="dxa"/>
            <w:shd w:val="clear" w:color="auto" w:fill="auto"/>
            <w:noWrap/>
          </w:tcPr>
          <w:p w14:paraId="7C85E313" w14:textId="77777777" w:rsidR="000E3ED6" w:rsidRPr="000E3ED6" w:rsidRDefault="000E3ED6" w:rsidP="000E3E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E3ED6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Чечёткина А.Ю. (</w:t>
            </w:r>
            <w:r w:rsidRPr="000E3ED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институт филологии и межкультурной коммуникации)</w:t>
            </w:r>
          </w:p>
          <w:p w14:paraId="37655B0C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3376" w:type="dxa"/>
            <w:shd w:val="clear" w:color="auto" w:fill="auto"/>
            <w:noWrap/>
          </w:tcPr>
          <w:p w14:paraId="46629AAC" w14:textId="77777777" w:rsidR="000E3ED6" w:rsidRPr="000E3ED6" w:rsidRDefault="000E3ED6" w:rsidP="000E3E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3ED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Эссе Томаса Манна «Гете и Толстой» и концепция «Третьего Царства»</w:t>
            </w:r>
          </w:p>
          <w:p w14:paraId="4FD4A4FB" w14:textId="77777777" w:rsidR="000E3ED6" w:rsidRPr="000E3ED6" w:rsidRDefault="000E3ED6" w:rsidP="000E3ED6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2379" w:type="dxa"/>
            <w:shd w:val="clear" w:color="auto" w:fill="auto"/>
            <w:noWrap/>
          </w:tcPr>
          <w:p w14:paraId="2BCA0BA0" w14:textId="77777777" w:rsidR="000E3ED6" w:rsidRPr="000E3ED6" w:rsidRDefault="000E3ED6" w:rsidP="000E3ED6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Чистякова Л.А.</w:t>
            </w:r>
          </w:p>
          <w:p w14:paraId="012CB5D2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3091" w:type="dxa"/>
            <w:shd w:val="clear" w:color="auto" w:fill="auto"/>
            <w:noWrap/>
          </w:tcPr>
          <w:p w14:paraId="2B47F1B6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II </w:t>
            </w: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</w:t>
            </w:r>
          </w:p>
        </w:tc>
      </w:tr>
      <w:tr w:rsidR="000E3ED6" w:rsidRPr="000E3ED6" w14:paraId="533F69C0" w14:textId="77777777" w:rsidTr="000E3ED6">
        <w:tc>
          <w:tcPr>
            <w:tcW w:w="618" w:type="dxa"/>
            <w:shd w:val="clear" w:color="auto" w:fill="auto"/>
            <w:noWrap/>
          </w:tcPr>
          <w:p w14:paraId="537D7F0D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22.</w:t>
            </w:r>
          </w:p>
          <w:p w14:paraId="107FE4F7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09" w:type="dxa"/>
            <w:shd w:val="clear" w:color="auto" w:fill="auto"/>
            <w:noWrap/>
          </w:tcPr>
          <w:p w14:paraId="157F9241" w14:textId="41360C88" w:rsidR="000E3ED6" w:rsidRPr="000E3ED6" w:rsidRDefault="000E3ED6" w:rsidP="000E3ED6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D0D0D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bCs/>
                <w:color w:val="0D0D0D"/>
                <w:sz w:val="24"/>
                <w:szCs w:val="24"/>
                <w:lang w:eastAsia="ru-RU"/>
              </w:rPr>
              <w:t xml:space="preserve">III Всероссийский конкурс научно-исследовательских работ в области филологии, </w:t>
            </w:r>
            <w:r w:rsidRPr="000E3ED6">
              <w:rPr>
                <w:rFonts w:ascii="Times New Roman" w:eastAsia="Times New Roman" w:hAnsi="Times New Roman" w:cs="Times New Roman"/>
                <w:bCs/>
                <w:color w:val="0D0D0D"/>
                <w:sz w:val="24"/>
                <w:szCs w:val="24"/>
                <w:lang w:eastAsia="ru-RU"/>
              </w:rPr>
              <w:lastRenderedPageBreak/>
              <w:t>лингвистики и лингводидактики для студентов бакалавриата, магистратуры, аспирантов, ФГБОУ ВО «Елецкий государственный университет им. И.А. Бунина» (1.10.2024</w:t>
            </w:r>
            <w:r w:rsidRPr="000E3ED6">
              <w:rPr>
                <w:rFonts w:ascii="Times New Roman" w:eastAsia="Times New Roman" w:hAnsi="Times New Roman" w:cs="Times New Roman"/>
                <w:bCs/>
                <w:color w:val="0D0D0D"/>
                <w:sz w:val="24"/>
                <w:szCs w:val="24"/>
                <w:lang w:eastAsia="ru-RU"/>
              </w:rPr>
              <w:t>-</w:t>
            </w:r>
            <w:r w:rsidRPr="000E3ED6">
              <w:rPr>
                <w:rFonts w:ascii="Times New Roman" w:eastAsia="Times New Roman" w:hAnsi="Times New Roman" w:cs="Times New Roman"/>
                <w:bCs/>
                <w:color w:val="0D0D0D"/>
                <w:sz w:val="24"/>
                <w:szCs w:val="24"/>
                <w:lang w:eastAsia="ru-RU"/>
              </w:rPr>
              <w:t>18.11.2024 г.)</w:t>
            </w:r>
          </w:p>
        </w:tc>
        <w:tc>
          <w:tcPr>
            <w:tcW w:w="2215" w:type="dxa"/>
            <w:shd w:val="clear" w:color="auto" w:fill="auto"/>
            <w:noWrap/>
          </w:tcPr>
          <w:p w14:paraId="5A1A75C5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Иншакова Е.С.</w:t>
            </w:r>
          </w:p>
          <w:p w14:paraId="4424DC36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bCs/>
                <w:color w:val="0D0D0D"/>
                <w:sz w:val="24"/>
                <w:szCs w:val="24"/>
                <w:lang w:eastAsia="ru-RU"/>
              </w:rPr>
              <w:t xml:space="preserve">(институт филологии и </w:t>
            </w:r>
            <w:r w:rsidRPr="000E3ED6">
              <w:rPr>
                <w:rFonts w:ascii="Times New Roman" w:eastAsia="Times New Roman" w:hAnsi="Times New Roman" w:cs="Times New Roman"/>
                <w:bCs/>
                <w:color w:val="0D0D0D"/>
                <w:sz w:val="24"/>
                <w:szCs w:val="24"/>
                <w:lang w:eastAsia="ru-RU"/>
              </w:rPr>
              <w:lastRenderedPageBreak/>
              <w:t>межкультурной коммуникации)</w:t>
            </w:r>
          </w:p>
          <w:p w14:paraId="5520CEB2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color w:val="0D0D0D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</w:tc>
        <w:tc>
          <w:tcPr>
            <w:tcW w:w="3376" w:type="dxa"/>
            <w:shd w:val="clear" w:color="auto" w:fill="auto"/>
            <w:noWrap/>
          </w:tcPr>
          <w:p w14:paraId="66A65CA7" w14:textId="77777777" w:rsidR="000E3ED6" w:rsidRPr="000E3ED6" w:rsidRDefault="000E3ED6" w:rsidP="000E3ED6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D0D0D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Особенности развития и становления английского языка как национального </w:t>
            </w: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языка Великобритании</w:t>
            </w:r>
          </w:p>
        </w:tc>
        <w:tc>
          <w:tcPr>
            <w:tcW w:w="2379" w:type="dxa"/>
            <w:shd w:val="clear" w:color="auto" w:fill="auto"/>
            <w:noWrap/>
          </w:tcPr>
          <w:p w14:paraId="173D5247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Трегубова Ю.А.</w:t>
            </w:r>
          </w:p>
        </w:tc>
        <w:tc>
          <w:tcPr>
            <w:tcW w:w="3091" w:type="dxa"/>
            <w:shd w:val="clear" w:color="auto" w:fill="auto"/>
            <w:noWrap/>
          </w:tcPr>
          <w:p w14:paraId="268A3EF1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место в номинации «История, культура и искусство стран изучаемого </w:t>
            </w: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языка»</w:t>
            </w:r>
          </w:p>
          <w:p w14:paraId="209D7287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E3ED6" w:rsidRPr="000E3ED6" w14:paraId="0047FD72" w14:textId="77777777" w:rsidTr="000E3ED6">
        <w:tc>
          <w:tcPr>
            <w:tcW w:w="618" w:type="dxa"/>
            <w:shd w:val="clear" w:color="auto" w:fill="auto"/>
            <w:noWrap/>
          </w:tcPr>
          <w:p w14:paraId="42C8DA3E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23. </w:t>
            </w:r>
          </w:p>
        </w:tc>
        <w:tc>
          <w:tcPr>
            <w:tcW w:w="3709" w:type="dxa"/>
            <w:shd w:val="clear" w:color="auto" w:fill="auto"/>
            <w:noWrap/>
          </w:tcPr>
          <w:p w14:paraId="2E696127" w14:textId="2B519FD7" w:rsidR="000E3ED6" w:rsidRPr="000E3ED6" w:rsidRDefault="000E3ED6" w:rsidP="000E3ED6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3ED6">
              <w:rPr>
                <w:rFonts w:ascii="Times New Roman" w:eastAsia="Times New Roman" w:hAnsi="Times New Roman" w:cs="Times New Roman"/>
                <w:bCs/>
                <w:color w:val="0D0D0D"/>
                <w:sz w:val="24"/>
                <w:szCs w:val="24"/>
                <w:lang w:eastAsia="ru-RU"/>
              </w:rPr>
              <w:t>III Всероссийский конкурс научно-исследовательских работ в области филологии, лингвистики и лингводидактики для студентов бакалавриата, магистратуры, аспирантов, ФГБОУ ВО «Елецкий государственный университет им. И.А. Бунина» (1.10.2024</w:t>
            </w:r>
            <w:r w:rsidRPr="000E3ED6">
              <w:rPr>
                <w:rFonts w:ascii="Times New Roman" w:eastAsia="Times New Roman" w:hAnsi="Times New Roman" w:cs="Times New Roman"/>
                <w:bCs/>
                <w:color w:val="0D0D0D"/>
                <w:sz w:val="24"/>
                <w:szCs w:val="24"/>
                <w:lang w:eastAsia="ru-RU"/>
              </w:rPr>
              <w:t>-</w:t>
            </w:r>
            <w:r w:rsidRPr="000E3ED6">
              <w:rPr>
                <w:rFonts w:ascii="Times New Roman" w:eastAsia="Times New Roman" w:hAnsi="Times New Roman" w:cs="Times New Roman"/>
                <w:bCs/>
                <w:color w:val="0D0D0D"/>
                <w:sz w:val="24"/>
                <w:szCs w:val="24"/>
                <w:lang w:eastAsia="ru-RU"/>
              </w:rPr>
              <w:t>18.11.2024 г.)</w:t>
            </w:r>
          </w:p>
        </w:tc>
        <w:tc>
          <w:tcPr>
            <w:tcW w:w="2215" w:type="dxa"/>
            <w:shd w:val="clear" w:color="auto" w:fill="auto"/>
            <w:noWrap/>
          </w:tcPr>
          <w:p w14:paraId="1BC0ECD6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Маргиева В. Р. </w:t>
            </w:r>
          </w:p>
          <w:p w14:paraId="534A9526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3ED6">
              <w:rPr>
                <w:rFonts w:ascii="Times New Roman" w:eastAsia="Times New Roman" w:hAnsi="Times New Roman" w:cs="Times New Roman"/>
                <w:bCs/>
                <w:color w:val="0D0D0D"/>
                <w:sz w:val="24"/>
                <w:szCs w:val="24"/>
                <w:lang w:eastAsia="ru-RU"/>
              </w:rPr>
              <w:t>(институт филологии и межкультурной коммуникации)</w:t>
            </w:r>
          </w:p>
        </w:tc>
        <w:tc>
          <w:tcPr>
            <w:tcW w:w="3376" w:type="dxa"/>
            <w:shd w:val="clear" w:color="auto" w:fill="auto"/>
            <w:noWrap/>
          </w:tcPr>
          <w:p w14:paraId="6F48B09D" w14:textId="77777777" w:rsidR="000E3ED6" w:rsidRPr="000E3ED6" w:rsidRDefault="000E3ED6" w:rsidP="000E3ED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Древнеанглийский язык: лексические особенности</w:t>
            </w:r>
          </w:p>
        </w:tc>
        <w:tc>
          <w:tcPr>
            <w:tcW w:w="2379" w:type="dxa"/>
            <w:shd w:val="clear" w:color="auto" w:fill="auto"/>
            <w:noWrap/>
          </w:tcPr>
          <w:p w14:paraId="52AC60C2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Трегубова Ю.А.</w:t>
            </w:r>
          </w:p>
        </w:tc>
        <w:tc>
          <w:tcPr>
            <w:tcW w:w="3091" w:type="dxa"/>
            <w:shd w:val="clear" w:color="auto" w:fill="auto"/>
            <w:noWrap/>
          </w:tcPr>
          <w:p w14:paraId="3A08D7B5" w14:textId="77777777" w:rsidR="000E3ED6" w:rsidRPr="000E3ED6" w:rsidRDefault="000E3ED6" w:rsidP="000E3ED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3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место в номинации «Теория иностранного языка»</w:t>
            </w:r>
          </w:p>
        </w:tc>
      </w:tr>
    </w:tbl>
    <w:p w14:paraId="2B4A744A" w14:textId="77777777" w:rsidR="00665AF3" w:rsidRPr="000E3ED6" w:rsidRDefault="00665AF3">
      <w:pPr>
        <w:rPr>
          <w:rFonts w:ascii="Times New Roman" w:hAnsi="Times New Roman" w:cs="Times New Roman"/>
          <w:sz w:val="24"/>
          <w:szCs w:val="24"/>
        </w:rPr>
      </w:pPr>
    </w:p>
    <w:sectPr w:rsidR="00665AF3" w:rsidRPr="000E3ED6" w:rsidSect="000E3ED6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7D79"/>
    <w:rsid w:val="000E3ED6"/>
    <w:rsid w:val="005B7D79"/>
    <w:rsid w:val="00665A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D2A4DA"/>
  <w15:chartTrackingRefBased/>
  <w15:docId w15:val="{F973FD5F-2063-4B37-8329-756BE64CDF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E3ED6"/>
    <w:rPr>
      <w:rFonts w:eastAsiaTheme="minorHAns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0E3ED6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8</Pages>
  <Words>1787</Words>
  <Characters>10190</Characters>
  <Application>Microsoft Office Word</Application>
  <DocSecurity>0</DocSecurity>
  <Lines>84</Lines>
  <Paragraphs>23</Paragraphs>
  <ScaleCrop>false</ScaleCrop>
  <Company/>
  <LinksUpToDate>false</LinksUpToDate>
  <CharactersWithSpaces>11954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2025-02-22T17:58:00Z</dcterms:created>
  <dcterms:modified xsi:type="dcterms:W3CDTF">2025-02-22T17:58:00Z</dcterms:modified>
</cp:coreProperties>
</file>