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70B4D9" w14:textId="77777777" w:rsidR="00944394" w:rsidRDefault="00944394" w:rsidP="0094439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Сведения о публикациях обучающихся (без соавторов-преподавателей)</w:t>
      </w:r>
    </w:p>
    <w:p w14:paraId="03D6D628" w14:textId="77777777" w:rsidR="00944394" w:rsidRDefault="00944394" w:rsidP="0094439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tbl>
      <w:tblPr>
        <w:tblW w:w="150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5"/>
        <w:gridCol w:w="4323"/>
        <w:gridCol w:w="8152"/>
        <w:gridCol w:w="1989"/>
      </w:tblGrid>
      <w:tr w:rsidR="00944394" w:rsidRPr="00441FBF" w14:paraId="40202F5A" w14:textId="77777777" w:rsidTr="00F46D00">
        <w:tc>
          <w:tcPr>
            <w:tcW w:w="605" w:type="dxa"/>
            <w:shd w:val="clear" w:color="auto" w:fill="auto"/>
            <w:noWrap/>
          </w:tcPr>
          <w:p w14:paraId="63E27088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441FBF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№ п/п</w:t>
            </w:r>
          </w:p>
        </w:tc>
        <w:tc>
          <w:tcPr>
            <w:tcW w:w="4323" w:type="dxa"/>
            <w:shd w:val="clear" w:color="auto" w:fill="auto"/>
            <w:noWrap/>
          </w:tcPr>
          <w:p w14:paraId="0103ED7F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441FBF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ФИО обучающегося с указанием института</w:t>
            </w:r>
          </w:p>
        </w:tc>
        <w:tc>
          <w:tcPr>
            <w:tcW w:w="8152" w:type="dxa"/>
            <w:shd w:val="clear" w:color="auto" w:fill="auto"/>
            <w:noWrap/>
          </w:tcPr>
          <w:p w14:paraId="0EBADDAF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441FBF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 xml:space="preserve"> Полное библиографическое описание публикации</w:t>
            </w:r>
          </w:p>
        </w:tc>
        <w:tc>
          <w:tcPr>
            <w:tcW w:w="1989" w:type="dxa"/>
            <w:shd w:val="clear" w:color="auto" w:fill="auto"/>
            <w:noWrap/>
            <w:vAlign w:val="center"/>
          </w:tcPr>
          <w:p w14:paraId="31D72D10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441FBF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 xml:space="preserve">ФИО </w:t>
            </w:r>
          </w:p>
          <w:p w14:paraId="26E87D6B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441FBF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научного руководителя</w:t>
            </w:r>
          </w:p>
        </w:tc>
      </w:tr>
      <w:tr w:rsidR="00944394" w:rsidRPr="00441FBF" w14:paraId="51B7A04F" w14:textId="77777777" w:rsidTr="00F46D00">
        <w:tc>
          <w:tcPr>
            <w:tcW w:w="605" w:type="dxa"/>
            <w:shd w:val="clear" w:color="auto" w:fill="auto"/>
            <w:noWrap/>
          </w:tcPr>
          <w:p w14:paraId="2DC557BE" w14:textId="77777777" w:rsidR="00944394" w:rsidRPr="005C3EE4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E43607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4323" w:type="dxa"/>
            <w:shd w:val="clear" w:color="auto" w:fill="auto"/>
            <w:noWrap/>
          </w:tcPr>
          <w:p w14:paraId="06C3CD1F" w14:textId="77777777" w:rsidR="00944394" w:rsidRPr="005C3EE4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9A34D6">
              <w:rPr>
                <w:rFonts w:ascii="Times New Roman" w:eastAsia="Times New Roman" w:hAnsi="Times New Roman" w:cs="Times New Roman"/>
                <w:lang w:eastAsia="ru-RU"/>
              </w:rPr>
              <w:t xml:space="preserve">Золотухина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Е.А. институт филологии</w:t>
            </w:r>
          </w:p>
        </w:tc>
        <w:tc>
          <w:tcPr>
            <w:tcW w:w="8152" w:type="dxa"/>
            <w:shd w:val="clear" w:color="auto" w:fill="auto"/>
            <w:noWrap/>
          </w:tcPr>
          <w:p w14:paraId="20A0E17A" w14:textId="77777777" w:rsidR="00944394" w:rsidRPr="005C3EE4" w:rsidRDefault="00944394" w:rsidP="00F46D0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Золотухина Е.А. </w:t>
            </w:r>
            <w:r w:rsidRPr="009A34D6">
              <w:rPr>
                <w:rFonts w:ascii="Times New Roman" w:eastAsia="Times New Roman" w:hAnsi="Times New Roman" w:cs="Times New Roman"/>
                <w:lang w:eastAsia="ru-RU"/>
              </w:rPr>
              <w:t>Продуктивные способы перевода сослагательного наклонения с английского языка на русский на примере романа Джоджо Мойес «Девушка, которую ты покинул»</w:t>
            </w:r>
            <w:r>
              <w:t xml:space="preserve"> </w:t>
            </w:r>
            <w:r w:rsidRPr="009A34D6">
              <w:rPr>
                <w:rFonts w:ascii="Times New Roman" w:eastAsia="Times New Roman" w:hAnsi="Times New Roman" w:cs="Times New Roman"/>
                <w:lang w:eastAsia="ru-RU"/>
              </w:rPr>
              <w:t>// Филология нового поколения: стратегии научного поиска : сборник тезисов Всероссийской студенческой научно-практической конференции, Елец, 22–23 апреля 2024 года. – Елец: Елецкий государственный университет им. И.А. Бунина, 2024. – С. 65-66.</w:t>
            </w:r>
          </w:p>
        </w:tc>
        <w:tc>
          <w:tcPr>
            <w:tcW w:w="1989" w:type="dxa"/>
            <w:shd w:val="clear" w:color="auto" w:fill="auto"/>
            <w:noWrap/>
          </w:tcPr>
          <w:p w14:paraId="56F6B62C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A34D6">
              <w:rPr>
                <w:rFonts w:ascii="Times New Roman" w:eastAsia="Times New Roman" w:hAnsi="Times New Roman" w:cs="Times New Roman"/>
                <w:lang w:eastAsia="ru-RU"/>
              </w:rPr>
              <w:t xml:space="preserve">Аброськина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Н.Б.</w:t>
            </w:r>
          </w:p>
        </w:tc>
      </w:tr>
      <w:tr w:rsidR="00944394" w:rsidRPr="00441FBF" w14:paraId="6E0FA5D4" w14:textId="77777777" w:rsidTr="00F46D00">
        <w:tc>
          <w:tcPr>
            <w:tcW w:w="605" w:type="dxa"/>
            <w:shd w:val="clear" w:color="auto" w:fill="auto"/>
            <w:noWrap/>
          </w:tcPr>
          <w:p w14:paraId="0C8DC6E0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4323" w:type="dxa"/>
            <w:shd w:val="clear" w:color="auto" w:fill="auto"/>
            <w:noWrap/>
          </w:tcPr>
          <w:p w14:paraId="3613407D" w14:textId="77777777" w:rsidR="00944394" w:rsidRPr="00DE28C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E28CF">
              <w:rPr>
                <w:rFonts w:ascii="Times New Roman" w:eastAsia="Times New Roman" w:hAnsi="Times New Roman" w:cs="Times New Roman"/>
                <w:lang w:eastAsia="ru-RU"/>
              </w:rPr>
              <w:t>Алымова Ю. О., институт филологии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1B9DCF55" w14:textId="77777777" w:rsidR="00944394" w:rsidRPr="00DE28CF" w:rsidRDefault="00944394" w:rsidP="00F46D0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E28CF">
              <w:rPr>
                <w:rFonts w:ascii="Times New Roman" w:eastAsia="Times New Roman" w:hAnsi="Times New Roman" w:cs="Times New Roman"/>
                <w:lang w:eastAsia="ru-RU"/>
              </w:rPr>
              <w:t>Алымова Ю. О. Применение метода наглядности для повышения эффективности</w:t>
            </w:r>
          </w:p>
          <w:p w14:paraId="1027B424" w14:textId="77777777" w:rsidR="00944394" w:rsidRPr="00DE28CF" w:rsidRDefault="00944394" w:rsidP="00F46D0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DE28CF">
              <w:rPr>
                <w:rFonts w:ascii="Times New Roman" w:eastAsia="Times New Roman" w:hAnsi="Times New Roman" w:cs="Times New Roman"/>
                <w:lang w:eastAsia="ru-RU"/>
              </w:rPr>
              <w:t>обучения иноязычной речи // Акт</w:t>
            </w:r>
            <w:bookmarkStart w:id="0" w:name="_GoBack"/>
            <w:bookmarkEnd w:id="0"/>
            <w:r w:rsidRPr="00DE28CF">
              <w:rPr>
                <w:rFonts w:ascii="Times New Roman" w:eastAsia="Times New Roman" w:hAnsi="Times New Roman" w:cs="Times New Roman"/>
                <w:lang w:eastAsia="ru-RU"/>
              </w:rPr>
              <w:t>уальные проблемы школьного образования: сборник статей по материалам Международной научно-практической конференции (г. Благовещенск, 21 февраля 2024 г.) / отв. ред. Ю.С. Репринцева. – Благовещенск: Издательство БГПУ, 2024. С. 761-764.</w:t>
            </w:r>
          </w:p>
        </w:tc>
        <w:tc>
          <w:tcPr>
            <w:tcW w:w="1989" w:type="dxa"/>
            <w:shd w:val="clear" w:color="auto" w:fill="auto"/>
            <w:noWrap/>
          </w:tcPr>
          <w:p w14:paraId="5E368EC3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20412">
              <w:rPr>
                <w:rFonts w:ascii="Times New Roman" w:eastAsia="Times New Roman" w:hAnsi="Times New Roman" w:cs="Times New Roman"/>
                <w:lang w:eastAsia="ru-RU"/>
              </w:rPr>
              <w:t>Бакурова Е. Н.</w:t>
            </w:r>
          </w:p>
        </w:tc>
      </w:tr>
      <w:tr w:rsidR="00944394" w:rsidRPr="00441FBF" w14:paraId="29B95B5F" w14:textId="77777777" w:rsidTr="00F46D00">
        <w:tc>
          <w:tcPr>
            <w:tcW w:w="605" w:type="dxa"/>
            <w:shd w:val="clear" w:color="auto" w:fill="auto"/>
            <w:noWrap/>
          </w:tcPr>
          <w:p w14:paraId="6959B1CC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4323" w:type="dxa"/>
            <w:shd w:val="clear" w:color="auto" w:fill="auto"/>
            <w:noWrap/>
          </w:tcPr>
          <w:p w14:paraId="3106BBA6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E28CF">
              <w:rPr>
                <w:rFonts w:ascii="Times New Roman" w:eastAsia="Times New Roman" w:hAnsi="Times New Roman" w:cs="Times New Roman"/>
                <w:lang w:eastAsia="ru-RU"/>
              </w:rPr>
              <w:t>Белавцева Е. А.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институт </w:t>
            </w:r>
            <w:r w:rsidRPr="00CD4677">
              <w:rPr>
                <w:rFonts w:ascii="Times New Roman" w:eastAsia="Times New Roman" w:hAnsi="Times New Roman" w:cs="Times New Roman"/>
                <w:lang w:eastAsia="ru-RU"/>
              </w:rPr>
              <w:t>культуры, истории и права</w:t>
            </w:r>
          </w:p>
        </w:tc>
        <w:tc>
          <w:tcPr>
            <w:tcW w:w="8152" w:type="dxa"/>
            <w:shd w:val="clear" w:color="auto" w:fill="auto"/>
            <w:noWrap/>
          </w:tcPr>
          <w:p w14:paraId="6A598F4B" w14:textId="77777777" w:rsidR="00944394" w:rsidRPr="00E77AE0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77AE0">
              <w:rPr>
                <w:rFonts w:ascii="Times New Roman" w:eastAsia="Times New Roman" w:hAnsi="Times New Roman" w:cs="Times New Roman"/>
                <w:lang w:eastAsia="ru-RU"/>
              </w:rPr>
              <w:t>Белавцева Е. А. Анализ данных развития экологического туризма на территории Германии: проблемы и преимущества // Инновационные технологии в гуманитарной сфере: сборник научных статей XII Международной научно-практической конференции молодых учёных, аспирантов и соискателей (8 февраля 2024 г.) / редкол.: Е. А. Полякова</w:t>
            </w:r>
          </w:p>
          <w:p w14:paraId="08DB0EBC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77AE0">
              <w:rPr>
                <w:rFonts w:ascii="Times New Roman" w:eastAsia="Times New Roman" w:hAnsi="Times New Roman" w:cs="Times New Roman"/>
                <w:lang w:eastAsia="ru-RU"/>
              </w:rPr>
              <w:t>[и др.] ; Алт. гос. ин-т культуры. – Барнаул : АГИК, 2024. – С. 167-179.</w:t>
            </w:r>
          </w:p>
        </w:tc>
        <w:tc>
          <w:tcPr>
            <w:tcW w:w="1989" w:type="dxa"/>
            <w:shd w:val="clear" w:color="auto" w:fill="auto"/>
            <w:noWrap/>
          </w:tcPr>
          <w:p w14:paraId="56D0F7A5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20412">
              <w:rPr>
                <w:rFonts w:ascii="Times New Roman" w:eastAsia="Times New Roman" w:hAnsi="Times New Roman" w:cs="Times New Roman"/>
                <w:lang w:eastAsia="ru-RU"/>
              </w:rPr>
              <w:t>Бакурова Е. Н.</w:t>
            </w:r>
          </w:p>
        </w:tc>
      </w:tr>
      <w:tr w:rsidR="00944394" w:rsidRPr="00441FBF" w14:paraId="6AD0AC71" w14:textId="77777777" w:rsidTr="00F46D00">
        <w:tc>
          <w:tcPr>
            <w:tcW w:w="605" w:type="dxa"/>
            <w:shd w:val="clear" w:color="auto" w:fill="auto"/>
            <w:noWrap/>
          </w:tcPr>
          <w:p w14:paraId="46F30A9A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4323" w:type="dxa"/>
            <w:shd w:val="clear" w:color="auto" w:fill="auto"/>
            <w:noWrap/>
          </w:tcPr>
          <w:p w14:paraId="74EA8D89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77AE0">
              <w:rPr>
                <w:rFonts w:ascii="Times New Roman" w:eastAsia="Times New Roman" w:hAnsi="Times New Roman" w:cs="Times New Roman"/>
                <w:lang w:eastAsia="ru-RU"/>
              </w:rPr>
              <w:t>Иванов И.Д.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институт </w:t>
            </w: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>цифровых технологий и математики</w:t>
            </w:r>
          </w:p>
        </w:tc>
        <w:tc>
          <w:tcPr>
            <w:tcW w:w="8152" w:type="dxa"/>
            <w:shd w:val="clear" w:color="auto" w:fill="auto"/>
            <w:noWrap/>
          </w:tcPr>
          <w:p w14:paraId="6544A792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77AE0">
              <w:rPr>
                <w:rFonts w:ascii="Times New Roman" w:eastAsia="Times New Roman" w:hAnsi="Times New Roman" w:cs="Times New Roman"/>
                <w:lang w:eastAsia="ru-RU"/>
              </w:rPr>
              <w:t xml:space="preserve">Иванов И.Д.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У</w:t>
            </w:r>
            <w:r w:rsidRPr="00E77AE0">
              <w:rPr>
                <w:rFonts w:ascii="Times New Roman" w:eastAsia="Times New Roman" w:hAnsi="Times New Roman" w:cs="Times New Roman"/>
                <w:lang w:eastAsia="ru-RU"/>
              </w:rPr>
              <w:t>стойчивое потребление и производство: стратегии 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E77AE0">
              <w:rPr>
                <w:rFonts w:ascii="Times New Roman" w:eastAsia="Times New Roman" w:hAnsi="Times New Roman" w:cs="Times New Roman"/>
                <w:lang w:eastAsia="ru-RU"/>
              </w:rPr>
              <w:t>инструменты // Актуальные вопросы устойчивого развития современного общества и экономики: сборник научных статей 3-й Всероссийской научно-практической конференции (25 апреля 2024 года, г.Курск) / Курский филиал Финансового университета при Правительстве РФ. В 2 томах, Том 1. – Курск: ЗАО «Университетская книга», 2024. – С. 202-204.</w:t>
            </w:r>
          </w:p>
        </w:tc>
        <w:tc>
          <w:tcPr>
            <w:tcW w:w="1989" w:type="dxa"/>
            <w:shd w:val="clear" w:color="auto" w:fill="auto"/>
            <w:noWrap/>
          </w:tcPr>
          <w:p w14:paraId="15DD6DF9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20412">
              <w:rPr>
                <w:rFonts w:ascii="Times New Roman" w:eastAsia="Times New Roman" w:hAnsi="Times New Roman" w:cs="Times New Roman"/>
                <w:lang w:eastAsia="ru-RU"/>
              </w:rPr>
              <w:t>Бакурова Е. Н.</w:t>
            </w:r>
          </w:p>
        </w:tc>
      </w:tr>
      <w:tr w:rsidR="00944394" w:rsidRPr="00441FBF" w14:paraId="5B2B2C1A" w14:textId="77777777" w:rsidTr="00F46D00">
        <w:tc>
          <w:tcPr>
            <w:tcW w:w="605" w:type="dxa"/>
            <w:shd w:val="clear" w:color="auto" w:fill="auto"/>
            <w:noWrap/>
          </w:tcPr>
          <w:p w14:paraId="627453B9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4323" w:type="dxa"/>
            <w:shd w:val="clear" w:color="auto" w:fill="auto"/>
            <w:noWrap/>
          </w:tcPr>
          <w:p w14:paraId="23BCD6F8" w14:textId="77777777" w:rsidR="00944394" w:rsidRPr="00E77AE0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54FAB">
              <w:rPr>
                <w:rFonts w:ascii="Times New Roman" w:eastAsia="Times New Roman" w:hAnsi="Times New Roman" w:cs="Times New Roman"/>
                <w:lang w:eastAsia="ru-RU"/>
              </w:rPr>
              <w:t>Зайцев А. А.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институт </w:t>
            </w: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>цифровых технологий и математики</w:t>
            </w:r>
          </w:p>
        </w:tc>
        <w:tc>
          <w:tcPr>
            <w:tcW w:w="8152" w:type="dxa"/>
            <w:shd w:val="clear" w:color="auto" w:fill="auto"/>
            <w:noWrap/>
          </w:tcPr>
          <w:p w14:paraId="1E8FBE1D" w14:textId="77777777" w:rsidR="00944394" w:rsidRPr="00E77AE0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54FAB">
              <w:rPr>
                <w:rFonts w:ascii="Times New Roman" w:eastAsia="Times New Roman" w:hAnsi="Times New Roman" w:cs="Times New Roman"/>
                <w:lang w:eastAsia="ru-RU"/>
              </w:rPr>
              <w:t>Зайцев А. А. Цифровая трансформация и устойчивое развитие: как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B54FAB">
              <w:rPr>
                <w:rFonts w:ascii="Times New Roman" w:eastAsia="Times New Roman" w:hAnsi="Times New Roman" w:cs="Times New Roman"/>
                <w:lang w:eastAsia="ru-RU"/>
              </w:rPr>
              <w:t>новые технологии могут способствовать достижению целей // Актуальные вопросы устойчивого развития современного общества и экономики: сборник научных статей 3-й Всероссийской научно-практической конференции (25 апреля 2024 года, г.Курск) / Курский филиал Финансового университета при Правительстве РФ. В 2 томах, Том 1. – Курск: ЗАО «Университетская книга», 2024. – С. 185-187.</w:t>
            </w:r>
          </w:p>
        </w:tc>
        <w:tc>
          <w:tcPr>
            <w:tcW w:w="1989" w:type="dxa"/>
            <w:shd w:val="clear" w:color="auto" w:fill="auto"/>
            <w:noWrap/>
          </w:tcPr>
          <w:p w14:paraId="0B7D2618" w14:textId="77777777" w:rsidR="00944394" w:rsidRPr="00920412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857C0">
              <w:rPr>
                <w:rFonts w:ascii="Times New Roman" w:eastAsia="Times New Roman" w:hAnsi="Times New Roman" w:cs="Times New Roman"/>
                <w:lang w:eastAsia="ru-RU"/>
              </w:rPr>
              <w:t>Бакурова Е. Н.</w:t>
            </w:r>
          </w:p>
        </w:tc>
      </w:tr>
      <w:tr w:rsidR="00944394" w:rsidRPr="00441FBF" w14:paraId="02F463F0" w14:textId="77777777" w:rsidTr="00F46D00">
        <w:tc>
          <w:tcPr>
            <w:tcW w:w="605" w:type="dxa"/>
            <w:shd w:val="clear" w:color="auto" w:fill="auto"/>
            <w:noWrap/>
          </w:tcPr>
          <w:p w14:paraId="2247C2EE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4323" w:type="dxa"/>
            <w:shd w:val="clear" w:color="auto" w:fill="auto"/>
            <w:noWrap/>
          </w:tcPr>
          <w:p w14:paraId="360DE400" w14:textId="77777777" w:rsidR="00944394" w:rsidRPr="00E77AE0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77AE0">
              <w:rPr>
                <w:rFonts w:ascii="Times New Roman" w:eastAsia="Times New Roman" w:hAnsi="Times New Roman" w:cs="Times New Roman"/>
                <w:lang w:eastAsia="ru-RU"/>
              </w:rPr>
              <w:t>Иванов И.Д.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институт </w:t>
            </w: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>цифровых технологий и математики</w:t>
            </w:r>
          </w:p>
        </w:tc>
        <w:tc>
          <w:tcPr>
            <w:tcW w:w="8152" w:type="dxa"/>
            <w:shd w:val="clear" w:color="auto" w:fill="auto"/>
            <w:noWrap/>
          </w:tcPr>
          <w:p w14:paraId="4DF0AF0A" w14:textId="77777777" w:rsidR="00944394" w:rsidRPr="00E77AE0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54FAB">
              <w:rPr>
                <w:rFonts w:ascii="Times New Roman" w:eastAsia="Times New Roman" w:hAnsi="Times New Roman" w:cs="Times New Roman"/>
                <w:lang w:eastAsia="ru-RU"/>
              </w:rPr>
              <w:t xml:space="preserve">Иванов И.Д.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 w:rsidRPr="00B54FAB">
              <w:rPr>
                <w:rFonts w:ascii="Times New Roman" w:eastAsia="Times New Roman" w:hAnsi="Times New Roman" w:cs="Times New Roman"/>
                <w:lang w:eastAsia="ru-RU"/>
              </w:rPr>
              <w:t>нализ вклада научных исследований в развитие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м</w:t>
            </w:r>
            <w:r w:rsidRPr="00B54FAB">
              <w:rPr>
                <w:rFonts w:ascii="Times New Roman" w:eastAsia="Times New Roman" w:hAnsi="Times New Roman" w:cs="Times New Roman"/>
                <w:lang w:eastAsia="ru-RU"/>
              </w:rPr>
              <w:t>етодов улучшения качества распространения радиосигнала в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B54FAB">
              <w:rPr>
                <w:rFonts w:ascii="Times New Roman" w:eastAsia="Times New Roman" w:hAnsi="Times New Roman" w:cs="Times New Roman"/>
                <w:lang w:eastAsia="ru-RU"/>
              </w:rPr>
              <w:t xml:space="preserve">закрытых пространствах (на материале источников на немецком языке) //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М</w:t>
            </w:r>
            <w:r w:rsidRPr="00B54FAB">
              <w:rPr>
                <w:rFonts w:ascii="Times New Roman" w:eastAsia="Times New Roman" w:hAnsi="Times New Roman" w:cs="Times New Roman"/>
                <w:lang w:eastAsia="ru-RU"/>
              </w:rPr>
              <w:t>олодежь и системная модернизация страны: Сборник научных статей 8-й Международной научной конференции студентов и молодых ученых (16-17 мая 2024 года), в 4-х томах, Том 3, - Курск: ЗАО «Университетская книга», 2024, - с. 202-205.</w:t>
            </w:r>
          </w:p>
        </w:tc>
        <w:tc>
          <w:tcPr>
            <w:tcW w:w="1989" w:type="dxa"/>
            <w:shd w:val="clear" w:color="auto" w:fill="auto"/>
            <w:noWrap/>
          </w:tcPr>
          <w:p w14:paraId="2577E0B6" w14:textId="77777777" w:rsidR="00944394" w:rsidRPr="00920412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857C0">
              <w:rPr>
                <w:rFonts w:ascii="Times New Roman" w:eastAsia="Times New Roman" w:hAnsi="Times New Roman" w:cs="Times New Roman"/>
                <w:lang w:eastAsia="ru-RU"/>
              </w:rPr>
              <w:t>Бакурова Е. Н.</w:t>
            </w:r>
          </w:p>
        </w:tc>
      </w:tr>
      <w:tr w:rsidR="00944394" w:rsidRPr="00441FBF" w14:paraId="4E3F943F" w14:textId="77777777" w:rsidTr="00F46D00">
        <w:tc>
          <w:tcPr>
            <w:tcW w:w="605" w:type="dxa"/>
            <w:shd w:val="clear" w:color="auto" w:fill="auto"/>
            <w:noWrap/>
          </w:tcPr>
          <w:p w14:paraId="74AA9C0A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7</w:t>
            </w:r>
          </w:p>
        </w:tc>
        <w:tc>
          <w:tcPr>
            <w:tcW w:w="4323" w:type="dxa"/>
            <w:shd w:val="clear" w:color="auto" w:fill="auto"/>
            <w:noWrap/>
          </w:tcPr>
          <w:p w14:paraId="50313221" w14:textId="77777777" w:rsidR="00944394" w:rsidRPr="00E77AE0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54FAB">
              <w:rPr>
                <w:rFonts w:ascii="Times New Roman" w:eastAsia="Times New Roman" w:hAnsi="Times New Roman" w:cs="Times New Roman"/>
                <w:lang w:eastAsia="ru-RU"/>
              </w:rPr>
              <w:t>Зайцев А. А.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институт </w:t>
            </w:r>
            <w:r w:rsidRPr="00E064EF">
              <w:rPr>
                <w:rFonts w:ascii="Times New Roman" w:eastAsia="Times New Roman" w:hAnsi="Times New Roman" w:cs="Times New Roman"/>
                <w:lang w:eastAsia="ru-RU"/>
              </w:rPr>
              <w:t>цифровых технологий и математики</w:t>
            </w:r>
          </w:p>
        </w:tc>
        <w:tc>
          <w:tcPr>
            <w:tcW w:w="8152" w:type="dxa"/>
            <w:shd w:val="clear" w:color="auto" w:fill="auto"/>
            <w:noWrap/>
          </w:tcPr>
          <w:p w14:paraId="0A5D0E8F" w14:textId="77777777" w:rsidR="00944394" w:rsidRPr="00E77AE0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54FAB">
              <w:rPr>
                <w:rFonts w:ascii="Times New Roman" w:eastAsia="Times New Roman" w:hAnsi="Times New Roman" w:cs="Times New Roman"/>
                <w:lang w:eastAsia="ru-RU"/>
              </w:rPr>
              <w:t>Зайцев А. А. Радиосвязь как ключ к оптимизации производственных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B54FAB">
              <w:rPr>
                <w:rFonts w:ascii="Times New Roman" w:eastAsia="Times New Roman" w:hAnsi="Times New Roman" w:cs="Times New Roman"/>
                <w:lang w:eastAsia="ru-RU"/>
              </w:rPr>
              <w:t>процессов и повышению экономической эффективности в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B54FAB">
              <w:rPr>
                <w:rFonts w:ascii="Times New Roman" w:eastAsia="Times New Roman" w:hAnsi="Times New Roman" w:cs="Times New Roman"/>
                <w:lang w:eastAsia="ru-RU"/>
              </w:rPr>
              <w:t xml:space="preserve">промышленности (на материале источников на немецком языке) //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М</w:t>
            </w:r>
            <w:r w:rsidRPr="00B54FAB">
              <w:rPr>
                <w:rFonts w:ascii="Times New Roman" w:eastAsia="Times New Roman" w:hAnsi="Times New Roman" w:cs="Times New Roman"/>
                <w:lang w:eastAsia="ru-RU"/>
              </w:rPr>
              <w:t>олодежь и системная модернизация страны: Сборник научных статей 8-й Международной научной конференции студентов и молодых ученых (16-17 мая 2024 года), в 4-х томах, Том 3, - Курск: ЗАО «Университетская книга», 2024, - с. 196-198.</w:t>
            </w:r>
          </w:p>
        </w:tc>
        <w:tc>
          <w:tcPr>
            <w:tcW w:w="1989" w:type="dxa"/>
            <w:shd w:val="clear" w:color="auto" w:fill="auto"/>
            <w:noWrap/>
          </w:tcPr>
          <w:p w14:paraId="2F042D03" w14:textId="77777777" w:rsidR="00944394" w:rsidRPr="00920412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B712F">
              <w:rPr>
                <w:rFonts w:ascii="Times New Roman" w:eastAsia="Times New Roman" w:hAnsi="Times New Roman" w:cs="Times New Roman"/>
                <w:lang w:eastAsia="ru-RU"/>
              </w:rPr>
              <w:t>Бакурова Е. Н.</w:t>
            </w:r>
          </w:p>
        </w:tc>
      </w:tr>
      <w:tr w:rsidR="00944394" w:rsidRPr="00441FBF" w14:paraId="71E8164F" w14:textId="77777777" w:rsidTr="00F46D00">
        <w:tc>
          <w:tcPr>
            <w:tcW w:w="605" w:type="dxa"/>
            <w:shd w:val="clear" w:color="auto" w:fill="auto"/>
            <w:noWrap/>
          </w:tcPr>
          <w:p w14:paraId="78270BA7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4323" w:type="dxa"/>
            <w:shd w:val="clear" w:color="auto" w:fill="auto"/>
            <w:noWrap/>
          </w:tcPr>
          <w:p w14:paraId="0CF6EC8C" w14:textId="77777777" w:rsidR="00944394" w:rsidRPr="00B54FAB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54FAB">
              <w:rPr>
                <w:rFonts w:ascii="Times New Roman" w:eastAsia="Times New Roman" w:hAnsi="Times New Roman" w:cs="Times New Roman"/>
                <w:lang w:eastAsia="ru-RU"/>
              </w:rPr>
              <w:t>Щербакова А. В.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институт </w:t>
            </w:r>
            <w:r w:rsidRPr="00CD4677">
              <w:rPr>
                <w:rFonts w:ascii="Times New Roman" w:eastAsia="Times New Roman" w:hAnsi="Times New Roman" w:cs="Times New Roman"/>
                <w:lang w:eastAsia="ru-RU"/>
              </w:rPr>
              <w:t>культуры, истории и права</w:t>
            </w:r>
          </w:p>
        </w:tc>
        <w:tc>
          <w:tcPr>
            <w:tcW w:w="8152" w:type="dxa"/>
            <w:shd w:val="clear" w:color="auto" w:fill="auto"/>
            <w:noWrap/>
          </w:tcPr>
          <w:p w14:paraId="77DD7978" w14:textId="77777777" w:rsidR="00944394" w:rsidRPr="00B54FAB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B54FAB">
              <w:rPr>
                <w:rFonts w:ascii="Times New Roman" w:eastAsia="Times New Roman" w:hAnsi="Times New Roman" w:cs="Times New Roman"/>
                <w:lang w:eastAsia="ru-RU"/>
              </w:rPr>
              <w:t>Щербакова А. В. Проблема военной памяти: отношение Германии ко Второй мировой войне спустя десятилетия // Гусевские чтения – 2024. Три измерения политической истории России: идеология, политика, практики: Сборник научных статей / отв. ред. Ю.В. Смирнова. Том I. – М.: Ярославль-Москва: Канцлер, 2024. С. 489-496</w:t>
            </w:r>
          </w:p>
        </w:tc>
        <w:tc>
          <w:tcPr>
            <w:tcW w:w="1989" w:type="dxa"/>
            <w:shd w:val="clear" w:color="auto" w:fill="auto"/>
            <w:noWrap/>
          </w:tcPr>
          <w:p w14:paraId="0689DCCB" w14:textId="77777777" w:rsidR="00944394" w:rsidRPr="00920412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B712F">
              <w:rPr>
                <w:rFonts w:ascii="Times New Roman" w:eastAsia="Times New Roman" w:hAnsi="Times New Roman" w:cs="Times New Roman"/>
                <w:lang w:eastAsia="ru-RU"/>
              </w:rPr>
              <w:t>Бакурова Е. Н.</w:t>
            </w:r>
          </w:p>
        </w:tc>
      </w:tr>
      <w:tr w:rsidR="00944394" w:rsidRPr="00441FBF" w14:paraId="2327ED3A" w14:textId="77777777" w:rsidTr="00F46D00">
        <w:tc>
          <w:tcPr>
            <w:tcW w:w="605" w:type="dxa"/>
            <w:shd w:val="clear" w:color="auto" w:fill="auto"/>
            <w:noWrap/>
          </w:tcPr>
          <w:p w14:paraId="6FACC83C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</w:p>
        </w:tc>
        <w:tc>
          <w:tcPr>
            <w:tcW w:w="4323" w:type="dxa"/>
            <w:shd w:val="clear" w:color="auto" w:fill="auto"/>
            <w:noWrap/>
          </w:tcPr>
          <w:p w14:paraId="528AA998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Чжан В.,институт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2C99198A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Чжан В. Онлайн-изучение иностранного языка в Китае //Цифровая трансформация образования: современное состояние и перспективы: сборник научных трудов по материалам II Международной научно-практической конференции (Курск, 17-18 ноября 2023 г.) / под ред.В.А. Липатова, Л.В. Снегиревой, А.В. Рышковой. – Курск : КГМУ, 2024. –519 с. – Текстовое (символьное) электронное издание (0,98 МБ). – Курск, 2024. – 1 эл. опт.диск (CD/R). С.483-486.</w:t>
            </w:r>
          </w:p>
        </w:tc>
        <w:tc>
          <w:tcPr>
            <w:tcW w:w="1989" w:type="dxa"/>
            <w:shd w:val="clear" w:color="auto" w:fill="auto"/>
            <w:noWrap/>
          </w:tcPr>
          <w:p w14:paraId="08759D80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Карташова В.Н.</w:t>
            </w:r>
          </w:p>
        </w:tc>
      </w:tr>
      <w:tr w:rsidR="00944394" w:rsidRPr="00441FBF" w14:paraId="65C7EDB7" w14:textId="77777777" w:rsidTr="00F46D00">
        <w:tc>
          <w:tcPr>
            <w:tcW w:w="605" w:type="dxa"/>
            <w:shd w:val="clear" w:color="auto" w:fill="auto"/>
            <w:noWrap/>
          </w:tcPr>
          <w:p w14:paraId="4DC4869D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4323" w:type="dxa"/>
            <w:shd w:val="clear" w:color="auto" w:fill="auto"/>
            <w:noWrap/>
          </w:tcPr>
          <w:p w14:paraId="076D05E3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Чжан В.,институт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7C878890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Чжан В. Межкультурная подготовка будущих российских бакалавров педагогического образования //Филология, лингвистика и лингводидактика в современном обществе: сборник материалов международной научной конференции. 11 – 12 апреля 2024 г. – Елец: Елецкий государственный университет им. И.А. Бунина, 2024. – 248 с.– С. 218-222</w:t>
            </w:r>
          </w:p>
        </w:tc>
        <w:tc>
          <w:tcPr>
            <w:tcW w:w="1989" w:type="dxa"/>
            <w:shd w:val="clear" w:color="auto" w:fill="auto"/>
            <w:noWrap/>
          </w:tcPr>
          <w:p w14:paraId="768EF7DE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Карташова В.Н.</w:t>
            </w:r>
          </w:p>
        </w:tc>
      </w:tr>
      <w:tr w:rsidR="00944394" w:rsidRPr="00441FBF" w14:paraId="4D8981FC" w14:textId="77777777" w:rsidTr="00F46D00">
        <w:tc>
          <w:tcPr>
            <w:tcW w:w="605" w:type="dxa"/>
            <w:shd w:val="clear" w:color="auto" w:fill="auto"/>
            <w:noWrap/>
          </w:tcPr>
          <w:p w14:paraId="41F77F3D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11</w:t>
            </w:r>
          </w:p>
        </w:tc>
        <w:tc>
          <w:tcPr>
            <w:tcW w:w="4323" w:type="dxa"/>
            <w:shd w:val="clear" w:color="auto" w:fill="auto"/>
            <w:noWrap/>
          </w:tcPr>
          <w:p w14:paraId="4ED9275E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Чжан В.,институт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7BC823AD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Чжан В. Развитие и поощрение самостоятельности обучающихся в изучении китайского языка/ В. Чжан // Методика преподавания иностранных языков и РКИ: традиции и инновации : Сборник научных трудов IX Международной научно-методической онлайн-конференции, посвященной Году семьи в России, Курск, 17 апреля 2024 года. – Курск: Курский государственный медицинский университет, 2024. – С. 450-452.</w:t>
            </w:r>
          </w:p>
        </w:tc>
        <w:tc>
          <w:tcPr>
            <w:tcW w:w="1989" w:type="dxa"/>
            <w:shd w:val="clear" w:color="auto" w:fill="auto"/>
            <w:noWrap/>
          </w:tcPr>
          <w:p w14:paraId="480D9E94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Карташова В.Н.</w:t>
            </w:r>
          </w:p>
        </w:tc>
      </w:tr>
      <w:tr w:rsidR="00944394" w:rsidRPr="00441FBF" w14:paraId="5915580D" w14:textId="77777777" w:rsidTr="00F46D00">
        <w:tc>
          <w:tcPr>
            <w:tcW w:w="605" w:type="dxa"/>
            <w:shd w:val="clear" w:color="auto" w:fill="auto"/>
            <w:noWrap/>
          </w:tcPr>
          <w:p w14:paraId="2F4C81CE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  <w:tc>
          <w:tcPr>
            <w:tcW w:w="4323" w:type="dxa"/>
            <w:shd w:val="clear" w:color="auto" w:fill="auto"/>
            <w:noWrap/>
          </w:tcPr>
          <w:p w14:paraId="251C8CD6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Инютина А.А., 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5353AEC7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Инютина А.А. Дидактические и методические принципы обучения иноязычному деловому общению слушателей курсов повышения квалификации//Филология, лингвистика и лингводидактика в современном обществе: сборник материалов международной научной конференции. 11 – 12 апреля 2024 г. – Елец: Елецкий государственный университет им. И.А. Бунина, 2024. – 248 с.– С. 173-176.</w:t>
            </w:r>
          </w:p>
        </w:tc>
        <w:tc>
          <w:tcPr>
            <w:tcW w:w="1989" w:type="dxa"/>
            <w:shd w:val="clear" w:color="auto" w:fill="auto"/>
            <w:noWrap/>
          </w:tcPr>
          <w:p w14:paraId="4C64FB9B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Карташова В.Н.</w:t>
            </w:r>
          </w:p>
        </w:tc>
      </w:tr>
      <w:tr w:rsidR="00944394" w:rsidRPr="00441FBF" w14:paraId="24A20078" w14:textId="77777777" w:rsidTr="00F46D00">
        <w:tc>
          <w:tcPr>
            <w:tcW w:w="605" w:type="dxa"/>
            <w:shd w:val="clear" w:color="auto" w:fill="auto"/>
            <w:noWrap/>
          </w:tcPr>
          <w:p w14:paraId="22DFD666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13</w:t>
            </w:r>
          </w:p>
        </w:tc>
        <w:tc>
          <w:tcPr>
            <w:tcW w:w="4323" w:type="dxa"/>
            <w:shd w:val="clear" w:color="auto" w:fill="auto"/>
            <w:noWrap/>
          </w:tcPr>
          <w:p w14:paraId="0030BB36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ИнютинаА.А., 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688AA3E9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Инютина А.А. Цифровая грамотность преподавателей вузов как основополагающий компонент гибридного обучения//Актуальные вопросы лингвистики и лингводидактики в контексте межкультурной коммуникации: сборник материалов IV Всероссийской научно-практической конференции (28 марта 2024 г.) / под ред. О. Ю. Ивановой. Орел: ОГУ имени И. С. Тургенева, 2024. 961 с.С644-649.</w:t>
            </w:r>
          </w:p>
        </w:tc>
        <w:tc>
          <w:tcPr>
            <w:tcW w:w="1989" w:type="dxa"/>
            <w:shd w:val="clear" w:color="auto" w:fill="auto"/>
            <w:noWrap/>
          </w:tcPr>
          <w:p w14:paraId="29BF22AD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Карташова В.Н.</w:t>
            </w:r>
          </w:p>
        </w:tc>
      </w:tr>
      <w:tr w:rsidR="00944394" w:rsidRPr="00441FBF" w14:paraId="11978011" w14:textId="77777777" w:rsidTr="00F46D00">
        <w:tc>
          <w:tcPr>
            <w:tcW w:w="605" w:type="dxa"/>
            <w:shd w:val="clear" w:color="auto" w:fill="auto"/>
            <w:noWrap/>
          </w:tcPr>
          <w:p w14:paraId="75F8C937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14</w:t>
            </w:r>
          </w:p>
        </w:tc>
        <w:tc>
          <w:tcPr>
            <w:tcW w:w="4323" w:type="dxa"/>
            <w:shd w:val="clear" w:color="auto" w:fill="auto"/>
            <w:noWrap/>
          </w:tcPr>
          <w:p w14:paraId="644C4A13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Инютина А.А., 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5DC2A7EC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 xml:space="preserve">Инютина, А. А. Обучение иностранному языку в неязыковом вузе с использованием гибридного формата / А. А. Инютина // Языки, культуры, этносы. Формирование языковой картины мира: филологический и методический аспекты : сборник </w:t>
            </w: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научных статей по материалам XV Международной научно-практической конференции, Йошкар-Ола, 12 октября 2023 года. – Йошкар-Ола: Марийский государственный университет, 2024. – С. 593-598. – EDN RKUQVT.</w:t>
            </w:r>
          </w:p>
        </w:tc>
        <w:tc>
          <w:tcPr>
            <w:tcW w:w="1989" w:type="dxa"/>
            <w:shd w:val="clear" w:color="auto" w:fill="auto"/>
            <w:noWrap/>
          </w:tcPr>
          <w:p w14:paraId="0FB0ED97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Карташова В.Н.</w:t>
            </w:r>
          </w:p>
        </w:tc>
      </w:tr>
      <w:tr w:rsidR="00944394" w:rsidRPr="00441FBF" w14:paraId="2B2ABC5D" w14:textId="77777777" w:rsidTr="00F46D00">
        <w:tc>
          <w:tcPr>
            <w:tcW w:w="605" w:type="dxa"/>
            <w:shd w:val="clear" w:color="auto" w:fill="auto"/>
            <w:noWrap/>
          </w:tcPr>
          <w:p w14:paraId="7C18C737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4323" w:type="dxa"/>
            <w:shd w:val="clear" w:color="auto" w:fill="auto"/>
            <w:noWrap/>
          </w:tcPr>
          <w:p w14:paraId="5D9F8E47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Инютина А.А. , 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4D221907" w14:textId="77777777" w:rsidR="00944394" w:rsidRPr="004D4DEB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Инютина, А. А. К вопросу об актуальности курсов повышения квалификации обучения иноязычному деловому общению//</w:t>
            </w:r>
          </w:p>
          <w:p w14:paraId="3026F637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В сборнике: Школа молодых ученых по проблемам гуманитарных наук. Сборник материалов областного профильного семинара. Елец, 2024. С. 196-198.</w:t>
            </w:r>
          </w:p>
        </w:tc>
        <w:tc>
          <w:tcPr>
            <w:tcW w:w="1989" w:type="dxa"/>
            <w:shd w:val="clear" w:color="auto" w:fill="auto"/>
            <w:noWrap/>
          </w:tcPr>
          <w:p w14:paraId="61C05932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Карташова В.Н.</w:t>
            </w:r>
          </w:p>
        </w:tc>
      </w:tr>
      <w:tr w:rsidR="00944394" w:rsidRPr="00441FBF" w14:paraId="7C7C6EBF" w14:textId="77777777" w:rsidTr="00F46D00">
        <w:tc>
          <w:tcPr>
            <w:tcW w:w="605" w:type="dxa"/>
            <w:shd w:val="clear" w:color="auto" w:fill="auto"/>
            <w:noWrap/>
          </w:tcPr>
          <w:p w14:paraId="21891687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  <w:tc>
          <w:tcPr>
            <w:tcW w:w="4323" w:type="dxa"/>
            <w:shd w:val="clear" w:color="auto" w:fill="auto"/>
            <w:noWrap/>
          </w:tcPr>
          <w:p w14:paraId="2331EB3F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Пилюгина А.А., 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4D1A9E30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Пилюгина А.А. Использование тренд-сессии на занятиях по профессиональному английскому у студентов направления подготовки «Туризм» как инструмент формирования навыков решения проблем // Филология, лингвистика и лингводидактика в современном обществе: сборник материалов международной научной конференции. 11 – 12 апреля 2024 г. – Елец: Елецкий государственный университет им. И.А. Бунина, 2024. – 248 с. – С. 199-202</w:t>
            </w:r>
          </w:p>
        </w:tc>
        <w:tc>
          <w:tcPr>
            <w:tcW w:w="1989" w:type="dxa"/>
            <w:shd w:val="clear" w:color="auto" w:fill="auto"/>
            <w:noWrap/>
          </w:tcPr>
          <w:p w14:paraId="11336A29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Карташова В.Н.</w:t>
            </w:r>
          </w:p>
        </w:tc>
      </w:tr>
      <w:tr w:rsidR="00944394" w:rsidRPr="00441FBF" w14:paraId="6DAB19E9" w14:textId="77777777" w:rsidTr="00F46D00">
        <w:tc>
          <w:tcPr>
            <w:tcW w:w="605" w:type="dxa"/>
            <w:shd w:val="clear" w:color="auto" w:fill="auto"/>
            <w:noWrap/>
          </w:tcPr>
          <w:p w14:paraId="4CB19D02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17</w:t>
            </w:r>
          </w:p>
        </w:tc>
        <w:tc>
          <w:tcPr>
            <w:tcW w:w="4323" w:type="dxa"/>
            <w:shd w:val="clear" w:color="auto" w:fill="auto"/>
            <w:noWrap/>
          </w:tcPr>
          <w:p w14:paraId="54E126DF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 xml:space="preserve">Пилюгина А. А, институт филологии и межкультурной коммуникации    </w:t>
            </w:r>
          </w:p>
        </w:tc>
        <w:tc>
          <w:tcPr>
            <w:tcW w:w="8152" w:type="dxa"/>
            <w:shd w:val="clear" w:color="auto" w:fill="auto"/>
            <w:noWrap/>
          </w:tcPr>
          <w:p w14:paraId="5C9D2E59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Пилюгина А.А. Методы формирования навыка решения проблем у студентов института СПО// В сборнике: Школа молодых ученых по проблемам гуманитарных наук. Сборник материалов областного профильного семинара. Елец, 2024. С. 226-228.</w:t>
            </w:r>
          </w:p>
        </w:tc>
        <w:tc>
          <w:tcPr>
            <w:tcW w:w="1989" w:type="dxa"/>
            <w:shd w:val="clear" w:color="auto" w:fill="auto"/>
            <w:noWrap/>
          </w:tcPr>
          <w:p w14:paraId="1507F768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Карташова В.Н.</w:t>
            </w:r>
          </w:p>
        </w:tc>
      </w:tr>
      <w:tr w:rsidR="00944394" w:rsidRPr="00441FBF" w14:paraId="61693645" w14:textId="77777777" w:rsidTr="00F46D00">
        <w:tc>
          <w:tcPr>
            <w:tcW w:w="605" w:type="dxa"/>
            <w:shd w:val="clear" w:color="auto" w:fill="auto"/>
            <w:noWrap/>
          </w:tcPr>
          <w:p w14:paraId="580DE446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18</w:t>
            </w:r>
          </w:p>
        </w:tc>
        <w:tc>
          <w:tcPr>
            <w:tcW w:w="4323" w:type="dxa"/>
            <w:shd w:val="clear" w:color="auto" w:fill="auto"/>
            <w:noWrap/>
          </w:tcPr>
          <w:p w14:paraId="27FB292C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Жердева Л.И, 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69674B5B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 xml:space="preserve">Жердева Л.И. Проблемные задания и ситуации как один из способов развития критического мышления// В книге: Филология нового поколения: стратегии научного поиска: сборник тезисов Всероссийской студенческой научно-практической конференции.  Елец: Елецкий государственный университет им. И.А. Бунина, 2024. – 185 с. С.57-58.  </w:t>
            </w:r>
          </w:p>
        </w:tc>
        <w:tc>
          <w:tcPr>
            <w:tcW w:w="1989" w:type="dxa"/>
            <w:shd w:val="clear" w:color="auto" w:fill="auto"/>
            <w:noWrap/>
          </w:tcPr>
          <w:p w14:paraId="3AC2E21D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Карташова В.Н.</w:t>
            </w:r>
          </w:p>
        </w:tc>
      </w:tr>
      <w:tr w:rsidR="00944394" w:rsidRPr="00441FBF" w14:paraId="3B57107B" w14:textId="77777777" w:rsidTr="00F46D00">
        <w:tc>
          <w:tcPr>
            <w:tcW w:w="605" w:type="dxa"/>
            <w:shd w:val="clear" w:color="auto" w:fill="auto"/>
            <w:noWrap/>
          </w:tcPr>
          <w:p w14:paraId="1C53D6B3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19</w:t>
            </w:r>
          </w:p>
        </w:tc>
        <w:tc>
          <w:tcPr>
            <w:tcW w:w="4323" w:type="dxa"/>
            <w:shd w:val="clear" w:color="auto" w:fill="auto"/>
            <w:noWrap/>
          </w:tcPr>
          <w:p w14:paraId="57605E81" w14:textId="77777777" w:rsidR="00944394" w:rsidRPr="004D4DEB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Шиленкова Д.А., 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27164DA9" w14:textId="77777777" w:rsidR="00944394" w:rsidRPr="004D4DEB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Шиленкова Д.А. Обучение учащихся основной школы иноязычной устной речи с использованием цифровых технологий. //В книге: Филология нового поколения: стратегии научного поиска: сборник тезисов Всероссийской студенческой научно-практической конференции. 22-23 апреля 2024 г. – Елец: Елецкий государственный университет им. И.А. Бунина, 2024. – 185 с.  С.171-173.</w:t>
            </w:r>
          </w:p>
        </w:tc>
        <w:tc>
          <w:tcPr>
            <w:tcW w:w="1989" w:type="dxa"/>
            <w:shd w:val="clear" w:color="auto" w:fill="auto"/>
            <w:noWrap/>
          </w:tcPr>
          <w:p w14:paraId="1DAE1B39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Карташова В.Н.</w:t>
            </w:r>
          </w:p>
        </w:tc>
      </w:tr>
      <w:tr w:rsidR="00944394" w:rsidRPr="004D4DEB" w14:paraId="11272D67" w14:textId="77777777" w:rsidTr="00F46D00">
        <w:tc>
          <w:tcPr>
            <w:tcW w:w="605" w:type="dxa"/>
            <w:shd w:val="clear" w:color="auto" w:fill="auto"/>
            <w:noWrap/>
          </w:tcPr>
          <w:p w14:paraId="1620100F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4323" w:type="dxa"/>
            <w:shd w:val="clear" w:color="auto" w:fill="auto"/>
            <w:noWrap/>
          </w:tcPr>
          <w:p w14:paraId="6714CCF7" w14:textId="77777777" w:rsidR="00944394" w:rsidRPr="004D4DEB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Третьякова В.В., 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2407FE71" w14:textId="77777777" w:rsidR="00944394" w:rsidRPr="00C86714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Третьякова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>.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В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Travel ecologically. Mass tourism – bad for the climate and the environment //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Иностранные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языки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и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современный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мир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: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сб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материалов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междунар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науч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конф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студентов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,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Брест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, 19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апр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2024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г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/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Брест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гос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ун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>-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т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имени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Пушкина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;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редкол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.: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Л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М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Максимук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>, [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и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др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.]. –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Брест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 :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БрГУ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 xml:space="preserve">, 2024. – 349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>.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С</w:t>
            </w:r>
            <w:r w:rsidRPr="00C86714">
              <w:rPr>
                <w:rFonts w:ascii="Times New Roman" w:eastAsia="Times New Roman" w:hAnsi="Times New Roman" w:cs="Times New Roman"/>
                <w:lang w:val="en-US" w:eastAsia="ru-RU"/>
              </w:rPr>
              <w:t>.314-316.</w:t>
            </w:r>
          </w:p>
        </w:tc>
        <w:tc>
          <w:tcPr>
            <w:tcW w:w="1989" w:type="dxa"/>
            <w:shd w:val="clear" w:color="auto" w:fill="auto"/>
            <w:noWrap/>
          </w:tcPr>
          <w:p w14:paraId="61B8FF4E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Карташова В.Н.</w:t>
            </w:r>
          </w:p>
        </w:tc>
      </w:tr>
      <w:tr w:rsidR="00944394" w:rsidRPr="004D4DEB" w14:paraId="7E969C61" w14:textId="77777777" w:rsidTr="00F46D00">
        <w:tc>
          <w:tcPr>
            <w:tcW w:w="605" w:type="dxa"/>
            <w:shd w:val="clear" w:color="auto" w:fill="auto"/>
            <w:noWrap/>
          </w:tcPr>
          <w:p w14:paraId="270588A2" w14:textId="77777777" w:rsidR="00944394" w:rsidRPr="00E43607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</w:p>
        </w:tc>
        <w:tc>
          <w:tcPr>
            <w:tcW w:w="4323" w:type="dxa"/>
            <w:shd w:val="clear" w:color="auto" w:fill="auto"/>
            <w:noWrap/>
          </w:tcPr>
          <w:p w14:paraId="1A577BE1" w14:textId="77777777" w:rsidR="00944394" w:rsidRPr="004D4DEB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>Жердева Л.И, 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29383617" w14:textId="77777777" w:rsidR="00944394" w:rsidRPr="004D4DEB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Жердева Л.И. Advantages and disadvantages of new media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//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Иностранные языки и современный мир : сб. материалов междунар. науч. конф. студентов, Брест, 19 апр. 2024 г. / Брест. гос. ун-т. имени А. С. Пушкина ; редкол.: Л. М. Максимук, [и др.]. – Брест : БрГУ, 2024. – 349 с. С.81-84.</w:t>
            </w:r>
          </w:p>
        </w:tc>
        <w:tc>
          <w:tcPr>
            <w:tcW w:w="1989" w:type="dxa"/>
            <w:shd w:val="clear" w:color="auto" w:fill="auto"/>
            <w:noWrap/>
          </w:tcPr>
          <w:p w14:paraId="6C7FD18A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Карташова В.Н.</w:t>
            </w:r>
          </w:p>
        </w:tc>
      </w:tr>
      <w:tr w:rsidR="00944394" w:rsidRPr="004D4DEB" w14:paraId="011C25C7" w14:textId="77777777" w:rsidTr="00F46D00">
        <w:tc>
          <w:tcPr>
            <w:tcW w:w="605" w:type="dxa"/>
            <w:shd w:val="clear" w:color="auto" w:fill="auto"/>
            <w:noWrap/>
          </w:tcPr>
          <w:p w14:paraId="72FA422D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4323" w:type="dxa"/>
            <w:shd w:val="clear" w:color="auto" w:fill="auto"/>
            <w:noWrap/>
          </w:tcPr>
          <w:p w14:paraId="05C9ABD1" w14:textId="77777777" w:rsidR="00944394" w:rsidRPr="004D4DEB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D4DEB">
              <w:rPr>
                <w:rFonts w:ascii="Times New Roman" w:eastAsia="Times New Roman" w:hAnsi="Times New Roman" w:cs="Times New Roman"/>
                <w:lang w:eastAsia="ru-RU"/>
              </w:rPr>
              <w:t xml:space="preserve">Чжан В. институт филологии и межкультурной коммуникации  </w:t>
            </w:r>
          </w:p>
        </w:tc>
        <w:tc>
          <w:tcPr>
            <w:tcW w:w="8152" w:type="dxa"/>
            <w:shd w:val="clear" w:color="auto" w:fill="auto"/>
            <w:noWrap/>
          </w:tcPr>
          <w:p w14:paraId="24D120F5" w14:textId="77777777" w:rsidR="00944394" w:rsidRPr="004D4DEB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Чжан В. Digital literacy of the future foreign language teacher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//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86714">
              <w:rPr>
                <w:rFonts w:ascii="Times New Roman" w:eastAsia="Times New Roman" w:hAnsi="Times New Roman" w:cs="Times New Roman"/>
                <w:lang w:eastAsia="ru-RU"/>
              </w:rPr>
              <w:t>Иностранные языки и современный мир : сб. материалов междунар. науч. конф. студентов, Брест, 19 апр. 2024 г. / Брест. гос. ун-т. имени А. С. Пушкина ; редкол.: Л. М. Максимук, [и др.]. – Брест : БрГУ, 2024. – 349 с. С.280-282.</w:t>
            </w:r>
          </w:p>
        </w:tc>
        <w:tc>
          <w:tcPr>
            <w:tcW w:w="1989" w:type="dxa"/>
            <w:shd w:val="clear" w:color="auto" w:fill="auto"/>
            <w:noWrap/>
          </w:tcPr>
          <w:p w14:paraId="05EA1B0B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Карташова В.Н.</w:t>
            </w:r>
          </w:p>
        </w:tc>
      </w:tr>
      <w:tr w:rsidR="00944394" w:rsidRPr="004D4DEB" w14:paraId="3E3B5EB9" w14:textId="77777777" w:rsidTr="00F46D00">
        <w:tc>
          <w:tcPr>
            <w:tcW w:w="605" w:type="dxa"/>
            <w:shd w:val="clear" w:color="auto" w:fill="auto"/>
            <w:noWrap/>
          </w:tcPr>
          <w:p w14:paraId="2FE20049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23</w:t>
            </w:r>
          </w:p>
        </w:tc>
        <w:tc>
          <w:tcPr>
            <w:tcW w:w="4323" w:type="dxa"/>
            <w:shd w:val="clear" w:color="auto" w:fill="auto"/>
            <w:noWrap/>
          </w:tcPr>
          <w:p w14:paraId="0C31C4D2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9C0A8E">
              <w:rPr>
                <w:rFonts w:ascii="Times New Roman" w:eastAsia="Times New Roman" w:hAnsi="Times New Roman"/>
                <w:color w:val="0D0D0D"/>
                <w:lang w:eastAsia="ru-RU"/>
              </w:rPr>
              <w:t>Ярикова В.С., 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6C58522A" w14:textId="77777777" w:rsidR="00944394" w:rsidRPr="00441FBF" w:rsidRDefault="00944394" w:rsidP="00F46D00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 xml:space="preserve">Ярикова В.С. </w:t>
            </w:r>
            <w:r w:rsidRPr="009C0A8E">
              <w:rPr>
                <w:rFonts w:ascii="Times New Roman" w:hAnsi="Times New Roman"/>
              </w:rPr>
              <w:t xml:space="preserve">Применение аутентичных материалов в обучении самостоятельному чтению на уроках английского языка // </w:t>
            </w:r>
            <w:r w:rsidRPr="009C0A8E">
              <w:rPr>
                <w:rFonts w:ascii="Times New Roman" w:hAnsi="Times New Roman"/>
                <w:bCs/>
                <w:sz w:val="24"/>
                <w:szCs w:val="24"/>
              </w:rPr>
              <w:t xml:space="preserve">Актуальные вопросы лингвистики и лингводидактики в контексте межкультурной коммуникации: сборник материалов </w:t>
            </w:r>
            <w:r w:rsidRPr="009C0A8E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IV</w:t>
            </w:r>
            <w:r w:rsidRPr="009C0A8E">
              <w:rPr>
                <w:rFonts w:ascii="Times New Roman" w:hAnsi="Times New Roman"/>
                <w:bCs/>
                <w:sz w:val="24"/>
                <w:szCs w:val="24"/>
              </w:rPr>
              <w:t>Всероссийской научно-практической конференции (28 марта 2024) / под ред. О.Ю. Ивановой. Орел: ОГУ им. И.С.Тургенева, 2024. С. 926-931.</w:t>
            </w:r>
          </w:p>
        </w:tc>
        <w:tc>
          <w:tcPr>
            <w:tcW w:w="1989" w:type="dxa"/>
            <w:shd w:val="clear" w:color="auto" w:fill="auto"/>
            <w:noWrap/>
          </w:tcPr>
          <w:p w14:paraId="1354FB5A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D1424">
              <w:rPr>
                <w:rFonts w:ascii="Times New Roman" w:eastAsia="Times New Roman" w:hAnsi="Times New Roman"/>
                <w:lang w:eastAsia="ru-RU"/>
              </w:rPr>
              <w:t>Кудрявцева О.М.</w:t>
            </w:r>
          </w:p>
        </w:tc>
      </w:tr>
      <w:tr w:rsidR="00944394" w:rsidRPr="004D4DEB" w14:paraId="1C52929E" w14:textId="77777777" w:rsidTr="00F46D00">
        <w:tc>
          <w:tcPr>
            <w:tcW w:w="605" w:type="dxa"/>
            <w:shd w:val="clear" w:color="auto" w:fill="auto"/>
            <w:noWrap/>
          </w:tcPr>
          <w:p w14:paraId="06ADAD70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  <w:tc>
          <w:tcPr>
            <w:tcW w:w="4323" w:type="dxa"/>
            <w:shd w:val="clear" w:color="auto" w:fill="auto"/>
            <w:noWrap/>
          </w:tcPr>
          <w:p w14:paraId="4FE34713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9C0A8E">
              <w:rPr>
                <w:rFonts w:ascii="Times New Roman" w:eastAsia="Times New Roman" w:hAnsi="Times New Roman"/>
                <w:color w:val="0D0D0D"/>
                <w:lang w:eastAsia="ru-RU"/>
              </w:rPr>
              <w:t>Ярикова В.С., 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5D2A963E" w14:textId="77777777" w:rsidR="00944394" w:rsidRPr="009C0A8E" w:rsidRDefault="00944394" w:rsidP="00F46D00">
            <w:pPr>
              <w:spacing w:after="0" w:line="256" w:lineRule="auto"/>
              <w:ind w:firstLine="37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Ярикова В.С.</w:t>
            </w:r>
            <w:r w:rsidRPr="009C0A8E">
              <w:rPr>
                <w:rFonts w:ascii="Times New Roman" w:hAnsi="Times New Roman"/>
              </w:rPr>
              <w:t xml:space="preserve"> Обучение самостоятельному чтению на основе аутентичного текста // Филология нового поколения: стратегии научного поиска: сборник тезисов Всероссийской студенческой научно-практической конференции</w:t>
            </w:r>
          </w:p>
          <w:p w14:paraId="45D2A968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9C0A8E">
              <w:rPr>
                <w:rFonts w:ascii="Times New Roman" w:hAnsi="Times New Roman"/>
              </w:rPr>
              <w:t xml:space="preserve">(22-23 апреля 2024, ЕГУ им. И.А. Бунина) г. Елец: ЕГУ им. И.А. Бунина, 2024 С. 179-180. </w:t>
            </w:r>
          </w:p>
        </w:tc>
        <w:tc>
          <w:tcPr>
            <w:tcW w:w="1989" w:type="dxa"/>
            <w:shd w:val="clear" w:color="auto" w:fill="auto"/>
            <w:noWrap/>
          </w:tcPr>
          <w:p w14:paraId="3DB9CF4D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0D1424">
              <w:rPr>
                <w:rFonts w:ascii="Times New Roman" w:eastAsia="Times New Roman" w:hAnsi="Times New Roman"/>
                <w:lang w:eastAsia="ru-RU"/>
              </w:rPr>
              <w:t>Кудрявцева О.М.</w:t>
            </w:r>
          </w:p>
        </w:tc>
      </w:tr>
      <w:tr w:rsidR="00944394" w:rsidRPr="004D4DEB" w14:paraId="3B653235" w14:textId="77777777" w:rsidTr="00F46D00">
        <w:tc>
          <w:tcPr>
            <w:tcW w:w="605" w:type="dxa"/>
            <w:shd w:val="clear" w:color="auto" w:fill="auto"/>
            <w:noWrap/>
          </w:tcPr>
          <w:p w14:paraId="26CF827A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25</w:t>
            </w:r>
          </w:p>
        </w:tc>
        <w:tc>
          <w:tcPr>
            <w:tcW w:w="4323" w:type="dxa"/>
            <w:shd w:val="clear" w:color="auto" w:fill="auto"/>
            <w:noWrap/>
          </w:tcPr>
          <w:p w14:paraId="01CD5C50" w14:textId="77777777" w:rsidR="00944394" w:rsidRPr="00250CE3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50CE3">
              <w:rPr>
                <w:rFonts w:ascii="Times New Roman" w:eastAsia="Times New Roman" w:hAnsi="Times New Roman" w:cs="Times New Roman"/>
                <w:lang w:eastAsia="ru-RU"/>
              </w:rPr>
              <w:t xml:space="preserve">Родионова А.А.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(институт филологии и межкультурной коммуникации)</w:t>
            </w:r>
          </w:p>
          <w:p w14:paraId="3E5B224F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152" w:type="dxa"/>
            <w:shd w:val="clear" w:color="auto" w:fill="auto"/>
            <w:noWrap/>
          </w:tcPr>
          <w:p w14:paraId="494001D9" w14:textId="77777777" w:rsidR="00944394" w:rsidRPr="00441FBF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50CE3">
              <w:rPr>
                <w:rFonts w:ascii="Times New Roman" w:eastAsia="Times New Roman" w:hAnsi="Times New Roman" w:cs="Times New Roman"/>
                <w:lang w:eastAsia="ru-RU"/>
              </w:rPr>
              <w:t>Родионова А.А. Особенности перевода неологизмов на примере английской экономической лексики //  Филология нового поколения: стратегии научного поиска. сборник тезисов Всероссийской студенческой научно-практической конференции. Елец, 2024. С. 125-127.</w:t>
            </w:r>
          </w:p>
        </w:tc>
        <w:tc>
          <w:tcPr>
            <w:tcW w:w="1989" w:type="dxa"/>
            <w:shd w:val="clear" w:color="auto" w:fill="auto"/>
            <w:noWrap/>
          </w:tcPr>
          <w:p w14:paraId="3793C7CF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944394" w:rsidRPr="004D4DEB" w14:paraId="1539B511" w14:textId="77777777" w:rsidTr="00F46D00">
        <w:tc>
          <w:tcPr>
            <w:tcW w:w="605" w:type="dxa"/>
            <w:shd w:val="clear" w:color="auto" w:fill="auto"/>
            <w:noWrap/>
          </w:tcPr>
          <w:p w14:paraId="3443E536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26</w:t>
            </w:r>
          </w:p>
        </w:tc>
        <w:tc>
          <w:tcPr>
            <w:tcW w:w="4323" w:type="dxa"/>
            <w:shd w:val="clear" w:color="auto" w:fill="auto"/>
            <w:noWrap/>
          </w:tcPr>
          <w:p w14:paraId="2BBD06CF" w14:textId="77777777" w:rsidR="00944394" w:rsidRPr="00441FBF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50CE3">
              <w:rPr>
                <w:rFonts w:ascii="Times New Roman" w:eastAsia="Times New Roman" w:hAnsi="Times New Roman" w:cs="Times New Roman"/>
                <w:lang w:eastAsia="ru-RU"/>
              </w:rPr>
              <w:t>Громова О.О.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8152" w:type="dxa"/>
            <w:shd w:val="clear" w:color="auto" w:fill="auto"/>
            <w:noWrap/>
          </w:tcPr>
          <w:p w14:paraId="0DBB03E6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50CE3">
              <w:rPr>
                <w:rFonts w:ascii="Times New Roman" w:eastAsia="Times New Roman" w:hAnsi="Times New Roman" w:cs="Times New Roman"/>
                <w:lang w:eastAsia="ru-RU"/>
              </w:rPr>
              <w:t>Громова О.О. К вопросу о политкорректности в политической сфере // Языки, культуры, этносы. Формирование языковой картины мира: филологический и ме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тодический аспекты. С</w:t>
            </w:r>
            <w:r w:rsidRPr="00250CE3">
              <w:rPr>
                <w:rFonts w:ascii="Times New Roman" w:eastAsia="Times New Roman" w:hAnsi="Times New Roman" w:cs="Times New Roman"/>
                <w:lang w:eastAsia="ru-RU"/>
              </w:rPr>
              <w:t>борник научных статей по материалам XV Международной научно-практической конференции. Йошкар-Ола, 2024. С. 197-201.</w:t>
            </w:r>
          </w:p>
        </w:tc>
        <w:tc>
          <w:tcPr>
            <w:tcW w:w="1989" w:type="dxa"/>
            <w:shd w:val="clear" w:color="auto" w:fill="auto"/>
            <w:noWrap/>
          </w:tcPr>
          <w:p w14:paraId="5A915A15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944394" w:rsidRPr="004D4DEB" w14:paraId="0CD5EC9C" w14:textId="77777777" w:rsidTr="00F46D00">
        <w:tc>
          <w:tcPr>
            <w:tcW w:w="605" w:type="dxa"/>
            <w:shd w:val="clear" w:color="auto" w:fill="auto"/>
            <w:noWrap/>
          </w:tcPr>
          <w:p w14:paraId="61E4140E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27</w:t>
            </w:r>
          </w:p>
        </w:tc>
        <w:tc>
          <w:tcPr>
            <w:tcW w:w="4323" w:type="dxa"/>
            <w:shd w:val="clear" w:color="auto" w:fill="auto"/>
            <w:noWrap/>
          </w:tcPr>
          <w:p w14:paraId="05E256D9" w14:textId="77777777" w:rsidR="00944394" w:rsidRPr="00441FBF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922240">
              <w:rPr>
                <w:rFonts w:ascii="Times New Roman" w:eastAsia="Times New Roman" w:hAnsi="Times New Roman" w:cs="Times New Roman"/>
                <w:lang w:eastAsia="ru-RU"/>
              </w:rPr>
              <w:t>Громова О.О.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8152" w:type="dxa"/>
            <w:shd w:val="clear" w:color="auto" w:fill="auto"/>
            <w:noWrap/>
          </w:tcPr>
          <w:p w14:paraId="572A7CAD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922240">
              <w:rPr>
                <w:rFonts w:ascii="Times New Roman" w:eastAsia="Times New Roman" w:hAnsi="Times New Roman" w:cs="Times New Roman"/>
                <w:lang w:eastAsia="ru-RU"/>
              </w:rPr>
              <w:t>Громова О.О. Роль политкорректной лексики в политическом дискурсе // Молодые исследователи - регионам. Материалы Международной научной конференции. Вологда, 2024. С. 30-31.</w:t>
            </w:r>
          </w:p>
        </w:tc>
        <w:tc>
          <w:tcPr>
            <w:tcW w:w="1989" w:type="dxa"/>
            <w:shd w:val="clear" w:color="auto" w:fill="auto"/>
            <w:noWrap/>
          </w:tcPr>
          <w:p w14:paraId="13FDDB62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944394" w:rsidRPr="004D4DEB" w14:paraId="55A58D38" w14:textId="77777777" w:rsidTr="00F46D00">
        <w:tc>
          <w:tcPr>
            <w:tcW w:w="605" w:type="dxa"/>
            <w:shd w:val="clear" w:color="auto" w:fill="auto"/>
            <w:noWrap/>
          </w:tcPr>
          <w:p w14:paraId="05E2E462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4323" w:type="dxa"/>
            <w:shd w:val="clear" w:color="auto" w:fill="auto"/>
            <w:noWrap/>
          </w:tcPr>
          <w:p w14:paraId="6C60308E" w14:textId="77777777" w:rsidR="00944394" w:rsidRPr="00922240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6178E">
              <w:rPr>
                <w:rFonts w:ascii="Times New Roman" w:eastAsia="Times New Roman" w:hAnsi="Times New Roman" w:cs="Times New Roman"/>
                <w:lang w:eastAsia="ru-RU"/>
              </w:rPr>
              <w:t>Громова О.О.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8152" w:type="dxa"/>
            <w:shd w:val="clear" w:color="auto" w:fill="auto"/>
            <w:noWrap/>
          </w:tcPr>
          <w:p w14:paraId="4133B730" w14:textId="77777777" w:rsidR="00944394" w:rsidRPr="00922240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6178E">
              <w:rPr>
                <w:rFonts w:ascii="Times New Roman" w:eastAsia="Times New Roman" w:hAnsi="Times New Roman" w:cs="Times New Roman"/>
                <w:lang w:eastAsia="ru-RU"/>
              </w:rPr>
              <w:t>Громова О.О. Современные подходы к классификации эвфемизмов // Филология нового поколения: стратегии научного поиска. сборник тезисов Всероссийской студенческой научно-практической конференции. Елец, 2024. С. 42-44.</w:t>
            </w:r>
          </w:p>
        </w:tc>
        <w:tc>
          <w:tcPr>
            <w:tcW w:w="1989" w:type="dxa"/>
            <w:shd w:val="clear" w:color="auto" w:fill="auto"/>
            <w:noWrap/>
          </w:tcPr>
          <w:p w14:paraId="78079329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944394" w:rsidRPr="004D4DEB" w14:paraId="17BE9E7D" w14:textId="77777777" w:rsidTr="00F46D00">
        <w:tc>
          <w:tcPr>
            <w:tcW w:w="605" w:type="dxa"/>
            <w:shd w:val="clear" w:color="auto" w:fill="auto"/>
            <w:noWrap/>
          </w:tcPr>
          <w:p w14:paraId="4B278AF7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29</w:t>
            </w:r>
          </w:p>
        </w:tc>
        <w:tc>
          <w:tcPr>
            <w:tcW w:w="4323" w:type="dxa"/>
            <w:shd w:val="clear" w:color="auto" w:fill="auto"/>
            <w:noWrap/>
          </w:tcPr>
          <w:p w14:paraId="470AF59B" w14:textId="77777777" w:rsidR="00944394" w:rsidRPr="0026178E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6178E">
              <w:rPr>
                <w:rFonts w:ascii="Times New Roman" w:eastAsia="Times New Roman" w:hAnsi="Times New Roman" w:cs="Times New Roman"/>
                <w:lang w:eastAsia="ru-RU"/>
              </w:rPr>
              <w:t>Громова О.О.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8152" w:type="dxa"/>
            <w:shd w:val="clear" w:color="auto" w:fill="auto"/>
            <w:noWrap/>
          </w:tcPr>
          <w:p w14:paraId="0A7D06EA" w14:textId="77777777" w:rsidR="00944394" w:rsidRPr="0026178E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6178E">
              <w:rPr>
                <w:rFonts w:ascii="Times New Roman" w:eastAsia="Times New Roman" w:hAnsi="Times New Roman" w:cs="Times New Roman"/>
                <w:lang w:eastAsia="ru-RU"/>
              </w:rPr>
              <w:t>Громова О.О. Эвфемизм: современные подходы к определению и классификации // Актуальные вопросы лингвистики и лингводидактики в контексте межкультурной коммуникации: сборник материалов IV Всероссийской научно-практической конференции (28 марта 2024 г.) / под ред. О. Ю. Ивановой. Орел: ОГУ имени И. С. Тургенева, 2024. С 84-88</w:t>
            </w:r>
          </w:p>
        </w:tc>
        <w:tc>
          <w:tcPr>
            <w:tcW w:w="1989" w:type="dxa"/>
            <w:shd w:val="clear" w:color="auto" w:fill="auto"/>
            <w:noWrap/>
          </w:tcPr>
          <w:p w14:paraId="797EFD0C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944394" w:rsidRPr="004D4DEB" w14:paraId="49B82381" w14:textId="77777777" w:rsidTr="00F46D00">
        <w:tc>
          <w:tcPr>
            <w:tcW w:w="605" w:type="dxa"/>
            <w:shd w:val="clear" w:color="auto" w:fill="auto"/>
            <w:noWrap/>
          </w:tcPr>
          <w:p w14:paraId="06D2CEE5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4323" w:type="dxa"/>
            <w:shd w:val="clear" w:color="auto" w:fill="auto"/>
            <w:noWrap/>
          </w:tcPr>
          <w:p w14:paraId="6057E47B" w14:textId="77777777" w:rsidR="00944394" w:rsidRPr="0026178E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6178E">
              <w:rPr>
                <w:rFonts w:ascii="Times New Roman" w:eastAsia="Times New Roman" w:hAnsi="Times New Roman" w:cs="Times New Roman"/>
                <w:lang w:eastAsia="ru-RU"/>
              </w:rPr>
              <w:t>Громова О.О.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8152" w:type="dxa"/>
            <w:shd w:val="clear" w:color="auto" w:fill="auto"/>
            <w:noWrap/>
          </w:tcPr>
          <w:p w14:paraId="26E532DA" w14:textId="77777777" w:rsidR="00944394" w:rsidRPr="0026178E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6178E">
              <w:rPr>
                <w:rFonts w:ascii="Times New Roman" w:eastAsia="Times New Roman" w:hAnsi="Times New Roman" w:cs="Times New Roman"/>
                <w:lang w:eastAsia="ru-RU"/>
              </w:rPr>
              <w:t>Громова О.О. К вопросу о переводе эвфемистических единиц с английского языка на русский// Перспективы развития высшей школы: материалы V Международной научно-практической конференции. В 3-х томах. Т. 2 / отв. ред. Л. К. Иляшенко. – Тюмень: ТИУ, 2024. С. 61-64</w:t>
            </w:r>
          </w:p>
        </w:tc>
        <w:tc>
          <w:tcPr>
            <w:tcW w:w="1989" w:type="dxa"/>
            <w:shd w:val="clear" w:color="auto" w:fill="auto"/>
            <w:noWrap/>
          </w:tcPr>
          <w:p w14:paraId="41DCABD0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944394" w:rsidRPr="004D4DEB" w14:paraId="57C8297B" w14:textId="77777777" w:rsidTr="00F46D00">
        <w:tc>
          <w:tcPr>
            <w:tcW w:w="605" w:type="dxa"/>
            <w:shd w:val="clear" w:color="auto" w:fill="auto"/>
            <w:noWrap/>
          </w:tcPr>
          <w:p w14:paraId="3836D6A4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31</w:t>
            </w:r>
          </w:p>
        </w:tc>
        <w:tc>
          <w:tcPr>
            <w:tcW w:w="4323" w:type="dxa"/>
            <w:shd w:val="clear" w:color="auto" w:fill="auto"/>
            <w:noWrap/>
          </w:tcPr>
          <w:p w14:paraId="2AD5360F" w14:textId="77777777" w:rsidR="00944394" w:rsidRPr="00441FBF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5EC">
              <w:rPr>
                <w:rFonts w:ascii="Times New Roman" w:eastAsia="Times New Roman" w:hAnsi="Times New Roman" w:cs="Times New Roman"/>
                <w:lang w:eastAsia="ru-RU"/>
              </w:rPr>
              <w:t>Климова А.Р.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8152" w:type="dxa"/>
            <w:shd w:val="clear" w:color="auto" w:fill="auto"/>
            <w:noWrap/>
          </w:tcPr>
          <w:p w14:paraId="5087A72E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5915EC">
              <w:rPr>
                <w:rFonts w:ascii="Times New Roman" w:eastAsia="Times New Roman" w:hAnsi="Times New Roman" w:cs="Times New Roman"/>
                <w:lang w:eastAsia="ru-RU"/>
              </w:rPr>
              <w:t>Климова А.Р. Использование сервиса Genial.ly в обучении иностранному языку в средней школе //  Молодые исследователи - регионам. Материалы Международной научной конференции. Вологда, 2024. С. 39-41.</w:t>
            </w:r>
          </w:p>
        </w:tc>
        <w:tc>
          <w:tcPr>
            <w:tcW w:w="1989" w:type="dxa"/>
            <w:shd w:val="clear" w:color="auto" w:fill="auto"/>
            <w:noWrap/>
          </w:tcPr>
          <w:p w14:paraId="7F255F5B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944394" w:rsidRPr="004D4DEB" w14:paraId="58B980C0" w14:textId="77777777" w:rsidTr="00F46D00">
        <w:tc>
          <w:tcPr>
            <w:tcW w:w="605" w:type="dxa"/>
            <w:shd w:val="clear" w:color="auto" w:fill="auto"/>
            <w:noWrap/>
          </w:tcPr>
          <w:p w14:paraId="34EC449A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  <w:tc>
          <w:tcPr>
            <w:tcW w:w="4323" w:type="dxa"/>
            <w:shd w:val="clear" w:color="auto" w:fill="auto"/>
            <w:noWrap/>
          </w:tcPr>
          <w:p w14:paraId="67109784" w14:textId="77777777" w:rsidR="00944394" w:rsidRPr="00441FBF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6178E">
              <w:rPr>
                <w:rFonts w:ascii="Times New Roman" w:eastAsia="Times New Roman" w:hAnsi="Times New Roman" w:cs="Times New Roman"/>
                <w:lang w:eastAsia="ru-RU"/>
              </w:rPr>
              <w:t>Голубцова В.В.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8152" w:type="dxa"/>
            <w:shd w:val="clear" w:color="auto" w:fill="auto"/>
            <w:noWrap/>
          </w:tcPr>
          <w:p w14:paraId="02919F6A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6178E">
              <w:rPr>
                <w:rFonts w:ascii="Times New Roman" w:eastAsia="Times New Roman" w:hAnsi="Times New Roman" w:cs="Times New Roman"/>
                <w:lang w:eastAsia="ru-RU"/>
              </w:rPr>
              <w:t xml:space="preserve">Голубцова В.В. Особенности передачи культурно-маркированной лексики при переводе графических романов с английского языка на русский // Филология нового поколения: стратегии научного поиска. сборник тезисов Всероссийской </w:t>
            </w:r>
            <w:r w:rsidRPr="0026178E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студенческой научно-практической конференции. Елец, 2024. С. 40-42.</w:t>
            </w:r>
          </w:p>
        </w:tc>
        <w:tc>
          <w:tcPr>
            <w:tcW w:w="1989" w:type="dxa"/>
            <w:shd w:val="clear" w:color="auto" w:fill="auto"/>
            <w:noWrap/>
          </w:tcPr>
          <w:p w14:paraId="279D4DAC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Лаврищева Е.В.</w:t>
            </w:r>
          </w:p>
        </w:tc>
      </w:tr>
      <w:tr w:rsidR="00944394" w:rsidRPr="004D4DEB" w14:paraId="470E67D0" w14:textId="77777777" w:rsidTr="00F46D00">
        <w:tc>
          <w:tcPr>
            <w:tcW w:w="605" w:type="dxa"/>
            <w:shd w:val="clear" w:color="auto" w:fill="auto"/>
            <w:noWrap/>
          </w:tcPr>
          <w:p w14:paraId="5F8D183F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33</w:t>
            </w:r>
          </w:p>
        </w:tc>
        <w:tc>
          <w:tcPr>
            <w:tcW w:w="4323" w:type="dxa"/>
            <w:shd w:val="clear" w:color="auto" w:fill="auto"/>
            <w:noWrap/>
          </w:tcPr>
          <w:p w14:paraId="42E80234" w14:textId="77777777" w:rsidR="00944394" w:rsidRPr="00441FBF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6178E">
              <w:rPr>
                <w:rFonts w:ascii="Times New Roman" w:eastAsia="Times New Roman" w:hAnsi="Times New Roman" w:cs="Times New Roman"/>
                <w:lang w:eastAsia="ru-RU"/>
              </w:rPr>
              <w:t>Стаценко А.А.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8152" w:type="dxa"/>
            <w:shd w:val="clear" w:color="auto" w:fill="auto"/>
            <w:noWrap/>
          </w:tcPr>
          <w:p w14:paraId="59A94C25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6178E">
              <w:rPr>
                <w:rFonts w:ascii="Times New Roman" w:eastAsia="Times New Roman" w:hAnsi="Times New Roman" w:cs="Times New Roman"/>
                <w:lang w:eastAsia="ru-RU"/>
              </w:rPr>
              <w:t>Стаценко А.А. Изучение фразеологических единиц в школе // Молодые исследователи - регионам. Материалы Международной научной конференции. Вологда, 2024. С. 75-77.</w:t>
            </w:r>
          </w:p>
        </w:tc>
        <w:tc>
          <w:tcPr>
            <w:tcW w:w="1989" w:type="dxa"/>
            <w:shd w:val="clear" w:color="auto" w:fill="auto"/>
            <w:noWrap/>
          </w:tcPr>
          <w:p w14:paraId="4EDB1DAD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944394" w:rsidRPr="004D4DEB" w14:paraId="126122E5" w14:textId="77777777" w:rsidTr="00F46D00">
        <w:tc>
          <w:tcPr>
            <w:tcW w:w="605" w:type="dxa"/>
            <w:shd w:val="clear" w:color="auto" w:fill="auto"/>
            <w:noWrap/>
          </w:tcPr>
          <w:p w14:paraId="0EB17AF8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34</w:t>
            </w:r>
          </w:p>
        </w:tc>
        <w:tc>
          <w:tcPr>
            <w:tcW w:w="4323" w:type="dxa"/>
            <w:shd w:val="clear" w:color="auto" w:fill="auto"/>
            <w:noWrap/>
          </w:tcPr>
          <w:p w14:paraId="49C73EDB" w14:textId="77777777" w:rsidR="00944394" w:rsidRPr="00441FBF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6178E">
              <w:rPr>
                <w:rFonts w:ascii="Times New Roman" w:eastAsia="Times New Roman" w:hAnsi="Times New Roman" w:cs="Times New Roman"/>
                <w:lang w:eastAsia="ru-RU"/>
              </w:rPr>
              <w:t xml:space="preserve">Рассказов М. В. 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8152" w:type="dxa"/>
            <w:shd w:val="clear" w:color="auto" w:fill="auto"/>
            <w:noWrap/>
          </w:tcPr>
          <w:p w14:paraId="7BC32B53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6178E">
              <w:rPr>
                <w:rFonts w:ascii="Times New Roman" w:eastAsia="Times New Roman" w:hAnsi="Times New Roman" w:cs="Times New Roman"/>
                <w:lang w:eastAsia="ru-RU"/>
              </w:rPr>
              <w:t>Рассказов М. В.  Лингвистический феномен кинематографического текста в рамках прагматической адаптации перевода // Инновационные процессы в науке и технике XXI века : материалы XXI Международной научно-практической конференции студентов, аспирантов, ученых, педагогических работников и специалистов-практиков (Нижневартовск, 26 апреля 2024 г.). В 2-х т. Т. 1 / отв. ред. О. Н. Дроконова. – Тюмень: ТИУ, 2024. С. 34-38</w:t>
            </w:r>
          </w:p>
        </w:tc>
        <w:tc>
          <w:tcPr>
            <w:tcW w:w="1989" w:type="dxa"/>
            <w:shd w:val="clear" w:color="auto" w:fill="auto"/>
            <w:noWrap/>
          </w:tcPr>
          <w:p w14:paraId="09621235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944394" w:rsidRPr="004D4DEB" w14:paraId="4EA800A6" w14:textId="77777777" w:rsidTr="00F46D00">
        <w:tc>
          <w:tcPr>
            <w:tcW w:w="605" w:type="dxa"/>
            <w:shd w:val="clear" w:color="auto" w:fill="auto"/>
            <w:noWrap/>
          </w:tcPr>
          <w:p w14:paraId="3384620A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35</w:t>
            </w:r>
          </w:p>
        </w:tc>
        <w:tc>
          <w:tcPr>
            <w:tcW w:w="4323" w:type="dxa"/>
            <w:shd w:val="clear" w:color="auto" w:fill="auto"/>
            <w:noWrap/>
          </w:tcPr>
          <w:p w14:paraId="78B1F1F8" w14:textId="77777777" w:rsidR="00944394" w:rsidRPr="00441FBF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Быкова О.</w:t>
            </w:r>
            <w:r w:rsidRPr="0026178E">
              <w:rPr>
                <w:rFonts w:ascii="Times New Roman" w:eastAsia="Times New Roman" w:hAnsi="Times New Roman" w:cs="Times New Roman"/>
                <w:lang w:eastAsia="ru-RU"/>
              </w:rPr>
              <w:t>Ю.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8152" w:type="dxa"/>
            <w:shd w:val="clear" w:color="auto" w:fill="auto"/>
            <w:noWrap/>
          </w:tcPr>
          <w:p w14:paraId="5D9CBD37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Быкова О.</w:t>
            </w:r>
            <w:r w:rsidRPr="0026178E">
              <w:rPr>
                <w:rFonts w:ascii="Times New Roman" w:eastAsia="Times New Roman" w:hAnsi="Times New Roman" w:cs="Times New Roman"/>
                <w:lang w:eastAsia="ru-RU"/>
              </w:rPr>
              <w:t>Ю. Изобразительная деятельность как важное условие полноценного развития личности // Перспективы развития высшей школы: материалы V Международной научно-практической конференции. В 3-х томах. Т. 2 / отв. ред. Л. К. Иляшенко. – Тюмень: ТИУ, 2024. С. 215-220</w:t>
            </w:r>
          </w:p>
        </w:tc>
        <w:tc>
          <w:tcPr>
            <w:tcW w:w="1989" w:type="dxa"/>
            <w:shd w:val="clear" w:color="auto" w:fill="auto"/>
            <w:noWrap/>
          </w:tcPr>
          <w:p w14:paraId="6113C636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944394" w:rsidRPr="004D4DEB" w14:paraId="565B87E0" w14:textId="77777777" w:rsidTr="00F46D00">
        <w:tc>
          <w:tcPr>
            <w:tcW w:w="605" w:type="dxa"/>
            <w:shd w:val="clear" w:color="auto" w:fill="auto"/>
            <w:noWrap/>
          </w:tcPr>
          <w:p w14:paraId="1E2DC3E3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36</w:t>
            </w:r>
          </w:p>
        </w:tc>
        <w:tc>
          <w:tcPr>
            <w:tcW w:w="4323" w:type="dxa"/>
            <w:shd w:val="clear" w:color="auto" w:fill="auto"/>
            <w:noWrap/>
          </w:tcPr>
          <w:p w14:paraId="5CC09E4D" w14:textId="77777777" w:rsidR="00944394" w:rsidRPr="00441FBF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6178E">
              <w:rPr>
                <w:rFonts w:ascii="Times New Roman" w:eastAsia="Times New Roman" w:hAnsi="Times New Roman" w:cs="Times New Roman"/>
                <w:lang w:eastAsia="ru-RU"/>
              </w:rPr>
              <w:t>Рассказов М. В.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8152" w:type="dxa"/>
            <w:shd w:val="clear" w:color="auto" w:fill="auto"/>
            <w:noWrap/>
          </w:tcPr>
          <w:p w14:paraId="6485CAB5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6178E">
              <w:rPr>
                <w:rFonts w:ascii="Times New Roman" w:eastAsia="Times New Roman" w:hAnsi="Times New Roman" w:cs="Times New Roman"/>
                <w:lang w:eastAsia="ru-RU"/>
              </w:rPr>
              <w:t>Рассказов М. В. Особенности феномена прагматической адаптации в переводе // Актуальные вопросы лингвистики и лингводидактики в контексте межкультурной коммуникации: сборник материалов IV Всероссийской научно-практической конференции (28 марта 2024 г.) / под ред. О. Ю. Ивановой. Орел: ОГУ имени И. С. Тургенева, 2024. С. 219-223</w:t>
            </w:r>
          </w:p>
        </w:tc>
        <w:tc>
          <w:tcPr>
            <w:tcW w:w="1989" w:type="dxa"/>
            <w:shd w:val="clear" w:color="auto" w:fill="auto"/>
            <w:noWrap/>
          </w:tcPr>
          <w:p w14:paraId="7BBE80AE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Лаврищева Е.В.</w:t>
            </w:r>
          </w:p>
        </w:tc>
      </w:tr>
      <w:tr w:rsidR="00944394" w:rsidRPr="004D4DEB" w14:paraId="2590BDDD" w14:textId="77777777" w:rsidTr="00F46D00">
        <w:tc>
          <w:tcPr>
            <w:tcW w:w="605" w:type="dxa"/>
            <w:shd w:val="clear" w:color="auto" w:fill="auto"/>
            <w:noWrap/>
          </w:tcPr>
          <w:p w14:paraId="10786F2D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37</w:t>
            </w:r>
          </w:p>
        </w:tc>
        <w:tc>
          <w:tcPr>
            <w:tcW w:w="4323" w:type="dxa"/>
            <w:shd w:val="clear" w:color="auto" w:fill="auto"/>
            <w:noWrap/>
          </w:tcPr>
          <w:p w14:paraId="774DB9CE" w14:textId="77777777" w:rsidR="00944394" w:rsidRPr="002B315D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315D">
              <w:rPr>
                <w:rFonts w:ascii="Times New Roman" w:eastAsia="Times New Roman" w:hAnsi="Times New Roman" w:cs="Times New Roman"/>
                <w:lang w:eastAsia="ru-RU"/>
              </w:rPr>
              <w:t>Яковлева Д.Е., институт филологии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7BDE1755" w14:textId="77777777" w:rsidR="00944394" w:rsidRPr="002B315D" w:rsidRDefault="00944394" w:rsidP="00F46D0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B315D">
              <w:rPr>
                <w:rFonts w:ascii="Times New Roman" w:hAnsi="Times New Roman" w:cs="Times New Roman"/>
              </w:rPr>
              <w:t xml:space="preserve">Способы передачи англоязычной фразеологической картины мира на русский язык (на примере материалов художественного текста) // Языки, культуры, этносы. Формирование языковой картины мира: филологический и методический аспекты: к 25-летию подготовки переводчиков в Республике Марий Эл : сборник научных статей по материалам </w:t>
            </w:r>
            <w:r w:rsidRPr="002B315D">
              <w:rPr>
                <w:rFonts w:ascii="Times New Roman" w:hAnsi="Times New Roman" w:cs="Times New Roman"/>
                <w:lang w:val="en-US"/>
              </w:rPr>
              <w:t>XV</w:t>
            </w:r>
            <w:r w:rsidRPr="002B315D">
              <w:rPr>
                <w:rFonts w:ascii="Times New Roman" w:hAnsi="Times New Roman" w:cs="Times New Roman"/>
              </w:rPr>
              <w:t xml:space="preserve"> Международной научно-практической конференции (Йошкар-Ола, 12 октября 2023 г. / Министерство науки и высшего образования РФ, ФГБОУ ВО «Марийский государственный университет» ; под ред. Е.В. Романовой. – Йошкар-Ола : Марийский гос. Ун-т, 2024. – С. 150-155. </w:t>
            </w:r>
          </w:p>
        </w:tc>
        <w:tc>
          <w:tcPr>
            <w:tcW w:w="1989" w:type="dxa"/>
            <w:shd w:val="clear" w:color="auto" w:fill="auto"/>
            <w:noWrap/>
          </w:tcPr>
          <w:p w14:paraId="12320FB1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Панарина Г.И.</w:t>
            </w:r>
          </w:p>
        </w:tc>
      </w:tr>
      <w:tr w:rsidR="00944394" w:rsidRPr="004D4DEB" w14:paraId="5483A3E7" w14:textId="77777777" w:rsidTr="00F46D00">
        <w:tc>
          <w:tcPr>
            <w:tcW w:w="605" w:type="dxa"/>
            <w:shd w:val="clear" w:color="auto" w:fill="auto"/>
            <w:noWrap/>
          </w:tcPr>
          <w:p w14:paraId="3CD0827B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4323" w:type="dxa"/>
            <w:shd w:val="clear" w:color="auto" w:fill="auto"/>
            <w:noWrap/>
          </w:tcPr>
          <w:p w14:paraId="262A6F31" w14:textId="77777777" w:rsidR="00944394" w:rsidRPr="002B315D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2B315D">
              <w:rPr>
                <w:rFonts w:ascii="Times New Roman" w:eastAsia="Times New Roman" w:hAnsi="Times New Roman" w:cs="Times New Roman"/>
                <w:lang w:eastAsia="ru-RU"/>
              </w:rPr>
              <w:t>Яковлева Д.Е., институт филологии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44F881B8" w14:textId="77777777" w:rsidR="00944394" w:rsidRPr="002B315D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2B315D">
              <w:rPr>
                <w:rFonts w:ascii="Times New Roman" w:eastAsia="Times New Roman" w:hAnsi="Times New Roman" w:cs="Times New Roman"/>
                <w:lang w:eastAsia="ru-RU"/>
              </w:rPr>
              <w:t>Проблема перевода фразеологизмов идеографической направленности (на примере художественного текста) // Филология нового поколения: стратегии научного поиска: сборник тезисов Всероссийской студенческой научно-практической конференции, 22-23 апреля 2024 г. – Елец: Елецкий государственный университет им. И.А. Бунина, 2024. – С. 177-179.</w:t>
            </w:r>
          </w:p>
        </w:tc>
        <w:tc>
          <w:tcPr>
            <w:tcW w:w="1989" w:type="dxa"/>
            <w:shd w:val="clear" w:color="auto" w:fill="auto"/>
            <w:noWrap/>
          </w:tcPr>
          <w:p w14:paraId="0C953E4C" w14:textId="77777777" w:rsidR="00944394" w:rsidRPr="00EC7559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C7559">
              <w:rPr>
                <w:rFonts w:ascii="Times New Roman" w:eastAsia="Times New Roman" w:hAnsi="Times New Roman" w:cs="Times New Roman"/>
                <w:lang w:eastAsia="ru-RU"/>
              </w:rPr>
              <w:t>Панарина Г.И.</w:t>
            </w:r>
          </w:p>
        </w:tc>
      </w:tr>
      <w:tr w:rsidR="00944394" w:rsidRPr="004D4DEB" w14:paraId="59DE5302" w14:textId="77777777" w:rsidTr="00F46D00">
        <w:tc>
          <w:tcPr>
            <w:tcW w:w="605" w:type="dxa"/>
            <w:shd w:val="clear" w:color="auto" w:fill="auto"/>
            <w:noWrap/>
          </w:tcPr>
          <w:p w14:paraId="5933BAE5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39</w:t>
            </w:r>
          </w:p>
        </w:tc>
        <w:tc>
          <w:tcPr>
            <w:tcW w:w="4323" w:type="dxa"/>
            <w:shd w:val="clear" w:color="auto" w:fill="auto"/>
            <w:noWrap/>
          </w:tcPr>
          <w:p w14:paraId="3095C533" w14:textId="77777777" w:rsidR="00944394" w:rsidRPr="002B315D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Бутова А.М., 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7CBAFF7A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Особенности перевода туристической лексики с русского языка на английский язык на примере двуязычного путеводителя по городу Москва // </w:t>
            </w:r>
            <w:r w:rsidRPr="002B315D">
              <w:rPr>
                <w:rFonts w:ascii="Times New Roman" w:eastAsia="Times New Roman" w:hAnsi="Times New Roman" w:cs="Times New Roman"/>
                <w:lang w:eastAsia="ru-RU"/>
              </w:rPr>
              <w:t>Филология нового поколения: стратегии научного поиска: сборник тезисов Всероссийской студенческой научно-практической конференции, 22-23 апреля 2024 г. – Елец: Елецкий государственный университет им. И.А. Бунина, 2024. – С.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27-29.</w:t>
            </w:r>
          </w:p>
        </w:tc>
        <w:tc>
          <w:tcPr>
            <w:tcW w:w="1989" w:type="dxa"/>
            <w:shd w:val="clear" w:color="auto" w:fill="auto"/>
            <w:noWrap/>
          </w:tcPr>
          <w:p w14:paraId="2CE7F63D" w14:textId="77777777" w:rsidR="00944394" w:rsidRPr="00EC7559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C7559">
              <w:rPr>
                <w:rFonts w:ascii="Times New Roman" w:eastAsia="Times New Roman" w:hAnsi="Times New Roman" w:cs="Times New Roman"/>
                <w:lang w:eastAsia="ru-RU"/>
              </w:rPr>
              <w:t>Панарина Г.И.</w:t>
            </w:r>
          </w:p>
        </w:tc>
      </w:tr>
      <w:tr w:rsidR="00944394" w:rsidRPr="004D4DEB" w14:paraId="73D7DB3B" w14:textId="77777777" w:rsidTr="00F46D00">
        <w:tc>
          <w:tcPr>
            <w:tcW w:w="605" w:type="dxa"/>
            <w:shd w:val="clear" w:color="auto" w:fill="auto"/>
            <w:noWrap/>
          </w:tcPr>
          <w:p w14:paraId="41234D31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</w:tc>
        <w:tc>
          <w:tcPr>
            <w:tcW w:w="4323" w:type="dxa"/>
            <w:shd w:val="clear" w:color="auto" w:fill="auto"/>
            <w:noWrap/>
          </w:tcPr>
          <w:p w14:paraId="02552600" w14:textId="77777777" w:rsidR="00944394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Кальченко С.И., 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179F6F45" w14:textId="77777777" w:rsidR="00944394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Система ролевых игр как средство развития лексических навыков обучающихся на уроках английского языка // </w:t>
            </w:r>
            <w:r w:rsidRPr="002B315D">
              <w:rPr>
                <w:rFonts w:ascii="Times New Roman" w:eastAsia="Times New Roman" w:hAnsi="Times New Roman" w:cs="Times New Roman"/>
                <w:lang w:eastAsia="ru-RU"/>
              </w:rPr>
              <w:t xml:space="preserve">Филология нового поколения: стратегии научного поиска: сборник тезисов Всероссийской студенческой научно-практической </w:t>
            </w:r>
            <w:r w:rsidRPr="002B315D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конференции, 22-23 апреля 2024 г. – Елец: Елецкий государственный университет им. И.А. Бунина, 2024. – С.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68-70.</w:t>
            </w:r>
          </w:p>
        </w:tc>
        <w:tc>
          <w:tcPr>
            <w:tcW w:w="1989" w:type="dxa"/>
            <w:shd w:val="clear" w:color="auto" w:fill="auto"/>
            <w:noWrap/>
          </w:tcPr>
          <w:p w14:paraId="5A7C766B" w14:textId="77777777" w:rsidR="00944394" w:rsidRPr="00EC7559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C7559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Панарина Г.И.</w:t>
            </w:r>
          </w:p>
        </w:tc>
      </w:tr>
      <w:tr w:rsidR="00944394" w:rsidRPr="004D4DEB" w14:paraId="5CBB8A60" w14:textId="77777777" w:rsidTr="00F46D00">
        <w:tc>
          <w:tcPr>
            <w:tcW w:w="605" w:type="dxa"/>
            <w:shd w:val="clear" w:color="auto" w:fill="auto"/>
            <w:noWrap/>
          </w:tcPr>
          <w:p w14:paraId="3B026A02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41</w:t>
            </w:r>
          </w:p>
        </w:tc>
        <w:tc>
          <w:tcPr>
            <w:tcW w:w="4323" w:type="dxa"/>
            <w:shd w:val="clear" w:color="auto" w:fill="auto"/>
            <w:noWrap/>
          </w:tcPr>
          <w:p w14:paraId="66A9A711" w14:textId="77777777" w:rsidR="00944394" w:rsidRPr="00570226" w:rsidRDefault="00944394" w:rsidP="00F46D00">
            <w:pPr>
              <w:widowControl w:val="0"/>
              <w:tabs>
                <w:tab w:val="left" w:pos="2595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70226">
              <w:rPr>
                <w:rFonts w:ascii="Times New Roman" w:eastAsia="Times New Roman" w:hAnsi="Times New Roman" w:cs="Times New Roman"/>
                <w:lang w:eastAsia="ru-RU"/>
              </w:rPr>
              <w:t>Кальченко С.И.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институт филологии и межкуль</w:t>
            </w:r>
            <w:r w:rsidRPr="00570226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157B16F0" w14:textId="77777777" w:rsidR="00944394" w:rsidRPr="00570226" w:rsidRDefault="00944394" w:rsidP="00F46D00">
            <w:pPr>
              <w:jc w:val="both"/>
              <w:rPr>
                <w:rFonts w:ascii="Times New Roman" w:hAnsi="Times New Roman" w:cs="Times New Roman"/>
              </w:rPr>
            </w:pPr>
            <w:r w:rsidRPr="00570226">
              <w:rPr>
                <w:rFonts w:ascii="Times New Roman" w:hAnsi="Times New Roman" w:cs="Times New Roman"/>
              </w:rPr>
              <w:t xml:space="preserve">Ролевая игра как средство совершенствования лексических навыков учащихся на уроке английского языка // Сборник материалов </w:t>
            </w:r>
            <w:r w:rsidRPr="00570226">
              <w:rPr>
                <w:rFonts w:ascii="Times New Roman" w:hAnsi="Times New Roman" w:cs="Times New Roman"/>
                <w:lang w:val="en-US"/>
              </w:rPr>
              <w:t>IV</w:t>
            </w:r>
            <w:r w:rsidRPr="00570226">
              <w:rPr>
                <w:rFonts w:ascii="Times New Roman" w:hAnsi="Times New Roman" w:cs="Times New Roman"/>
              </w:rPr>
              <w:t xml:space="preserve"> Всероссийская научно-практическая конференция «</w:t>
            </w:r>
            <w:r w:rsidRPr="00570226">
              <w:rPr>
                <w:rFonts w:ascii="Times New Roman" w:hAnsi="Times New Roman" w:cs="Times New Roman"/>
                <w:shd w:val="clear" w:color="auto" w:fill="FFFFFF"/>
              </w:rPr>
              <w:t>Актуальные вопросы лингвистики и лингводидактики в контексте межкультурной коммуникации</w:t>
            </w:r>
            <w:r w:rsidRPr="00570226">
              <w:rPr>
                <w:rFonts w:ascii="Times New Roman" w:hAnsi="Times New Roman" w:cs="Times New Roman"/>
              </w:rPr>
              <w:t>» (Орел, ОГУ им. И.С. Турген</w:t>
            </w:r>
            <w:r>
              <w:rPr>
                <w:rFonts w:ascii="Times New Roman" w:hAnsi="Times New Roman" w:cs="Times New Roman"/>
              </w:rPr>
              <w:t>ева, 28 марта 2024 г.). – С.649-654.</w:t>
            </w:r>
          </w:p>
        </w:tc>
        <w:tc>
          <w:tcPr>
            <w:tcW w:w="1989" w:type="dxa"/>
            <w:shd w:val="clear" w:color="auto" w:fill="auto"/>
            <w:noWrap/>
          </w:tcPr>
          <w:p w14:paraId="2E2BADE9" w14:textId="77777777" w:rsidR="00944394" w:rsidRPr="00EC7559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C7559">
              <w:rPr>
                <w:rFonts w:ascii="Times New Roman" w:eastAsia="Times New Roman" w:hAnsi="Times New Roman" w:cs="Times New Roman"/>
                <w:lang w:eastAsia="ru-RU"/>
              </w:rPr>
              <w:t>Панарина Г.И.</w:t>
            </w:r>
          </w:p>
        </w:tc>
      </w:tr>
      <w:tr w:rsidR="00944394" w:rsidRPr="004D4DEB" w14:paraId="671F2BA8" w14:textId="77777777" w:rsidTr="00F46D00">
        <w:tc>
          <w:tcPr>
            <w:tcW w:w="605" w:type="dxa"/>
            <w:shd w:val="clear" w:color="auto" w:fill="auto"/>
            <w:noWrap/>
          </w:tcPr>
          <w:p w14:paraId="21B870B3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42</w:t>
            </w:r>
          </w:p>
        </w:tc>
        <w:tc>
          <w:tcPr>
            <w:tcW w:w="4323" w:type="dxa"/>
            <w:shd w:val="clear" w:color="auto" w:fill="auto"/>
            <w:noWrap/>
          </w:tcPr>
          <w:p w14:paraId="3BC8451D" w14:textId="77777777" w:rsidR="00944394" w:rsidRPr="00570226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70226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Яковлева Д.Е.</w:t>
            </w:r>
            <w:r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,</w:t>
            </w:r>
            <w:r w:rsidRPr="00570226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 xml:space="preserve"> 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0D104B52" w14:textId="77777777" w:rsidR="00944394" w:rsidRPr="00570226" w:rsidRDefault="00944394" w:rsidP="00F46D00">
            <w:pPr>
              <w:jc w:val="both"/>
              <w:rPr>
                <w:rFonts w:ascii="Times New Roman" w:hAnsi="Times New Roman" w:cs="Times New Roman"/>
              </w:rPr>
            </w:pPr>
            <w:r w:rsidRPr="00570226">
              <w:rPr>
                <w:rFonts w:ascii="Times New Roman" w:hAnsi="Times New Roman" w:cs="Times New Roman"/>
              </w:rPr>
              <w:t xml:space="preserve">Фразеологизмы как способ отражения британской картины мира в художественном произведении // Сборник материалов </w:t>
            </w:r>
            <w:r w:rsidRPr="00570226">
              <w:rPr>
                <w:rFonts w:ascii="Times New Roman" w:hAnsi="Times New Roman" w:cs="Times New Roman"/>
                <w:lang w:val="en-US"/>
              </w:rPr>
              <w:t>IV</w:t>
            </w:r>
            <w:r w:rsidRPr="00570226">
              <w:rPr>
                <w:rFonts w:ascii="Times New Roman" w:hAnsi="Times New Roman" w:cs="Times New Roman"/>
              </w:rPr>
              <w:t xml:space="preserve"> Всероссийская научно-практическая конференция «</w:t>
            </w:r>
            <w:r w:rsidRPr="00570226">
              <w:rPr>
                <w:rFonts w:ascii="Times New Roman" w:hAnsi="Times New Roman" w:cs="Times New Roman"/>
                <w:shd w:val="clear" w:color="auto" w:fill="FFFFFF"/>
              </w:rPr>
              <w:t>Актуальные вопросы лингвистики и лингводидактики в контексте межкультурной коммуникации</w:t>
            </w:r>
            <w:r w:rsidRPr="00570226">
              <w:rPr>
                <w:rFonts w:ascii="Times New Roman" w:hAnsi="Times New Roman" w:cs="Times New Roman"/>
              </w:rPr>
              <w:t>» (Орел, ОГУ им. И.С. Турген</w:t>
            </w:r>
            <w:r>
              <w:rPr>
                <w:rFonts w:ascii="Times New Roman" w:hAnsi="Times New Roman" w:cs="Times New Roman"/>
              </w:rPr>
              <w:t>ева, 28 марта 2024 г.). – С. 464-468.</w:t>
            </w:r>
          </w:p>
        </w:tc>
        <w:tc>
          <w:tcPr>
            <w:tcW w:w="1989" w:type="dxa"/>
            <w:shd w:val="clear" w:color="auto" w:fill="auto"/>
            <w:noWrap/>
          </w:tcPr>
          <w:p w14:paraId="45263DD7" w14:textId="77777777" w:rsidR="00944394" w:rsidRPr="00EC7559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EC7559">
              <w:rPr>
                <w:rFonts w:ascii="Times New Roman" w:eastAsia="Times New Roman" w:hAnsi="Times New Roman" w:cs="Times New Roman"/>
                <w:lang w:eastAsia="ru-RU"/>
              </w:rPr>
              <w:t>Панарина Г.И.</w:t>
            </w:r>
          </w:p>
        </w:tc>
      </w:tr>
      <w:tr w:rsidR="00944394" w:rsidRPr="004D4DEB" w14:paraId="158DEE22" w14:textId="77777777" w:rsidTr="00F46D00">
        <w:tc>
          <w:tcPr>
            <w:tcW w:w="605" w:type="dxa"/>
            <w:shd w:val="clear" w:color="auto" w:fill="auto"/>
            <w:noWrap/>
          </w:tcPr>
          <w:p w14:paraId="31DAC1F8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43</w:t>
            </w:r>
          </w:p>
        </w:tc>
        <w:tc>
          <w:tcPr>
            <w:tcW w:w="4323" w:type="dxa"/>
            <w:shd w:val="clear" w:color="auto" w:fill="auto"/>
            <w:noWrap/>
          </w:tcPr>
          <w:p w14:paraId="30501D30" w14:textId="77777777" w:rsidR="00944394" w:rsidRPr="00737648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Белых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В.Н., </w:t>
            </w:r>
            <w:r w:rsidRPr="00570226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0C7C88F7" w14:textId="77777777" w:rsidR="00944394" w:rsidRPr="00737648" w:rsidRDefault="00944394" w:rsidP="00F46D0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Белых В.Н. Использование "капсулы культуры" в процессе межкультурной коммуникации в ходе обучения иностранному языку // Языки, культуры, этносы. Формирование языковой картины мира: филологический и методический аспекты: </w:t>
            </w:r>
            <w:r w:rsidRPr="007376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сборник научных статей по материалам XV Международной научно-практической конференции. Йошкар-Ола, 2024.  </w:t>
            </w:r>
            <w:r w:rsidRPr="00737648">
              <w:rPr>
                <w:rStyle w:val="help1"/>
                <w:rFonts w:ascii="Times New Roman" w:hAnsi="Times New Roman" w:cs="Times New Roman"/>
                <w:sz w:val="24"/>
              </w:rPr>
              <w:t>Марийский государственный университет 2024. С. 179-185.</w:t>
            </w:r>
          </w:p>
        </w:tc>
        <w:tc>
          <w:tcPr>
            <w:tcW w:w="1989" w:type="dxa"/>
            <w:shd w:val="clear" w:color="auto" w:fill="auto"/>
            <w:noWrap/>
          </w:tcPr>
          <w:p w14:paraId="209F2CFF" w14:textId="77777777" w:rsidR="00944394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Пешкова Д.Ю.</w:t>
            </w:r>
          </w:p>
        </w:tc>
      </w:tr>
      <w:tr w:rsidR="00944394" w:rsidRPr="004D4DEB" w14:paraId="0FE30D0F" w14:textId="77777777" w:rsidTr="00F46D00">
        <w:tc>
          <w:tcPr>
            <w:tcW w:w="605" w:type="dxa"/>
            <w:shd w:val="clear" w:color="auto" w:fill="auto"/>
            <w:noWrap/>
          </w:tcPr>
          <w:p w14:paraId="00F54A60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44</w:t>
            </w:r>
          </w:p>
        </w:tc>
        <w:tc>
          <w:tcPr>
            <w:tcW w:w="4323" w:type="dxa"/>
            <w:shd w:val="clear" w:color="auto" w:fill="auto"/>
            <w:noWrap/>
          </w:tcPr>
          <w:p w14:paraId="5D32E4F1" w14:textId="77777777" w:rsidR="00944394" w:rsidRPr="00737648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7648">
              <w:rPr>
                <w:rFonts w:ascii="Times New Roman" w:eastAsia="Times New Roman" w:hAnsi="Times New Roman" w:cs="Times New Roman"/>
                <w:lang w:eastAsia="ru-RU"/>
              </w:rPr>
              <w:t>Климова А.Р., Кулиева А.Ю.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r w:rsidRPr="00570226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0485E7DE" w14:textId="77777777" w:rsidR="00944394" w:rsidRPr="00737648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737648">
              <w:rPr>
                <w:rFonts w:ascii="Times New Roman" w:eastAsia="Times New Roman" w:hAnsi="Times New Roman" w:cs="Times New Roman"/>
                <w:lang w:eastAsia="ru-RU"/>
              </w:rPr>
              <w:t>Климова А.Р., Кулиева А.Ю. Проектная деятельность на уроке иностранного языка в старшей школе (на примере УМК “</w:t>
            </w:r>
            <w:r w:rsidRPr="00737648">
              <w:rPr>
                <w:rFonts w:ascii="Times New Roman" w:eastAsia="Times New Roman" w:hAnsi="Times New Roman" w:cs="Times New Roman"/>
                <w:lang w:val="en-GB" w:eastAsia="ru-RU"/>
              </w:rPr>
              <w:t>Wider</w:t>
            </w:r>
            <w:r w:rsidRPr="00737648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737648">
              <w:rPr>
                <w:rFonts w:ascii="Times New Roman" w:eastAsia="Times New Roman" w:hAnsi="Times New Roman" w:cs="Times New Roman"/>
                <w:lang w:val="en-GB" w:eastAsia="ru-RU"/>
              </w:rPr>
              <w:t>World</w:t>
            </w:r>
            <w:r w:rsidRPr="00737648">
              <w:rPr>
                <w:rFonts w:ascii="Times New Roman" w:eastAsia="Times New Roman" w:hAnsi="Times New Roman" w:cs="Times New Roman"/>
                <w:lang w:eastAsia="ru-RU"/>
              </w:rPr>
              <w:t xml:space="preserve"> 4”)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// Языки, культуры, этносы. Формирование языковой картины мира: филологический и методический аспекты: </w:t>
            </w:r>
            <w:r w:rsidRPr="007376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сборник научных статей по материалам XV Международной научно-практической конференции. Йошкар-Ола, 2024.  </w:t>
            </w:r>
            <w:r w:rsidRPr="00737648">
              <w:rPr>
                <w:rStyle w:val="help1"/>
                <w:rFonts w:ascii="Times New Roman" w:hAnsi="Times New Roman" w:cs="Times New Roman"/>
                <w:sz w:val="24"/>
              </w:rPr>
              <w:t>Марийский государственный университет 2024. С. 603-608.</w:t>
            </w:r>
          </w:p>
        </w:tc>
        <w:tc>
          <w:tcPr>
            <w:tcW w:w="1989" w:type="dxa"/>
            <w:shd w:val="clear" w:color="auto" w:fill="auto"/>
            <w:noWrap/>
          </w:tcPr>
          <w:p w14:paraId="201CE753" w14:textId="77777777" w:rsidR="00944394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Пешкова Д.Ю.</w:t>
            </w:r>
          </w:p>
        </w:tc>
      </w:tr>
      <w:tr w:rsidR="00944394" w:rsidRPr="004D4DEB" w14:paraId="2D97306F" w14:textId="77777777" w:rsidTr="00F46D00">
        <w:tc>
          <w:tcPr>
            <w:tcW w:w="605" w:type="dxa"/>
            <w:shd w:val="clear" w:color="auto" w:fill="auto"/>
            <w:noWrap/>
          </w:tcPr>
          <w:p w14:paraId="1478AAE1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45</w:t>
            </w:r>
          </w:p>
        </w:tc>
        <w:tc>
          <w:tcPr>
            <w:tcW w:w="4323" w:type="dxa"/>
            <w:shd w:val="clear" w:color="auto" w:fill="auto"/>
            <w:noWrap/>
          </w:tcPr>
          <w:p w14:paraId="74403694" w14:textId="77777777" w:rsidR="00944394" w:rsidRPr="00737648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7648">
              <w:rPr>
                <w:rFonts w:ascii="Times New Roman" w:eastAsia="Times New Roman" w:hAnsi="Times New Roman" w:cs="Times New Roman"/>
                <w:lang w:eastAsia="ru-RU"/>
              </w:rPr>
              <w:t>Быкова О.Ю., Стаценко А.А.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r w:rsidRPr="00570226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институт филологии и межкультурной коммуникации</w:t>
            </w:r>
          </w:p>
          <w:p w14:paraId="5E7AB87C" w14:textId="77777777" w:rsidR="00944394" w:rsidRPr="00737648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152" w:type="dxa"/>
            <w:shd w:val="clear" w:color="auto" w:fill="auto"/>
            <w:noWrap/>
          </w:tcPr>
          <w:p w14:paraId="25045C78" w14:textId="77777777" w:rsidR="00944394" w:rsidRPr="00737648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37648">
              <w:rPr>
                <w:rFonts w:ascii="Times New Roman" w:eastAsia="Times New Roman" w:hAnsi="Times New Roman" w:cs="Times New Roman"/>
                <w:lang w:eastAsia="ru-RU"/>
              </w:rPr>
              <w:t xml:space="preserve">Быкова О.Ю., Стаценко А.А. Языковая интерференция в английском языке у обучающихся начальной школы: виды, проблемы и пути их решения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// Языки, культуры, этносы. Формирование языковой картины мира: филологический и методический аспекты: </w:t>
            </w:r>
            <w:r w:rsidRPr="007376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сборник научных статей по материалам XV Международной научно-практической конференции. Йошкар-Ола, 2024.  </w:t>
            </w:r>
            <w:r w:rsidRPr="00737648">
              <w:rPr>
                <w:rStyle w:val="help1"/>
                <w:rFonts w:ascii="Times New Roman" w:hAnsi="Times New Roman" w:cs="Times New Roman"/>
                <w:sz w:val="24"/>
              </w:rPr>
              <w:t>Марийский государственный университет 2024. С. 727-734.</w:t>
            </w:r>
          </w:p>
          <w:p w14:paraId="335C1EE4" w14:textId="77777777" w:rsidR="00944394" w:rsidRPr="00737648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9" w:type="dxa"/>
            <w:shd w:val="clear" w:color="auto" w:fill="auto"/>
            <w:noWrap/>
          </w:tcPr>
          <w:p w14:paraId="7019EC9D" w14:textId="77777777" w:rsidR="00944394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Пешкова Д.Ю.</w:t>
            </w:r>
          </w:p>
        </w:tc>
      </w:tr>
      <w:tr w:rsidR="00944394" w:rsidRPr="004D4DEB" w14:paraId="5BF866F6" w14:textId="77777777" w:rsidTr="00F46D00">
        <w:tc>
          <w:tcPr>
            <w:tcW w:w="605" w:type="dxa"/>
            <w:shd w:val="clear" w:color="auto" w:fill="auto"/>
            <w:noWrap/>
          </w:tcPr>
          <w:p w14:paraId="1C29CD4C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46</w:t>
            </w:r>
          </w:p>
        </w:tc>
        <w:tc>
          <w:tcPr>
            <w:tcW w:w="4323" w:type="dxa"/>
            <w:shd w:val="clear" w:color="auto" w:fill="auto"/>
            <w:noWrap/>
          </w:tcPr>
          <w:p w14:paraId="0AB58E37" w14:textId="77777777" w:rsidR="00944394" w:rsidRPr="00737648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Ерохина А.В.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570226">
              <w:rPr>
                <w:rFonts w:ascii="Times New Roman" w:eastAsia="Times New Roman" w:hAnsi="Times New Roman" w:cs="Times New Roman"/>
                <w:color w:val="0D0D0D"/>
                <w:lang w:eastAsia="ru-RU"/>
              </w:rPr>
              <w:t>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721D90E5" w14:textId="77777777" w:rsidR="00944394" w:rsidRPr="00737648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Ерохина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.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val="en-GB" w:eastAsia="ru-RU"/>
              </w:rPr>
              <w:t>T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he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pros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and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cons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of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flashcard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based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study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tools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“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Anki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”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and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“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Quizlet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”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in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learning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foreign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languages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//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Молодые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исследователи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регионам</w:t>
            </w:r>
            <w:r w:rsidRPr="001D050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. </w:t>
            </w:r>
            <w:r w:rsidRPr="0073764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 апреля 2024 г. Вологодский государственный университет. С. 759-760.</w:t>
            </w:r>
          </w:p>
        </w:tc>
        <w:tc>
          <w:tcPr>
            <w:tcW w:w="1989" w:type="dxa"/>
            <w:shd w:val="clear" w:color="auto" w:fill="auto"/>
            <w:noWrap/>
          </w:tcPr>
          <w:p w14:paraId="734C94E1" w14:textId="77777777" w:rsidR="00944394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Пешкова Д.Ю.</w:t>
            </w:r>
          </w:p>
        </w:tc>
      </w:tr>
      <w:tr w:rsidR="00944394" w:rsidRPr="004D4DEB" w14:paraId="430158AF" w14:textId="77777777" w:rsidTr="00F46D00">
        <w:tc>
          <w:tcPr>
            <w:tcW w:w="605" w:type="dxa"/>
            <w:shd w:val="clear" w:color="auto" w:fill="auto"/>
            <w:noWrap/>
          </w:tcPr>
          <w:p w14:paraId="6392C282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47</w:t>
            </w:r>
          </w:p>
        </w:tc>
        <w:tc>
          <w:tcPr>
            <w:tcW w:w="4323" w:type="dxa"/>
            <w:shd w:val="clear" w:color="auto" w:fill="auto"/>
            <w:noWrap/>
          </w:tcPr>
          <w:p w14:paraId="103CD896" w14:textId="77777777" w:rsidR="00944394" w:rsidRPr="005C3EE4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5175BB">
              <w:rPr>
                <w:rFonts w:ascii="Times New Roman" w:eastAsia="Times New Roman" w:hAnsi="Times New Roman" w:cs="Times New Roman"/>
                <w:lang w:eastAsia="ru-RU"/>
              </w:rPr>
              <w:t>Громова Д.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r w:rsidRPr="005175BB">
              <w:rPr>
                <w:rFonts w:ascii="Times New Roman" w:hAnsi="Times New Roman" w:cs="Times New Roman"/>
                <w:sz w:val="24"/>
                <w:szCs w:val="24"/>
              </w:rPr>
              <w:t>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094DA06D" w14:textId="77777777" w:rsidR="00944394" w:rsidRPr="00827842" w:rsidRDefault="00944394" w:rsidP="00F46D0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  <w:lang w:eastAsia="ru-RU"/>
              </w:rPr>
            </w:pPr>
            <w:r w:rsidRPr="005175BB">
              <w:rPr>
                <w:rFonts w:ascii="Times New Roman" w:eastAsia="DejaVuSerif" w:hAnsi="Times New Roman" w:cs="Times New Roman"/>
                <w:sz w:val="24"/>
                <w:szCs w:val="24"/>
              </w:rPr>
              <w:t xml:space="preserve"> </w:t>
            </w:r>
            <w:r w:rsidRPr="00583A89">
              <w:rPr>
                <w:rFonts w:ascii="Times New Roman" w:eastAsia="DejaVuSerif" w:hAnsi="Times New Roman" w:cs="Times New Roman"/>
                <w:sz w:val="24"/>
                <w:szCs w:val="24"/>
              </w:rPr>
              <w:t>Громова, Д. В. Исследование технологии исправления ошибок на уроке иностранного языка в основной школе // Студенческий вестник. 2024. № 18-2(306). С. 17-19.</w:t>
            </w:r>
          </w:p>
        </w:tc>
        <w:tc>
          <w:tcPr>
            <w:tcW w:w="1989" w:type="dxa"/>
            <w:shd w:val="clear" w:color="auto" w:fill="auto"/>
            <w:noWrap/>
          </w:tcPr>
          <w:p w14:paraId="02103657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Позднякова М.Н.</w:t>
            </w:r>
          </w:p>
        </w:tc>
      </w:tr>
      <w:tr w:rsidR="00944394" w:rsidRPr="004D4DEB" w14:paraId="6F293EA2" w14:textId="77777777" w:rsidTr="00F46D00">
        <w:tc>
          <w:tcPr>
            <w:tcW w:w="605" w:type="dxa"/>
            <w:shd w:val="clear" w:color="auto" w:fill="auto"/>
            <w:noWrap/>
          </w:tcPr>
          <w:p w14:paraId="25B40A72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48</w:t>
            </w:r>
          </w:p>
        </w:tc>
        <w:tc>
          <w:tcPr>
            <w:tcW w:w="4323" w:type="dxa"/>
            <w:shd w:val="clear" w:color="auto" w:fill="auto"/>
            <w:noWrap/>
          </w:tcPr>
          <w:p w14:paraId="07016BDE" w14:textId="77777777" w:rsidR="00944394" w:rsidRPr="00441FBF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175BB">
              <w:rPr>
                <w:rFonts w:ascii="Times New Roman" w:eastAsia="Times New Roman" w:hAnsi="Times New Roman" w:cs="Times New Roman"/>
                <w:lang w:eastAsia="ru-RU"/>
              </w:rPr>
              <w:t>Ряских Л.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Pr="005175B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175BB">
              <w:rPr>
                <w:rFonts w:ascii="Times New Roman" w:hAnsi="Times New Roman" w:cs="Times New Roman"/>
                <w:sz w:val="24"/>
                <w:szCs w:val="24"/>
              </w:rPr>
              <w:t>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5C93DCD1" w14:textId="77777777" w:rsidR="00944394" w:rsidRPr="005175BB" w:rsidRDefault="00944394" w:rsidP="00F46D0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175BB">
              <w:rPr>
                <w:rFonts w:ascii="Times New Roman" w:eastAsia="Times New Roman" w:hAnsi="Times New Roman" w:cs="Times New Roman"/>
                <w:lang w:eastAsia="ru-RU"/>
              </w:rPr>
              <w:t>Ряских Л.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5175BB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формирования коммуникативной компетенции у старшеклассников”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журнал </w:t>
            </w:r>
            <w:r w:rsidRPr="005175BB">
              <w:rPr>
                <w:rFonts w:ascii="Times New Roman" w:hAnsi="Times New Roman" w:cs="Times New Roman"/>
                <w:sz w:val="24"/>
                <w:szCs w:val="24"/>
              </w:rPr>
              <w:t xml:space="preserve">«Студенческий вестник»: научный журнал. - №17 (303). Часть 1. Москва, Изд. «Интернаука», 2024. – 68 с. </w:t>
            </w:r>
          </w:p>
          <w:p w14:paraId="2F8B2E78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9" w:type="dxa"/>
            <w:shd w:val="clear" w:color="auto" w:fill="auto"/>
            <w:noWrap/>
          </w:tcPr>
          <w:p w14:paraId="098284B1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Позднякова М.Н.</w:t>
            </w:r>
          </w:p>
        </w:tc>
      </w:tr>
      <w:tr w:rsidR="00944394" w:rsidRPr="004D4DEB" w14:paraId="4D8E5821" w14:textId="77777777" w:rsidTr="00F46D00">
        <w:tc>
          <w:tcPr>
            <w:tcW w:w="605" w:type="dxa"/>
            <w:shd w:val="clear" w:color="auto" w:fill="auto"/>
            <w:noWrap/>
          </w:tcPr>
          <w:p w14:paraId="1C54BFDE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49</w:t>
            </w:r>
          </w:p>
        </w:tc>
        <w:tc>
          <w:tcPr>
            <w:tcW w:w="4323" w:type="dxa"/>
            <w:shd w:val="clear" w:color="auto" w:fill="auto"/>
            <w:noWrap/>
          </w:tcPr>
          <w:p w14:paraId="7A517A97" w14:textId="77777777" w:rsidR="00944394" w:rsidRPr="00441FBF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D23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Бредихина А.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5D233F">
              <w:rPr>
                <w:rFonts w:ascii="Times New Roman" w:hAnsi="Times New Roman" w:cs="Times New Roman"/>
                <w:sz w:val="24"/>
                <w:szCs w:val="24"/>
              </w:rPr>
              <w:t>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22D8F5FB" w14:textId="77777777" w:rsidR="00944394" w:rsidRPr="00441FBF" w:rsidRDefault="00944394" w:rsidP="00F46D00">
            <w:pPr>
              <w:spacing w:after="0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327C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Бредихина А. М. Психологические трудности у детей при обучении иностранному языку // Филология нового поколения: стратегии научного поиска : сборник тезисов Всероссийской студенческой научно-практической конференции, Елец, 22–23 апреля 2024 года. – Елец: Елецкий государственный университет им. И.А. Бунина, 2024. – С. 25-27. </w:t>
            </w:r>
          </w:p>
        </w:tc>
        <w:tc>
          <w:tcPr>
            <w:tcW w:w="1989" w:type="dxa"/>
            <w:shd w:val="clear" w:color="auto" w:fill="auto"/>
            <w:noWrap/>
          </w:tcPr>
          <w:p w14:paraId="78617339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Позднякова М.Н.</w:t>
            </w:r>
          </w:p>
        </w:tc>
      </w:tr>
      <w:tr w:rsidR="00944394" w:rsidRPr="004D4DEB" w14:paraId="0A0C45B0" w14:textId="77777777" w:rsidTr="00F46D00">
        <w:tc>
          <w:tcPr>
            <w:tcW w:w="605" w:type="dxa"/>
            <w:shd w:val="clear" w:color="auto" w:fill="auto"/>
            <w:noWrap/>
          </w:tcPr>
          <w:p w14:paraId="68D7BEBB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4323" w:type="dxa"/>
            <w:shd w:val="clear" w:color="auto" w:fill="auto"/>
            <w:noWrap/>
          </w:tcPr>
          <w:p w14:paraId="37BCF67C" w14:textId="77777777" w:rsidR="00944394" w:rsidRPr="005D233F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23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Чечеткина А.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5D233F">
              <w:rPr>
                <w:rFonts w:ascii="Times New Roman" w:hAnsi="Times New Roman" w:cs="Times New Roman"/>
                <w:sz w:val="24"/>
                <w:szCs w:val="24"/>
              </w:rPr>
              <w:t>институт филологии и межкультурной коммуникации</w:t>
            </w:r>
            <w:r w:rsidRPr="005D23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8152" w:type="dxa"/>
            <w:shd w:val="clear" w:color="auto" w:fill="auto"/>
            <w:noWrap/>
          </w:tcPr>
          <w:p w14:paraId="6748B1C3" w14:textId="77777777" w:rsidR="00944394" w:rsidRPr="00583A89" w:rsidRDefault="00944394" w:rsidP="00F46D0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83A89">
              <w:rPr>
                <w:rFonts w:ascii="Times New Roman" w:hAnsi="Times New Roman" w:cs="Times New Roman"/>
                <w:bCs/>
                <w:sz w:val="24"/>
                <w:szCs w:val="24"/>
              </w:rPr>
              <w:t>Чечеткина А. Применение песенного материала на уроках иностранного языка в основной общеобразовательной школе // Филология нового поколения: стратегии научного поиска : сборник тезисов Всероссийской студенческой научно-практической конференции, Елец, 22–23 апреля 2024 года. – Елец: Елецкий государственный университет им. И.А. Бунина, 2024. – С. 165-167.</w:t>
            </w:r>
          </w:p>
        </w:tc>
        <w:tc>
          <w:tcPr>
            <w:tcW w:w="1989" w:type="dxa"/>
            <w:shd w:val="clear" w:color="auto" w:fill="auto"/>
            <w:noWrap/>
          </w:tcPr>
          <w:p w14:paraId="6AD860F3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Позднякова М.Н.</w:t>
            </w:r>
          </w:p>
        </w:tc>
      </w:tr>
      <w:tr w:rsidR="00944394" w:rsidRPr="004D4DEB" w14:paraId="79195A3B" w14:textId="77777777" w:rsidTr="00F46D00">
        <w:tc>
          <w:tcPr>
            <w:tcW w:w="605" w:type="dxa"/>
            <w:shd w:val="clear" w:color="auto" w:fill="auto"/>
            <w:noWrap/>
          </w:tcPr>
          <w:p w14:paraId="13DA2AB6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51</w:t>
            </w:r>
          </w:p>
        </w:tc>
        <w:tc>
          <w:tcPr>
            <w:tcW w:w="4323" w:type="dxa"/>
            <w:shd w:val="clear" w:color="auto" w:fill="auto"/>
            <w:noWrap/>
          </w:tcPr>
          <w:p w14:paraId="33A53D51" w14:textId="77777777" w:rsidR="00944394" w:rsidRPr="005D233F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D233F">
              <w:rPr>
                <w:rFonts w:ascii="Times New Roman" w:hAnsi="Times New Roman" w:cs="Times New Roman"/>
                <w:bCs/>
                <w:sz w:val="24"/>
                <w:szCs w:val="24"/>
              </w:rPr>
              <w:t>Быкова О.Ю., Стаценко А.А.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5D233F">
              <w:rPr>
                <w:rFonts w:ascii="Times New Roman" w:hAnsi="Times New Roman" w:cs="Times New Roman"/>
                <w:sz w:val="24"/>
                <w:szCs w:val="24"/>
              </w:rPr>
              <w:t>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652E24EA" w14:textId="77777777" w:rsidR="00944394" w:rsidRDefault="00944394" w:rsidP="00F46D00">
            <w:pPr>
              <w:spacing w:after="0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Быкова О.Ю., Стаценко А.А. </w:t>
            </w:r>
            <w:r w:rsidRPr="005D233F">
              <w:rPr>
                <w:rFonts w:ascii="Times New Roman" w:hAnsi="Times New Roman" w:cs="Times New Roman"/>
                <w:sz w:val="24"/>
                <w:szCs w:val="24"/>
              </w:rPr>
              <w:t>Проблема мотивации изучения немецкого языка как второго иностранного в школе: пути решения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//</w:t>
            </w:r>
            <w:r w:rsidRPr="005D233F">
              <w:rPr>
                <w:rFonts w:ascii="Times New Roman" w:hAnsi="Times New Roman" w:cs="Times New Roman"/>
                <w:sz w:val="24"/>
                <w:szCs w:val="24"/>
              </w:rPr>
              <w:t xml:space="preserve"> Сборник «Ребенок в языковом образовательном пространстве. Сборник материалов </w:t>
            </w:r>
            <w:r w:rsidRPr="005D233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XIV</w:t>
            </w:r>
            <w:r w:rsidRPr="005D233F">
              <w:rPr>
                <w:rFonts w:ascii="Times New Roman" w:hAnsi="Times New Roman" w:cs="Times New Roman"/>
                <w:sz w:val="24"/>
                <w:szCs w:val="24"/>
              </w:rPr>
              <w:t xml:space="preserve"> всероссийской студенческой научной конференции. Елец, 2024. С. 6-11.</w:t>
            </w:r>
          </w:p>
        </w:tc>
        <w:tc>
          <w:tcPr>
            <w:tcW w:w="1989" w:type="dxa"/>
            <w:shd w:val="clear" w:color="auto" w:fill="auto"/>
            <w:noWrap/>
          </w:tcPr>
          <w:p w14:paraId="364B12B4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Позднякова М.Н.</w:t>
            </w:r>
          </w:p>
        </w:tc>
      </w:tr>
      <w:tr w:rsidR="00944394" w:rsidRPr="004D4DEB" w14:paraId="2A06C4C6" w14:textId="77777777" w:rsidTr="00F46D00">
        <w:tc>
          <w:tcPr>
            <w:tcW w:w="605" w:type="dxa"/>
            <w:shd w:val="clear" w:color="auto" w:fill="auto"/>
            <w:noWrap/>
          </w:tcPr>
          <w:p w14:paraId="5CA77747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52</w:t>
            </w:r>
          </w:p>
        </w:tc>
        <w:tc>
          <w:tcPr>
            <w:tcW w:w="4323" w:type="dxa"/>
            <w:shd w:val="clear" w:color="auto" w:fill="auto"/>
            <w:noWrap/>
          </w:tcPr>
          <w:p w14:paraId="1F97C3B9" w14:textId="77777777" w:rsidR="00944394" w:rsidRPr="0026178E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Рябова А.А., институт культуры, истории и права</w:t>
            </w:r>
          </w:p>
        </w:tc>
        <w:tc>
          <w:tcPr>
            <w:tcW w:w="8152" w:type="dxa"/>
            <w:shd w:val="clear" w:color="auto" w:fill="auto"/>
            <w:noWrap/>
          </w:tcPr>
          <w:p w14:paraId="1C3C5D63" w14:textId="77777777" w:rsidR="00944394" w:rsidRPr="0026178E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07BAD">
              <w:rPr>
                <w:rFonts w:ascii="Times New Roman" w:eastAsia="Times New Roman" w:hAnsi="Times New Roman" w:cs="Times New Roman"/>
                <w:lang w:eastAsia="ru-RU"/>
              </w:rPr>
              <w:t xml:space="preserve">Рябова А. А. Особенности перевода исторических терминов с английского на русский язык // Филология нового поколения: стратегии научного поиска : сборник тезисов Всероссийской студенческой научно-практической конференции, Елец, 22–23 апреля 2024 года. – Елец: Елецкий государственный университет им. И.А. Бунина, 2024. – С. 130-132. </w:t>
            </w:r>
          </w:p>
        </w:tc>
        <w:tc>
          <w:tcPr>
            <w:tcW w:w="1989" w:type="dxa"/>
            <w:shd w:val="clear" w:color="auto" w:fill="auto"/>
            <w:noWrap/>
          </w:tcPr>
          <w:p w14:paraId="52D755E3" w14:textId="77777777" w:rsidR="00944394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Пузатых А.Н.</w:t>
            </w:r>
          </w:p>
        </w:tc>
      </w:tr>
      <w:tr w:rsidR="00944394" w:rsidRPr="004D4DEB" w14:paraId="34456C63" w14:textId="77777777" w:rsidTr="00F46D00">
        <w:tc>
          <w:tcPr>
            <w:tcW w:w="605" w:type="dxa"/>
            <w:shd w:val="clear" w:color="auto" w:fill="auto"/>
            <w:noWrap/>
          </w:tcPr>
          <w:p w14:paraId="60B7BB91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53</w:t>
            </w:r>
          </w:p>
        </w:tc>
        <w:tc>
          <w:tcPr>
            <w:tcW w:w="4323" w:type="dxa"/>
            <w:shd w:val="clear" w:color="auto" w:fill="auto"/>
            <w:noWrap/>
          </w:tcPr>
          <w:p w14:paraId="03A38923" w14:textId="77777777" w:rsidR="00944394" w:rsidRPr="0026178E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Таратухин Д.С., институт культуры, истории и права</w:t>
            </w:r>
          </w:p>
        </w:tc>
        <w:tc>
          <w:tcPr>
            <w:tcW w:w="8152" w:type="dxa"/>
            <w:shd w:val="clear" w:color="auto" w:fill="auto"/>
            <w:noWrap/>
          </w:tcPr>
          <w:p w14:paraId="33D0C6ED" w14:textId="77777777" w:rsidR="00944394" w:rsidRPr="0026178E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C737C">
              <w:rPr>
                <w:rFonts w:ascii="Times New Roman" w:eastAsia="Times New Roman" w:hAnsi="Times New Roman" w:cs="Times New Roman"/>
                <w:lang w:eastAsia="ru-RU"/>
              </w:rPr>
              <w:t>Таратухин Д. С. Дидактический потенциал метода параллельного чтения при изучении английского языка // Филология нового поколения: стратегии научного поиска : сборник тезисов Всероссийской студенческой научно-практической конференции, Елец, 22–23 апреля 2024 года. – Елец: Елецкий государственный университет им. И.А. Бунина, 2024. – С. 148-149.</w:t>
            </w:r>
          </w:p>
        </w:tc>
        <w:tc>
          <w:tcPr>
            <w:tcW w:w="1989" w:type="dxa"/>
            <w:shd w:val="clear" w:color="auto" w:fill="auto"/>
            <w:noWrap/>
          </w:tcPr>
          <w:p w14:paraId="6B6C4950" w14:textId="77777777" w:rsidR="00944394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Пузатых А.Н.</w:t>
            </w:r>
          </w:p>
        </w:tc>
      </w:tr>
      <w:tr w:rsidR="00944394" w:rsidRPr="004D4DEB" w14:paraId="0D96E485" w14:textId="77777777" w:rsidTr="00F46D00">
        <w:tc>
          <w:tcPr>
            <w:tcW w:w="605" w:type="dxa"/>
            <w:shd w:val="clear" w:color="auto" w:fill="auto"/>
            <w:noWrap/>
          </w:tcPr>
          <w:p w14:paraId="665BE236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4323" w:type="dxa"/>
            <w:shd w:val="clear" w:color="auto" w:fill="auto"/>
            <w:noWrap/>
          </w:tcPr>
          <w:p w14:paraId="6E02200F" w14:textId="77777777" w:rsidR="00944394" w:rsidRPr="0026178E" w:rsidRDefault="00944394" w:rsidP="00F46D00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Гудина В.С., институт культуры, истории и права</w:t>
            </w:r>
          </w:p>
        </w:tc>
        <w:tc>
          <w:tcPr>
            <w:tcW w:w="8152" w:type="dxa"/>
            <w:shd w:val="clear" w:color="auto" w:fill="auto"/>
            <w:noWrap/>
          </w:tcPr>
          <w:p w14:paraId="6294D59C" w14:textId="77777777" w:rsidR="00944394" w:rsidRPr="0026178E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AC737C">
              <w:rPr>
                <w:rFonts w:ascii="Times New Roman" w:eastAsia="Times New Roman" w:hAnsi="Times New Roman" w:cs="Times New Roman"/>
                <w:lang w:eastAsia="ru-RU"/>
              </w:rPr>
              <w:t>Гудина В. С. Дидактический потенциал использования адаптированных книг для изучения английского языка // Филология нового поколения: стратегии научного поиска: сборник тезисов Всероссийской студенческой научно-практической конференции, Елец, 22–23 апреля 2024 года. – Елец: Елецкий государственный университет им. И.А. Бунина, 2024. – С. 44-45.</w:t>
            </w:r>
          </w:p>
        </w:tc>
        <w:tc>
          <w:tcPr>
            <w:tcW w:w="1989" w:type="dxa"/>
            <w:shd w:val="clear" w:color="auto" w:fill="auto"/>
            <w:noWrap/>
          </w:tcPr>
          <w:p w14:paraId="02D3ACC0" w14:textId="77777777" w:rsidR="00944394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Пузатых А.Н.</w:t>
            </w:r>
          </w:p>
        </w:tc>
      </w:tr>
      <w:tr w:rsidR="00944394" w:rsidRPr="004D4DEB" w14:paraId="7353B8D7" w14:textId="77777777" w:rsidTr="00F46D00">
        <w:tc>
          <w:tcPr>
            <w:tcW w:w="605" w:type="dxa"/>
            <w:shd w:val="clear" w:color="auto" w:fill="auto"/>
            <w:noWrap/>
          </w:tcPr>
          <w:p w14:paraId="70C98095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55</w:t>
            </w:r>
          </w:p>
        </w:tc>
        <w:tc>
          <w:tcPr>
            <w:tcW w:w="4323" w:type="dxa"/>
            <w:shd w:val="clear" w:color="auto" w:fill="auto"/>
            <w:noWrap/>
          </w:tcPr>
          <w:p w14:paraId="7D56C2CB" w14:textId="77777777" w:rsidR="00944394" w:rsidRPr="00F24243" w:rsidRDefault="00944394" w:rsidP="00F46D0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4243">
              <w:rPr>
                <w:rFonts w:ascii="Times New Roman" w:hAnsi="Times New Roman" w:cs="Times New Roman"/>
                <w:sz w:val="24"/>
                <w:szCs w:val="24"/>
              </w:rPr>
              <w:t>Устинов И.П.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агропромышленный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институт</w:t>
            </w:r>
          </w:p>
        </w:tc>
        <w:tc>
          <w:tcPr>
            <w:tcW w:w="8152" w:type="dxa"/>
            <w:shd w:val="clear" w:color="auto" w:fill="auto"/>
            <w:noWrap/>
          </w:tcPr>
          <w:p w14:paraId="047BF0E4" w14:textId="77777777" w:rsidR="00944394" w:rsidRPr="00F24243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24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Устинов И.П. Перевод сельскохозяйственной лексики в немецкоязычной </w:t>
            </w:r>
            <w:r w:rsidRPr="00F2424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версии рассказа И.С. Тургенева «Бежин луг» (из цикла «Записки охотника») // Филология нового поколения: стратегии научного поиска: сборник тезисов Всероссийской студенческой научно-практической конференции. 22-23 апреля 2024 г. – Елец: Елецкий государственный университет им. И.А. Бунина, 2024. С. 150-152</w:t>
            </w:r>
          </w:p>
        </w:tc>
        <w:tc>
          <w:tcPr>
            <w:tcW w:w="1989" w:type="dxa"/>
            <w:shd w:val="clear" w:color="auto" w:fill="auto"/>
            <w:noWrap/>
          </w:tcPr>
          <w:p w14:paraId="21D51A25" w14:textId="77777777" w:rsidR="00944394" w:rsidRPr="00F24243" w:rsidRDefault="00944394" w:rsidP="00F46D00">
            <w:pPr>
              <w:pStyle w:val="a3"/>
              <w:tabs>
                <w:tab w:val="left" w:pos="284"/>
                <w:tab w:val="left" w:pos="426"/>
                <w:tab w:val="left" w:pos="567"/>
              </w:tabs>
              <w:ind w:left="0"/>
              <w:jc w:val="center"/>
              <w:rPr>
                <w:sz w:val="24"/>
                <w:szCs w:val="24"/>
              </w:rPr>
            </w:pPr>
            <w:r w:rsidRPr="00F24243">
              <w:rPr>
                <w:sz w:val="24"/>
                <w:szCs w:val="24"/>
              </w:rPr>
              <w:lastRenderedPageBreak/>
              <w:t>Седова О.В.</w:t>
            </w:r>
          </w:p>
          <w:p w14:paraId="0758C394" w14:textId="77777777" w:rsidR="00944394" w:rsidRPr="00F24243" w:rsidRDefault="00944394" w:rsidP="00F46D00">
            <w:pPr>
              <w:pStyle w:val="a3"/>
              <w:tabs>
                <w:tab w:val="left" w:pos="284"/>
                <w:tab w:val="left" w:pos="426"/>
                <w:tab w:val="left" w:pos="567"/>
              </w:tabs>
              <w:ind w:left="0"/>
              <w:jc w:val="both"/>
              <w:rPr>
                <w:i/>
                <w:sz w:val="24"/>
                <w:szCs w:val="24"/>
              </w:rPr>
            </w:pPr>
          </w:p>
        </w:tc>
      </w:tr>
      <w:tr w:rsidR="00944394" w:rsidRPr="004D4DEB" w14:paraId="4D602FF3" w14:textId="77777777" w:rsidTr="00F46D00">
        <w:tc>
          <w:tcPr>
            <w:tcW w:w="605" w:type="dxa"/>
            <w:shd w:val="clear" w:color="auto" w:fill="auto"/>
            <w:noWrap/>
          </w:tcPr>
          <w:p w14:paraId="6DE6F329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56</w:t>
            </w:r>
          </w:p>
        </w:tc>
        <w:tc>
          <w:tcPr>
            <w:tcW w:w="4323" w:type="dxa"/>
            <w:shd w:val="clear" w:color="auto" w:fill="auto"/>
            <w:noWrap/>
          </w:tcPr>
          <w:p w14:paraId="500B4AD4" w14:textId="77777777" w:rsidR="00944394" w:rsidRPr="00DF3807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Филимонова Д. С.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 xml:space="preserve"> (институт филологии и межкультурной коммуникации)</w:t>
            </w:r>
          </w:p>
        </w:tc>
        <w:tc>
          <w:tcPr>
            <w:tcW w:w="8152" w:type="dxa"/>
            <w:shd w:val="clear" w:color="auto" w:fill="auto"/>
            <w:noWrap/>
          </w:tcPr>
          <w:p w14:paraId="5C428640" w14:textId="77777777" w:rsidR="00944394" w:rsidRPr="00DF3807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Филимонова Д. С.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 xml:space="preserve"> </w:t>
            </w: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 xml:space="preserve">Метафора в публицистическом тексте: вопросы классификации // Научные исследования: фундаментальные и прикладные аспекты: сборник статей II Международной научно-практической конференции (08 января 2024 года). Пенза: Издательство: Наука и Просвещение, 2024. С. 76-79. </w:t>
            </w:r>
          </w:p>
        </w:tc>
        <w:tc>
          <w:tcPr>
            <w:tcW w:w="1989" w:type="dxa"/>
            <w:shd w:val="clear" w:color="auto" w:fill="auto"/>
            <w:noWrap/>
          </w:tcPr>
          <w:p w14:paraId="7F2519EA" w14:textId="77777777" w:rsidR="00944394" w:rsidRPr="00DF3807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944394" w:rsidRPr="004D4DEB" w14:paraId="14B1CE35" w14:textId="77777777" w:rsidTr="00F46D00">
        <w:tc>
          <w:tcPr>
            <w:tcW w:w="605" w:type="dxa"/>
            <w:shd w:val="clear" w:color="auto" w:fill="auto"/>
            <w:noWrap/>
          </w:tcPr>
          <w:p w14:paraId="7E1C668C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57</w:t>
            </w:r>
          </w:p>
        </w:tc>
        <w:tc>
          <w:tcPr>
            <w:tcW w:w="4323" w:type="dxa"/>
            <w:shd w:val="clear" w:color="auto" w:fill="auto"/>
            <w:noWrap/>
          </w:tcPr>
          <w:p w14:paraId="229710EE" w14:textId="77777777" w:rsidR="00944394" w:rsidRPr="00DF3807" w:rsidRDefault="00944394" w:rsidP="00F46D00"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 xml:space="preserve">Битюцкая Н.С. 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8152" w:type="dxa"/>
            <w:shd w:val="clear" w:color="auto" w:fill="auto"/>
            <w:noWrap/>
          </w:tcPr>
          <w:p w14:paraId="18714EE8" w14:textId="77777777" w:rsidR="00944394" w:rsidRPr="00DF3807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 xml:space="preserve">Битюцкая Н.С. Заимствования в словарном составе английского языка: исторический аспект // Актуальные вопросы лингвистики и лингводидактики в контексте межкультурной коммуникации: сборник материалов IV Всероссийской научно-практической конференции (Орел, 28 марта 2024 г.) / под ред. О. Ю. Ивановой. Орел: Изд-во: ОГУ имени И. С. Тургенева, 2024. С. 319-324.   </w:t>
            </w:r>
          </w:p>
        </w:tc>
        <w:tc>
          <w:tcPr>
            <w:tcW w:w="1989" w:type="dxa"/>
            <w:shd w:val="clear" w:color="auto" w:fill="auto"/>
            <w:noWrap/>
          </w:tcPr>
          <w:p w14:paraId="4DECE8F5" w14:textId="77777777" w:rsidR="00944394" w:rsidRPr="00DF3807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944394" w:rsidRPr="004D4DEB" w14:paraId="33573843" w14:textId="77777777" w:rsidTr="00F46D00">
        <w:tc>
          <w:tcPr>
            <w:tcW w:w="605" w:type="dxa"/>
            <w:shd w:val="clear" w:color="auto" w:fill="auto"/>
            <w:noWrap/>
          </w:tcPr>
          <w:p w14:paraId="04407A82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58</w:t>
            </w:r>
          </w:p>
        </w:tc>
        <w:tc>
          <w:tcPr>
            <w:tcW w:w="4323" w:type="dxa"/>
            <w:shd w:val="clear" w:color="auto" w:fill="auto"/>
            <w:noWrap/>
          </w:tcPr>
          <w:p w14:paraId="38A889FF" w14:textId="77777777" w:rsidR="00944394" w:rsidRPr="00DF3807" w:rsidRDefault="00944394" w:rsidP="00F46D00"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Битюцкая Н.С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. (институт филологии и межкультурной коммуникации)</w:t>
            </w:r>
          </w:p>
        </w:tc>
        <w:tc>
          <w:tcPr>
            <w:tcW w:w="8152" w:type="dxa"/>
            <w:shd w:val="clear" w:color="auto" w:fill="auto"/>
            <w:noWrap/>
          </w:tcPr>
          <w:p w14:paraId="34C2BB07" w14:textId="77777777" w:rsidR="00944394" w:rsidRPr="00DF3807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Битюцкая Н.С. Искусство аудиовизуального перевода: ключевые аспекты работы с мультипликационными фильмами // Таврические филологические чтения: сборник научных статей (Мелитополь, 30 марта 2024 года). Вып. 2. Мелитополь: Изд-во: МелГУ, 2024. С.157-161.</w:t>
            </w:r>
          </w:p>
        </w:tc>
        <w:tc>
          <w:tcPr>
            <w:tcW w:w="1989" w:type="dxa"/>
            <w:shd w:val="clear" w:color="auto" w:fill="auto"/>
            <w:noWrap/>
          </w:tcPr>
          <w:p w14:paraId="2D8DC8A5" w14:textId="77777777" w:rsidR="00944394" w:rsidRPr="00DF3807" w:rsidRDefault="00944394" w:rsidP="00F46D00">
            <w:pPr>
              <w:jc w:val="center"/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944394" w:rsidRPr="004D4DEB" w14:paraId="142EE490" w14:textId="77777777" w:rsidTr="00F46D00">
        <w:tc>
          <w:tcPr>
            <w:tcW w:w="605" w:type="dxa"/>
            <w:shd w:val="clear" w:color="auto" w:fill="auto"/>
            <w:noWrap/>
          </w:tcPr>
          <w:p w14:paraId="34161F68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59</w:t>
            </w:r>
          </w:p>
        </w:tc>
        <w:tc>
          <w:tcPr>
            <w:tcW w:w="4323" w:type="dxa"/>
            <w:shd w:val="clear" w:color="auto" w:fill="auto"/>
            <w:noWrap/>
          </w:tcPr>
          <w:p w14:paraId="4FBFB40B" w14:textId="77777777" w:rsidR="00944394" w:rsidRPr="00DF3807" w:rsidRDefault="00944394" w:rsidP="00F46D00"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 xml:space="preserve">Глотова Э.Е. 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8152" w:type="dxa"/>
            <w:shd w:val="clear" w:color="auto" w:fill="auto"/>
            <w:noWrap/>
          </w:tcPr>
          <w:p w14:paraId="086AECFB" w14:textId="77777777" w:rsidR="00944394" w:rsidRPr="00DF3807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Глотова Э.Е. Лингвокультурологические особенности англоязычных фильмонимов // Актуальные вопросы лингвистики и лингводидактики в контексте межкультурной коммуникации: сборник материалов IV Всероссийской научно-практической конференции (Орел, 28 марта 2024 г.) / под ред. О. Ю. Ивановой. Орел: Изд-во: ОГУ имени И. С. Тургенева, 2024. С. 69-72.</w:t>
            </w:r>
          </w:p>
        </w:tc>
        <w:tc>
          <w:tcPr>
            <w:tcW w:w="1989" w:type="dxa"/>
            <w:shd w:val="clear" w:color="auto" w:fill="auto"/>
            <w:noWrap/>
          </w:tcPr>
          <w:p w14:paraId="09120AA4" w14:textId="77777777" w:rsidR="00944394" w:rsidRPr="00DF3807" w:rsidRDefault="00944394" w:rsidP="00F46D00">
            <w:pPr>
              <w:jc w:val="center"/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944394" w:rsidRPr="004D4DEB" w14:paraId="7D7C5093" w14:textId="77777777" w:rsidTr="00F46D00">
        <w:tc>
          <w:tcPr>
            <w:tcW w:w="605" w:type="dxa"/>
            <w:shd w:val="clear" w:color="auto" w:fill="auto"/>
            <w:noWrap/>
          </w:tcPr>
          <w:p w14:paraId="66031784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</w:tc>
        <w:tc>
          <w:tcPr>
            <w:tcW w:w="4323" w:type="dxa"/>
            <w:shd w:val="clear" w:color="auto" w:fill="auto"/>
            <w:noWrap/>
          </w:tcPr>
          <w:p w14:paraId="1FAA0D6E" w14:textId="77777777" w:rsidR="00944394" w:rsidRPr="00DF3807" w:rsidRDefault="00944394" w:rsidP="00F46D00"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 xml:space="preserve">Рассказов М.В. 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8152" w:type="dxa"/>
            <w:shd w:val="clear" w:color="auto" w:fill="auto"/>
            <w:noWrap/>
          </w:tcPr>
          <w:p w14:paraId="59D1ECB5" w14:textId="77777777" w:rsidR="00944394" w:rsidRPr="00DF3807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Рассказов М.В. Стилистически окрашенная лексика: типы, сфера употребления // Языки, культуры, этносы. Формирование языковой картины мира: филологический и методический аспекты: к 25-летию подготовки переводчиков в Республике Марий Эл: сборник научных статей по материалам XV Международной научно-практической конференции (Йошкар-Ола, 12 октября 2023 года), Йошкар-Ола: Изд-во: Марийский гос. ун-т, 2024. С. 373-378.</w:t>
            </w:r>
          </w:p>
        </w:tc>
        <w:tc>
          <w:tcPr>
            <w:tcW w:w="1989" w:type="dxa"/>
            <w:shd w:val="clear" w:color="auto" w:fill="auto"/>
            <w:noWrap/>
          </w:tcPr>
          <w:p w14:paraId="6572BAFC" w14:textId="77777777" w:rsidR="00944394" w:rsidRPr="00DF3807" w:rsidRDefault="00944394" w:rsidP="00F46D00">
            <w:pPr>
              <w:jc w:val="center"/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944394" w:rsidRPr="004D4DEB" w14:paraId="60AC9F69" w14:textId="77777777" w:rsidTr="00F46D00">
        <w:tc>
          <w:tcPr>
            <w:tcW w:w="605" w:type="dxa"/>
            <w:shd w:val="clear" w:color="auto" w:fill="auto"/>
            <w:noWrap/>
          </w:tcPr>
          <w:p w14:paraId="252C2159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61</w:t>
            </w:r>
          </w:p>
        </w:tc>
        <w:tc>
          <w:tcPr>
            <w:tcW w:w="4323" w:type="dxa"/>
            <w:shd w:val="clear" w:color="auto" w:fill="auto"/>
            <w:noWrap/>
          </w:tcPr>
          <w:p w14:paraId="2908163F" w14:textId="77777777" w:rsidR="00944394" w:rsidRPr="00DF3807" w:rsidRDefault="00944394" w:rsidP="00F46D00"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 xml:space="preserve">Ханин В. А. 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8152" w:type="dxa"/>
            <w:shd w:val="clear" w:color="auto" w:fill="auto"/>
            <w:noWrap/>
          </w:tcPr>
          <w:p w14:paraId="364A2A3B" w14:textId="77777777" w:rsidR="00944394" w:rsidRPr="00DF3807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Ханин В. А. Понятие национально-маркированной лексики и ее роль в языке // Филология нового поколения: стратегии научного поиска: сборник тезисов Всероссийской студенческой научно-практической конференции (22-23 апреля 2024 года).  Елец: Изд-во: ЕГУ им. И.А. Бунина, 2024. С. 159-161.</w:t>
            </w:r>
          </w:p>
        </w:tc>
        <w:tc>
          <w:tcPr>
            <w:tcW w:w="1989" w:type="dxa"/>
            <w:shd w:val="clear" w:color="auto" w:fill="auto"/>
            <w:noWrap/>
          </w:tcPr>
          <w:p w14:paraId="5642EDE0" w14:textId="77777777" w:rsidR="00944394" w:rsidRPr="00DF3807" w:rsidRDefault="00944394" w:rsidP="00F46D00">
            <w:pPr>
              <w:jc w:val="center"/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944394" w:rsidRPr="004D4DEB" w14:paraId="0B8D9EF7" w14:textId="77777777" w:rsidTr="00F46D00">
        <w:tc>
          <w:tcPr>
            <w:tcW w:w="605" w:type="dxa"/>
            <w:shd w:val="clear" w:color="auto" w:fill="auto"/>
            <w:noWrap/>
          </w:tcPr>
          <w:p w14:paraId="596C74B5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62</w:t>
            </w:r>
          </w:p>
        </w:tc>
        <w:tc>
          <w:tcPr>
            <w:tcW w:w="4323" w:type="dxa"/>
            <w:shd w:val="clear" w:color="auto" w:fill="auto"/>
            <w:noWrap/>
          </w:tcPr>
          <w:p w14:paraId="30C61D5F" w14:textId="77777777" w:rsidR="00944394" w:rsidRPr="00DF3807" w:rsidRDefault="00944394" w:rsidP="00F46D00"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 xml:space="preserve">Антюфеева К.Э. 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8152" w:type="dxa"/>
            <w:shd w:val="clear" w:color="auto" w:fill="auto"/>
            <w:noWrap/>
          </w:tcPr>
          <w:p w14:paraId="3B618247" w14:textId="77777777" w:rsidR="00944394" w:rsidRPr="00DF3807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 xml:space="preserve">Антюфеева К.Э. Способы передачи англоязычного сленга на русский язык в романе Стефани Майер «Сумерки» // Филология нового поколения: стратегии научного поиска: сборник тезисов Всероссийской студенческой научно-практической конференции (22-23 апреля 2024 года).  Елец: Изд-во: ЕГУ им. И.А. Бунина, 2024. С. 8-10. </w:t>
            </w:r>
          </w:p>
        </w:tc>
        <w:tc>
          <w:tcPr>
            <w:tcW w:w="1989" w:type="dxa"/>
            <w:shd w:val="clear" w:color="auto" w:fill="auto"/>
            <w:noWrap/>
          </w:tcPr>
          <w:p w14:paraId="26CFC38C" w14:textId="77777777" w:rsidR="00944394" w:rsidRPr="00DF3807" w:rsidRDefault="00944394" w:rsidP="00F46D00">
            <w:pPr>
              <w:jc w:val="center"/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944394" w:rsidRPr="004D4DEB" w14:paraId="2C5CEFB3" w14:textId="77777777" w:rsidTr="00F46D00">
        <w:tc>
          <w:tcPr>
            <w:tcW w:w="605" w:type="dxa"/>
            <w:shd w:val="clear" w:color="auto" w:fill="auto"/>
            <w:noWrap/>
          </w:tcPr>
          <w:p w14:paraId="531819AF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63</w:t>
            </w:r>
          </w:p>
        </w:tc>
        <w:tc>
          <w:tcPr>
            <w:tcW w:w="4323" w:type="dxa"/>
            <w:shd w:val="clear" w:color="auto" w:fill="auto"/>
            <w:noWrap/>
          </w:tcPr>
          <w:p w14:paraId="5E9E3201" w14:textId="77777777" w:rsidR="00944394" w:rsidRPr="00DF3807" w:rsidRDefault="00944394" w:rsidP="00F46D00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 xml:space="preserve">Филимонова Д.С. </w:t>
            </w:r>
            <w:r w:rsidRPr="00DF3807">
              <w:rPr>
                <w:rFonts w:ascii="Times New Roman" w:eastAsia="Times New Roman" w:hAnsi="Times New Roman" w:cs="Times New Roman"/>
                <w:bCs/>
                <w:color w:val="0D0D0D"/>
                <w:lang w:eastAsia="ru-RU"/>
              </w:rPr>
              <w:t>(институт филологии и межкультурной коммуникации)</w:t>
            </w:r>
          </w:p>
        </w:tc>
        <w:tc>
          <w:tcPr>
            <w:tcW w:w="8152" w:type="dxa"/>
            <w:shd w:val="clear" w:color="auto" w:fill="auto"/>
            <w:noWrap/>
          </w:tcPr>
          <w:p w14:paraId="75F12B9F" w14:textId="77777777" w:rsidR="00944394" w:rsidRPr="00DF3807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 xml:space="preserve">Филимонова Д.С. Переводческие трансформации при передаче метафоры в англоязычной публицистике на русский языка // Филология нового поколения: стратегии научного поиска: сборник тезисов Всероссийской студенческой научно-практической конференции (22-23 апреля 2024 года).  Елец: Изд-во: ЕГУ им. И.А. Бунина, 2024. С. 154-155. </w:t>
            </w:r>
          </w:p>
        </w:tc>
        <w:tc>
          <w:tcPr>
            <w:tcW w:w="1989" w:type="dxa"/>
            <w:shd w:val="clear" w:color="auto" w:fill="auto"/>
            <w:noWrap/>
          </w:tcPr>
          <w:p w14:paraId="40237C1B" w14:textId="77777777" w:rsidR="00944394" w:rsidRPr="00DF3807" w:rsidRDefault="00944394" w:rsidP="00F46D00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F3807">
              <w:rPr>
                <w:rFonts w:ascii="Times New Roman" w:eastAsia="Times New Roman" w:hAnsi="Times New Roman" w:cs="Times New Roman"/>
                <w:lang w:eastAsia="ru-RU"/>
              </w:rPr>
              <w:t>Трегубова Ю.А.</w:t>
            </w:r>
          </w:p>
        </w:tc>
      </w:tr>
      <w:tr w:rsidR="00944394" w:rsidRPr="004D4DEB" w14:paraId="63D113E9" w14:textId="77777777" w:rsidTr="00F46D00">
        <w:tc>
          <w:tcPr>
            <w:tcW w:w="605" w:type="dxa"/>
            <w:shd w:val="clear" w:color="auto" w:fill="auto"/>
            <w:noWrap/>
          </w:tcPr>
          <w:p w14:paraId="04648258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64</w:t>
            </w:r>
          </w:p>
        </w:tc>
        <w:tc>
          <w:tcPr>
            <w:tcW w:w="4323" w:type="dxa"/>
            <w:shd w:val="clear" w:color="auto" w:fill="auto"/>
            <w:noWrap/>
          </w:tcPr>
          <w:p w14:paraId="1EE9150E" w14:textId="77777777" w:rsidR="00944394" w:rsidRPr="00930765" w:rsidRDefault="00944394" w:rsidP="00F46D0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30765">
              <w:rPr>
                <w:rFonts w:ascii="Times New Roman" w:hAnsi="Times New Roman" w:cs="Times New Roman"/>
                <w:sz w:val="24"/>
                <w:szCs w:val="24"/>
              </w:rPr>
              <w:t xml:space="preserve">Быкова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О.Ю.</w:t>
            </w:r>
            <w:r w:rsidRPr="00930765">
              <w:rPr>
                <w:rFonts w:ascii="Times New Roman" w:hAnsi="Times New Roman" w:cs="Times New Roman"/>
                <w:sz w:val="24"/>
                <w:szCs w:val="24"/>
              </w:rPr>
              <w:t xml:space="preserve">, Стаценко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А.А. (</w:t>
            </w:r>
            <w:r w:rsidRPr="00930765">
              <w:rPr>
                <w:rFonts w:ascii="Times New Roman" w:hAnsi="Times New Roman" w:cs="Times New Roman"/>
                <w:sz w:val="24"/>
                <w:szCs w:val="24"/>
              </w:rPr>
              <w:t>институт филологии и межкультурной коммуникации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152" w:type="dxa"/>
            <w:shd w:val="clear" w:color="auto" w:fill="auto"/>
            <w:noWrap/>
          </w:tcPr>
          <w:p w14:paraId="6ED97E91" w14:textId="77777777" w:rsidR="00944394" w:rsidRPr="00930765" w:rsidRDefault="00944394" w:rsidP="00F46D00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30765">
              <w:rPr>
                <w:rFonts w:ascii="Times New Roman" w:hAnsi="Times New Roman" w:cs="Times New Roman"/>
                <w:sz w:val="24"/>
                <w:szCs w:val="24"/>
              </w:rPr>
              <w:t>Быкова О. Ю., Стаценко А. А. Клиповое мышление у школьников: педагогические приёмы и пути решения // Финансы. Экономика. Стратегия. №1/2024, с. 60-64.</w:t>
            </w:r>
          </w:p>
          <w:p w14:paraId="28D981A1" w14:textId="77777777" w:rsidR="00944394" w:rsidRPr="00930765" w:rsidRDefault="00944394" w:rsidP="00F46D00">
            <w:pPr>
              <w:spacing w:after="0" w:line="240" w:lineRule="auto"/>
              <w:ind w:firstLine="70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4EC831" w14:textId="77777777" w:rsidR="00944394" w:rsidRPr="00930765" w:rsidRDefault="00944394" w:rsidP="00F46D0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9" w:type="dxa"/>
            <w:shd w:val="clear" w:color="auto" w:fill="auto"/>
            <w:noWrap/>
          </w:tcPr>
          <w:p w14:paraId="5862DD4F" w14:textId="77777777" w:rsidR="00944394" w:rsidRPr="00930765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Чистякова Л.А.</w:t>
            </w:r>
          </w:p>
        </w:tc>
      </w:tr>
      <w:tr w:rsidR="00944394" w:rsidRPr="004D4DEB" w14:paraId="1BA400BC" w14:textId="77777777" w:rsidTr="00F46D00">
        <w:tc>
          <w:tcPr>
            <w:tcW w:w="605" w:type="dxa"/>
            <w:shd w:val="clear" w:color="auto" w:fill="auto"/>
            <w:noWrap/>
          </w:tcPr>
          <w:p w14:paraId="66F5C748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65</w:t>
            </w:r>
          </w:p>
        </w:tc>
        <w:tc>
          <w:tcPr>
            <w:tcW w:w="4323" w:type="dxa"/>
            <w:shd w:val="clear" w:color="auto" w:fill="auto"/>
            <w:noWrap/>
          </w:tcPr>
          <w:p w14:paraId="7DEAF5BC" w14:textId="77777777" w:rsidR="00944394" w:rsidRPr="00930765" w:rsidRDefault="00944394" w:rsidP="00F46D0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93076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Коновалюк 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А.Р.</w:t>
            </w:r>
            <w:r w:rsidRPr="0093076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, Жарких 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О.Ю.</w:t>
            </w:r>
          </w:p>
          <w:p w14:paraId="39E232AC" w14:textId="77777777" w:rsidR="00944394" w:rsidRPr="00930765" w:rsidRDefault="00944394" w:rsidP="00F46D0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930765">
              <w:rPr>
                <w:rFonts w:ascii="Times New Roman" w:hAnsi="Times New Roman" w:cs="Times New Roman"/>
                <w:sz w:val="24"/>
                <w:szCs w:val="24"/>
              </w:rPr>
              <w:t>институт филологии и межкультурной коммуникации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152" w:type="dxa"/>
            <w:shd w:val="clear" w:color="auto" w:fill="auto"/>
            <w:noWrap/>
          </w:tcPr>
          <w:p w14:paraId="35BEB040" w14:textId="77777777" w:rsidR="00944394" w:rsidRPr="00930765" w:rsidRDefault="00944394" w:rsidP="00F46D0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CF6B0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Коновалюк А. Р.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, Жарких О.Ю.</w:t>
            </w:r>
            <w:r w:rsidRPr="00CF6B0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Деятельность общества немецкого языка и "слово года" как элемент культурной парадигмы // Филология нового поколения: стратегии научного поиска : сборник тезисов Всероссийской студенческой научно-практической конференции, Елец, 22–23 апреля 2024 года. – Елец: Елецкий государственный университет им. И.А. Бунина, 2024. – С. 78-79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.</w:t>
            </w:r>
          </w:p>
          <w:p w14:paraId="6F7C50D4" w14:textId="77777777" w:rsidR="00944394" w:rsidRPr="00930765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9" w:type="dxa"/>
            <w:shd w:val="clear" w:color="auto" w:fill="auto"/>
            <w:noWrap/>
          </w:tcPr>
          <w:p w14:paraId="0F35BD18" w14:textId="77777777" w:rsidR="00944394" w:rsidRPr="00930765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Чистякова Л.А.</w:t>
            </w:r>
          </w:p>
        </w:tc>
      </w:tr>
      <w:tr w:rsidR="00944394" w:rsidRPr="004D4DEB" w14:paraId="5ED0821E" w14:textId="77777777" w:rsidTr="00F46D00">
        <w:tc>
          <w:tcPr>
            <w:tcW w:w="605" w:type="dxa"/>
            <w:shd w:val="clear" w:color="auto" w:fill="auto"/>
            <w:noWrap/>
          </w:tcPr>
          <w:p w14:paraId="7DBCFCEB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66</w:t>
            </w:r>
          </w:p>
        </w:tc>
        <w:tc>
          <w:tcPr>
            <w:tcW w:w="4323" w:type="dxa"/>
            <w:shd w:val="clear" w:color="auto" w:fill="auto"/>
            <w:noWrap/>
          </w:tcPr>
          <w:p w14:paraId="563FAE4B" w14:textId="77777777" w:rsidR="00944394" w:rsidRPr="00930765" w:rsidRDefault="00944394" w:rsidP="00F46D0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93076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Воропаева 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А.С.</w:t>
            </w:r>
            <w:r w:rsidRPr="00930765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, Глотова 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Д.Е.</w:t>
            </w:r>
          </w:p>
          <w:p w14:paraId="640E54E0" w14:textId="77777777" w:rsidR="00944394" w:rsidRPr="00930765" w:rsidRDefault="00944394" w:rsidP="00F46D00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930765">
              <w:rPr>
                <w:rFonts w:ascii="Times New Roman" w:hAnsi="Times New Roman" w:cs="Times New Roman"/>
                <w:sz w:val="24"/>
                <w:szCs w:val="24"/>
              </w:rPr>
              <w:t>институт филологии и межкультурной коммуникации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8152" w:type="dxa"/>
            <w:shd w:val="clear" w:color="auto" w:fill="auto"/>
            <w:noWrap/>
          </w:tcPr>
          <w:p w14:paraId="14DB0938" w14:textId="77777777" w:rsidR="00944394" w:rsidRPr="00930765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6B0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Воропаева А. С.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Глотова Д.Е.</w:t>
            </w:r>
            <w:r w:rsidRPr="00CF6B0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Словообразовательный аспект австрийских фразеологизмов // Филология нового поколения: стратегии научного поиска: сборник тезисов Всероссийской студенческой научно-практической конференции, Елец, 22–23 апреля 2024 года. – Елец: Елецкий государственный университет им. И.А. Бунина, 2024. – С. 39-40. </w:t>
            </w:r>
          </w:p>
        </w:tc>
        <w:tc>
          <w:tcPr>
            <w:tcW w:w="1989" w:type="dxa"/>
            <w:shd w:val="clear" w:color="auto" w:fill="auto"/>
            <w:noWrap/>
          </w:tcPr>
          <w:p w14:paraId="31FD55C7" w14:textId="77777777" w:rsidR="00944394" w:rsidRPr="00930765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Чистякова Л.А.</w:t>
            </w:r>
          </w:p>
        </w:tc>
      </w:tr>
      <w:tr w:rsidR="00944394" w:rsidRPr="004D4DEB" w14:paraId="4A9F1167" w14:textId="77777777" w:rsidTr="00F46D00">
        <w:tc>
          <w:tcPr>
            <w:tcW w:w="605" w:type="dxa"/>
            <w:shd w:val="clear" w:color="auto" w:fill="auto"/>
            <w:noWrap/>
          </w:tcPr>
          <w:p w14:paraId="001C960A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67</w:t>
            </w:r>
          </w:p>
        </w:tc>
        <w:tc>
          <w:tcPr>
            <w:tcW w:w="4323" w:type="dxa"/>
            <w:shd w:val="clear" w:color="auto" w:fill="auto"/>
            <w:noWrap/>
          </w:tcPr>
          <w:p w14:paraId="63B4A8A4" w14:textId="77777777" w:rsidR="00944394" w:rsidRPr="005C3EE4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Эркаев Б.З., 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24B67F76" w14:textId="77777777" w:rsidR="00944394" w:rsidRPr="005C3EE4" w:rsidRDefault="00944394" w:rsidP="00F46D00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highlight w:val="yellow"/>
                <w:lang w:eastAsia="ru-RU"/>
              </w:rPr>
            </w:pPr>
            <w:r w:rsidRPr="00EF7DAA">
              <w:rPr>
                <w:rFonts w:ascii="Times New Roman" w:hAnsi="Times New Roman" w:cs="Times New Roman"/>
              </w:rPr>
              <w:t>Эркаев Б.З. Использование онлайн-платформ в процессе обучения иностранному языку: обзор популярных цифровых ресурсов // Студенческий. 2024. № 10-1 (264). С. 58-60.</w:t>
            </w:r>
          </w:p>
        </w:tc>
        <w:tc>
          <w:tcPr>
            <w:tcW w:w="1989" w:type="dxa"/>
            <w:shd w:val="clear" w:color="auto" w:fill="auto"/>
            <w:noWrap/>
          </w:tcPr>
          <w:p w14:paraId="0844989A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Щербатых Л.Н.</w:t>
            </w:r>
          </w:p>
        </w:tc>
      </w:tr>
      <w:tr w:rsidR="00944394" w:rsidRPr="004D4DEB" w14:paraId="1D68758A" w14:textId="77777777" w:rsidTr="00F46D00">
        <w:tc>
          <w:tcPr>
            <w:tcW w:w="605" w:type="dxa"/>
            <w:shd w:val="clear" w:color="auto" w:fill="auto"/>
            <w:noWrap/>
          </w:tcPr>
          <w:p w14:paraId="536B84DE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68</w:t>
            </w:r>
          </w:p>
        </w:tc>
        <w:tc>
          <w:tcPr>
            <w:tcW w:w="4323" w:type="dxa"/>
            <w:shd w:val="clear" w:color="auto" w:fill="auto"/>
            <w:noWrap/>
          </w:tcPr>
          <w:p w14:paraId="5ED51A6E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Эркаев Б.З., 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3063C960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F7DAA">
              <w:rPr>
                <w:rFonts w:ascii="Times New Roman" w:hAnsi="Times New Roman" w:cs="Times New Roman"/>
              </w:rPr>
              <w:t>Эркаев Б.З. Психологические аспекты старшего школьного возраста и их влияние на процесс обучения в школе //</w:t>
            </w:r>
            <w:r w:rsidRPr="00EF7DAA">
              <w:rPr>
                <w:rFonts w:ascii="Times New Roman" w:hAnsi="Times New Roman" w:cs="Times New Roman"/>
              </w:rPr>
              <w:br/>
              <w:t>Студенческий. 2024. № 20-5 (274). С. 52-53.</w:t>
            </w:r>
          </w:p>
        </w:tc>
        <w:tc>
          <w:tcPr>
            <w:tcW w:w="1989" w:type="dxa"/>
            <w:shd w:val="clear" w:color="auto" w:fill="auto"/>
            <w:noWrap/>
          </w:tcPr>
          <w:p w14:paraId="7F31326D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3B45">
              <w:rPr>
                <w:rFonts w:ascii="Times New Roman" w:eastAsia="Times New Roman" w:hAnsi="Times New Roman" w:cs="Times New Roman"/>
                <w:lang w:eastAsia="ru-RU"/>
              </w:rPr>
              <w:t>Щербатых Л.Н.</w:t>
            </w:r>
          </w:p>
        </w:tc>
      </w:tr>
      <w:tr w:rsidR="00944394" w:rsidRPr="004D4DEB" w14:paraId="0DD2B259" w14:textId="77777777" w:rsidTr="00F46D00">
        <w:tc>
          <w:tcPr>
            <w:tcW w:w="605" w:type="dxa"/>
            <w:shd w:val="clear" w:color="auto" w:fill="auto"/>
            <w:noWrap/>
          </w:tcPr>
          <w:p w14:paraId="4B71DF03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69</w:t>
            </w:r>
          </w:p>
        </w:tc>
        <w:tc>
          <w:tcPr>
            <w:tcW w:w="4323" w:type="dxa"/>
            <w:shd w:val="clear" w:color="auto" w:fill="auto"/>
            <w:noWrap/>
          </w:tcPr>
          <w:p w14:paraId="6A85528D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Эркаев Б.З., 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17BCCA9C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EF7DAA">
              <w:rPr>
                <w:rFonts w:ascii="Times New Roman" w:hAnsi="Times New Roman" w:cs="Times New Roman"/>
              </w:rPr>
              <w:t>Эркаев Б.З. Влияние использования цифровых ресурсов на развитие навыков самостоятельной работы старшеклассников на уроке английского языка // Студенческий форум. 2024. № 12-1 (279). С. 29-30.</w:t>
            </w:r>
          </w:p>
        </w:tc>
        <w:tc>
          <w:tcPr>
            <w:tcW w:w="1989" w:type="dxa"/>
            <w:shd w:val="clear" w:color="auto" w:fill="auto"/>
            <w:noWrap/>
          </w:tcPr>
          <w:p w14:paraId="40B57EEA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3B45">
              <w:rPr>
                <w:rFonts w:ascii="Times New Roman" w:eastAsia="Times New Roman" w:hAnsi="Times New Roman" w:cs="Times New Roman"/>
                <w:lang w:eastAsia="ru-RU"/>
              </w:rPr>
              <w:t>Щербатых Л.Н.</w:t>
            </w:r>
          </w:p>
        </w:tc>
      </w:tr>
      <w:tr w:rsidR="00944394" w:rsidRPr="004D4DEB" w14:paraId="57C44407" w14:textId="77777777" w:rsidTr="00F46D00">
        <w:tc>
          <w:tcPr>
            <w:tcW w:w="605" w:type="dxa"/>
            <w:shd w:val="clear" w:color="auto" w:fill="auto"/>
            <w:noWrap/>
          </w:tcPr>
          <w:p w14:paraId="6710C3EA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70</w:t>
            </w:r>
          </w:p>
        </w:tc>
        <w:tc>
          <w:tcPr>
            <w:tcW w:w="4323" w:type="dxa"/>
            <w:shd w:val="clear" w:color="auto" w:fill="auto"/>
            <w:noWrap/>
          </w:tcPr>
          <w:p w14:paraId="0938E212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Обидный Н.В., Овсянников С.Е., институт физической культуры, спорта и безопасности жизнедеятельности</w:t>
            </w:r>
          </w:p>
        </w:tc>
        <w:tc>
          <w:tcPr>
            <w:tcW w:w="8152" w:type="dxa"/>
            <w:shd w:val="clear" w:color="auto" w:fill="auto"/>
            <w:noWrap/>
          </w:tcPr>
          <w:p w14:paraId="66457BE4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975CF">
              <w:rPr>
                <w:rFonts w:ascii="Times New Roman" w:hAnsi="Times New Roman" w:cs="Times New Roman"/>
              </w:rPr>
              <w:t>Обидный Н.В., Овсянников С.Е. Индивидуальный подход в организации учебно-воспитательного процесса // Вестник науки. 2024. Т. 2. № 6 (75). С. 932-937.</w:t>
            </w:r>
          </w:p>
        </w:tc>
        <w:tc>
          <w:tcPr>
            <w:tcW w:w="1989" w:type="dxa"/>
            <w:shd w:val="clear" w:color="auto" w:fill="auto"/>
            <w:noWrap/>
          </w:tcPr>
          <w:p w14:paraId="12AED23E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3B45">
              <w:rPr>
                <w:rFonts w:ascii="Times New Roman" w:eastAsia="Times New Roman" w:hAnsi="Times New Roman" w:cs="Times New Roman"/>
                <w:lang w:eastAsia="ru-RU"/>
              </w:rPr>
              <w:t>Щербатых Л.Н.</w:t>
            </w:r>
          </w:p>
        </w:tc>
      </w:tr>
      <w:tr w:rsidR="00944394" w:rsidRPr="004D4DEB" w14:paraId="35C6C2F7" w14:textId="77777777" w:rsidTr="00F46D00">
        <w:tc>
          <w:tcPr>
            <w:tcW w:w="605" w:type="dxa"/>
            <w:shd w:val="clear" w:color="auto" w:fill="auto"/>
            <w:noWrap/>
          </w:tcPr>
          <w:p w14:paraId="1F72A087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71</w:t>
            </w:r>
          </w:p>
        </w:tc>
        <w:tc>
          <w:tcPr>
            <w:tcW w:w="4323" w:type="dxa"/>
            <w:shd w:val="clear" w:color="auto" w:fill="auto"/>
            <w:noWrap/>
          </w:tcPr>
          <w:p w14:paraId="0B8528AC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Обидный Н.В., Овсянников С.Е., институт физической культуры, спорта и безопасности жизнедеятельности</w:t>
            </w:r>
          </w:p>
        </w:tc>
        <w:tc>
          <w:tcPr>
            <w:tcW w:w="8152" w:type="dxa"/>
            <w:shd w:val="clear" w:color="auto" w:fill="auto"/>
            <w:noWrap/>
          </w:tcPr>
          <w:p w14:paraId="0E7608DB" w14:textId="77777777" w:rsidR="00944394" w:rsidRPr="00441FBF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975CF">
              <w:rPr>
                <w:rFonts w:ascii="Times New Roman" w:hAnsi="Times New Roman" w:cs="Times New Roman"/>
              </w:rPr>
              <w:t>Обидный Н.В., Овсянников С.Е. Роль педагогики и ее связь с воспитанием младших школьников // Вестник науки. 2024. Т. 2. № 6 (75). С. 938-943.</w:t>
            </w:r>
          </w:p>
        </w:tc>
        <w:tc>
          <w:tcPr>
            <w:tcW w:w="1989" w:type="dxa"/>
            <w:shd w:val="clear" w:color="auto" w:fill="auto"/>
            <w:noWrap/>
          </w:tcPr>
          <w:p w14:paraId="613E8024" w14:textId="77777777" w:rsidR="00944394" w:rsidRPr="00441FBF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3B45">
              <w:rPr>
                <w:rFonts w:ascii="Times New Roman" w:eastAsia="Times New Roman" w:hAnsi="Times New Roman" w:cs="Times New Roman"/>
                <w:lang w:eastAsia="ru-RU"/>
              </w:rPr>
              <w:t>Щербатых Л.Н.</w:t>
            </w:r>
          </w:p>
        </w:tc>
      </w:tr>
      <w:tr w:rsidR="00944394" w:rsidRPr="004D4DEB" w14:paraId="4EDB6583" w14:textId="77777777" w:rsidTr="00F46D00">
        <w:tc>
          <w:tcPr>
            <w:tcW w:w="605" w:type="dxa"/>
            <w:shd w:val="clear" w:color="auto" w:fill="auto"/>
            <w:noWrap/>
          </w:tcPr>
          <w:p w14:paraId="25324810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72</w:t>
            </w:r>
          </w:p>
        </w:tc>
        <w:tc>
          <w:tcPr>
            <w:tcW w:w="4323" w:type="dxa"/>
            <w:shd w:val="clear" w:color="auto" w:fill="auto"/>
            <w:noWrap/>
          </w:tcPr>
          <w:p w14:paraId="1503487C" w14:textId="77777777" w:rsidR="00944394" w:rsidRPr="0042708C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42708C">
              <w:rPr>
                <w:rFonts w:ascii="Times New Roman" w:hAnsi="Times New Roman" w:cs="Times New Roman"/>
              </w:rPr>
              <w:t xml:space="preserve">Самсонова С.И., </w:t>
            </w:r>
            <w:r w:rsidRPr="0042708C">
              <w:rPr>
                <w:rFonts w:ascii="Times New Roman" w:eastAsia="Times New Roman" w:hAnsi="Times New Roman" w:cs="Times New Roman"/>
                <w:lang w:eastAsia="ru-RU"/>
              </w:rPr>
              <w:t>институт филологии и межкультурной коммуникации</w:t>
            </w:r>
            <w:r w:rsidRPr="0042708C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152" w:type="dxa"/>
            <w:shd w:val="clear" w:color="auto" w:fill="auto"/>
            <w:noWrap/>
          </w:tcPr>
          <w:p w14:paraId="3A007924" w14:textId="77777777" w:rsidR="00944394" w:rsidRPr="0042708C" w:rsidRDefault="00944394" w:rsidP="00F46D00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2708C">
              <w:rPr>
                <w:rFonts w:ascii="Times New Roman" w:hAnsi="Times New Roman" w:cs="Times New Roman"/>
              </w:rPr>
              <w:t xml:space="preserve">Самсонова С.И. Реализация преемственности в обучении иностранному языку будущих специалистов гостиничного сервиса // Филология, лингвистика и </w:t>
            </w:r>
            <w:r w:rsidRPr="0042708C">
              <w:rPr>
                <w:rFonts w:ascii="Times New Roman" w:hAnsi="Times New Roman" w:cs="Times New Roman"/>
              </w:rPr>
              <w:lastRenderedPageBreak/>
              <w:t>лингводидактика в современном обществе: сборник материалов международной научной конференции. Елец, 2024. С. 210-214.</w:t>
            </w:r>
          </w:p>
        </w:tc>
        <w:tc>
          <w:tcPr>
            <w:tcW w:w="1989" w:type="dxa"/>
            <w:shd w:val="clear" w:color="auto" w:fill="auto"/>
            <w:noWrap/>
          </w:tcPr>
          <w:p w14:paraId="3F34277B" w14:textId="77777777" w:rsidR="00944394" w:rsidRPr="00FB3B45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FB3B4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Щербатых Л.Н.</w:t>
            </w:r>
          </w:p>
        </w:tc>
      </w:tr>
      <w:tr w:rsidR="00944394" w:rsidRPr="004D4DEB" w14:paraId="2FBD708E" w14:textId="77777777" w:rsidTr="00F46D00">
        <w:tc>
          <w:tcPr>
            <w:tcW w:w="605" w:type="dxa"/>
            <w:shd w:val="clear" w:color="auto" w:fill="auto"/>
            <w:noWrap/>
          </w:tcPr>
          <w:p w14:paraId="51D22589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73</w:t>
            </w:r>
          </w:p>
        </w:tc>
        <w:tc>
          <w:tcPr>
            <w:tcW w:w="4323" w:type="dxa"/>
            <w:shd w:val="clear" w:color="auto" w:fill="auto"/>
            <w:noWrap/>
          </w:tcPr>
          <w:p w14:paraId="05F6D589" w14:textId="77777777" w:rsidR="00944394" w:rsidRPr="0042708C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2708C">
              <w:rPr>
                <w:rFonts w:ascii="Times New Roman" w:hAnsi="Times New Roman" w:cs="Times New Roman"/>
              </w:rPr>
              <w:t xml:space="preserve">Самсонова С.И., </w:t>
            </w:r>
            <w:r w:rsidRPr="0042708C">
              <w:rPr>
                <w:rFonts w:ascii="Times New Roman" w:eastAsia="Times New Roman" w:hAnsi="Times New Roman" w:cs="Times New Roman"/>
                <w:lang w:eastAsia="ru-RU"/>
              </w:rPr>
              <w:t>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696A974C" w14:textId="77777777" w:rsidR="00944394" w:rsidRPr="00C9289E" w:rsidRDefault="00944394" w:rsidP="00F46D00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C9289E">
              <w:rPr>
                <w:rFonts w:ascii="Times New Roman" w:hAnsi="Times New Roman" w:cs="Times New Roman"/>
              </w:rPr>
              <w:t>Самсонова С.И. Иноязычная подготовка участников чемпионатов профессионального мастерства по компетенции «Администрирование отеля» // Школа молодых ученых по проблемам гуманитарных наук: сборник материалов областного профильного семинара. Елец, 2024. С. 243-247.</w:t>
            </w:r>
          </w:p>
        </w:tc>
        <w:tc>
          <w:tcPr>
            <w:tcW w:w="1989" w:type="dxa"/>
            <w:shd w:val="clear" w:color="auto" w:fill="auto"/>
            <w:noWrap/>
          </w:tcPr>
          <w:p w14:paraId="393B3718" w14:textId="77777777" w:rsidR="00944394" w:rsidRPr="00FB3B45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E1A6B">
              <w:rPr>
                <w:rFonts w:ascii="Times New Roman" w:eastAsia="Times New Roman" w:hAnsi="Times New Roman" w:cs="Times New Roman"/>
                <w:lang w:eastAsia="ru-RU"/>
              </w:rPr>
              <w:t>Щербатых Л.Н.</w:t>
            </w:r>
          </w:p>
        </w:tc>
      </w:tr>
      <w:tr w:rsidR="00944394" w:rsidRPr="004D4DEB" w14:paraId="425BDAA6" w14:textId="77777777" w:rsidTr="00F46D00">
        <w:tc>
          <w:tcPr>
            <w:tcW w:w="605" w:type="dxa"/>
            <w:shd w:val="clear" w:color="auto" w:fill="auto"/>
            <w:noWrap/>
          </w:tcPr>
          <w:p w14:paraId="1193D374" w14:textId="77777777" w:rsidR="00944394" w:rsidRPr="004D4DEB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74</w:t>
            </w:r>
          </w:p>
        </w:tc>
        <w:tc>
          <w:tcPr>
            <w:tcW w:w="4323" w:type="dxa"/>
            <w:shd w:val="clear" w:color="auto" w:fill="auto"/>
            <w:noWrap/>
          </w:tcPr>
          <w:p w14:paraId="6F23B0C6" w14:textId="77777777" w:rsidR="00944394" w:rsidRPr="00D643EA" w:rsidRDefault="00944394" w:rsidP="00F46D00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643EA">
              <w:rPr>
                <w:rFonts w:ascii="Times New Roman" w:hAnsi="Times New Roman" w:cs="Times New Roman"/>
              </w:rPr>
              <w:t xml:space="preserve">Самсонова С.И., </w:t>
            </w:r>
            <w:r w:rsidRPr="00D643EA">
              <w:rPr>
                <w:rFonts w:ascii="Times New Roman" w:eastAsia="Times New Roman" w:hAnsi="Times New Roman" w:cs="Times New Roman"/>
                <w:lang w:eastAsia="ru-RU"/>
              </w:rPr>
              <w:t>институт филологии и межкультурной коммуникации</w:t>
            </w:r>
          </w:p>
        </w:tc>
        <w:tc>
          <w:tcPr>
            <w:tcW w:w="8152" w:type="dxa"/>
            <w:shd w:val="clear" w:color="auto" w:fill="auto"/>
            <w:noWrap/>
          </w:tcPr>
          <w:p w14:paraId="47419F81" w14:textId="77777777" w:rsidR="00944394" w:rsidRPr="00D643EA" w:rsidRDefault="00944394" w:rsidP="00F46D00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643EA">
              <w:rPr>
                <w:rFonts w:ascii="Times New Roman" w:hAnsi="Times New Roman" w:cs="Times New Roman"/>
              </w:rPr>
              <w:t>Самсонова С.И. Роль наставника при подготовке студентов к чемпионатам профессионального мастерства // Мир педагогики и психологии. 2024. № 5 (94). С.</w:t>
            </w:r>
            <w:r>
              <w:rPr>
                <w:rFonts w:ascii="Times New Roman" w:hAnsi="Times New Roman" w:cs="Times New Roman"/>
              </w:rPr>
              <w:t> </w:t>
            </w:r>
            <w:r w:rsidRPr="00D643EA">
              <w:rPr>
                <w:rFonts w:ascii="Times New Roman" w:hAnsi="Times New Roman" w:cs="Times New Roman"/>
              </w:rPr>
              <w:t>303-309.</w:t>
            </w:r>
          </w:p>
        </w:tc>
        <w:tc>
          <w:tcPr>
            <w:tcW w:w="1989" w:type="dxa"/>
            <w:shd w:val="clear" w:color="auto" w:fill="auto"/>
            <w:noWrap/>
          </w:tcPr>
          <w:p w14:paraId="3B90F034" w14:textId="77777777" w:rsidR="00944394" w:rsidRPr="00FB3B45" w:rsidRDefault="00944394" w:rsidP="00F46D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BE1A6B">
              <w:rPr>
                <w:rFonts w:ascii="Times New Roman" w:eastAsia="Times New Roman" w:hAnsi="Times New Roman" w:cs="Times New Roman"/>
                <w:lang w:eastAsia="ru-RU"/>
              </w:rPr>
              <w:t>Щербатых Л.Н.</w:t>
            </w:r>
          </w:p>
        </w:tc>
      </w:tr>
    </w:tbl>
    <w:p w14:paraId="69995E02" w14:textId="77777777" w:rsidR="00665AF3" w:rsidRDefault="00665AF3"/>
    <w:sectPr w:rsidR="00665AF3" w:rsidSect="00944394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Serif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2ADE"/>
    <w:rsid w:val="00665AF3"/>
    <w:rsid w:val="00944394"/>
    <w:rsid w:val="00B72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695987-1FB6-4BBB-BBAC-19681AAAD3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44394"/>
    <w:rPr>
      <w:rFonts w:eastAsiaTheme="minorHAns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4394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elp1">
    <w:name w:val="help1"/>
    <w:basedOn w:val="a0"/>
    <w:rsid w:val="009443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4357</Words>
  <Characters>24839</Characters>
  <Application>Microsoft Office Word</Application>
  <DocSecurity>0</DocSecurity>
  <Lines>206</Lines>
  <Paragraphs>58</Paragraphs>
  <ScaleCrop>false</ScaleCrop>
  <Company/>
  <LinksUpToDate>false</LinksUpToDate>
  <CharactersWithSpaces>29138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2025-02-22T17:59:00Z</dcterms:created>
  <dcterms:modified xsi:type="dcterms:W3CDTF">2025-02-22T17:59:00Z</dcterms:modified>
</cp:coreProperties>
</file>