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D3" w:rsidRPr="00B607F7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 к зачету</w:t>
      </w:r>
    </w:p>
    <w:p w:rsidR="005F33D3" w:rsidRPr="00B607F7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дисциплине: </w:t>
      </w:r>
      <w:r w:rsidRPr="00B607F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Органическая химия </w:t>
      </w:r>
    </w:p>
    <w:p w:rsidR="005F33D3" w:rsidRPr="00B607F7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>(3 семестр, очная форма обучения)</w:t>
      </w:r>
    </w:p>
    <w:p w:rsidR="005F33D3" w:rsidRPr="00B607F7" w:rsidRDefault="005F33D3" w:rsidP="005F3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F33D3" w:rsidRPr="00B607F7" w:rsidRDefault="005F33D3" w:rsidP="005F33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Специальность: </w:t>
      </w:r>
      <w:r w:rsidR="00DD5A75" w:rsidRPr="00B607F7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 w:rsidR="00DD5A75" w:rsidRPr="00B607F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 xml:space="preserve">.01 </w:t>
      </w:r>
      <w:r w:rsidR="00DD5A75" w:rsidRPr="00B607F7">
        <w:rPr>
          <w:rFonts w:ascii="Times New Roman" w:eastAsia="Times New Roman" w:hAnsi="Times New Roman" w:cs="Times New Roman"/>
          <w:b/>
          <w:sz w:val="28"/>
          <w:szCs w:val="28"/>
        </w:rPr>
        <w:t>Химия</w:t>
      </w:r>
    </w:p>
    <w:p w:rsidR="005F33D3" w:rsidRPr="00B607F7" w:rsidRDefault="00DD5A75" w:rsidP="005F33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607F7">
        <w:rPr>
          <w:rFonts w:ascii="Times New Roman" w:eastAsia="Times New Roman" w:hAnsi="Times New Roman" w:cs="Times New Roman"/>
          <w:b/>
          <w:sz w:val="28"/>
          <w:szCs w:val="28"/>
        </w:rPr>
        <w:t>Направление подготовки</w:t>
      </w:r>
      <w:r w:rsidR="005F33D3" w:rsidRPr="00B607F7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B607F7">
        <w:rPr>
          <w:rFonts w:ascii="Times New Roman" w:hAnsi="Times New Roman" w:cs="Times New Roman"/>
          <w:b/>
          <w:sz w:val="28"/>
          <w:szCs w:val="28"/>
        </w:rPr>
        <w:t>Химия окружающей среды и химическая экспертиза</w:t>
      </w:r>
    </w:p>
    <w:p w:rsidR="005F33D3" w:rsidRPr="00B607F7" w:rsidRDefault="005F33D3" w:rsidP="005F33D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 xml:space="preserve">1. Предмет и задачи органической химии. Классификация органических соединений. 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2. Теория химического строения органических соединений А.М. Бутлерова.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 xml:space="preserve">3. Изомерия в органической химии. Типы связей. Гибридизация. Виды изомерии. 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4. Номенклатура органических соединений.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 xml:space="preserve">5. Характеристика реакций гидрирования, дегидрирования, гидратации, дегидратации, этерификации. 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 xml:space="preserve">6. Правило </w:t>
      </w:r>
      <w:proofErr w:type="spellStart"/>
      <w:r w:rsidRPr="00B607F7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B607F7">
        <w:rPr>
          <w:rFonts w:ascii="Times New Roman" w:hAnsi="Times New Roman" w:cs="Times New Roman"/>
          <w:sz w:val="28"/>
          <w:szCs w:val="28"/>
        </w:rPr>
        <w:t xml:space="preserve"> (на примерах механизма действия). Реакции </w:t>
      </w:r>
      <w:proofErr w:type="spellStart"/>
      <w:r w:rsidRPr="00B607F7">
        <w:rPr>
          <w:rFonts w:ascii="Times New Roman" w:hAnsi="Times New Roman" w:cs="Times New Roman"/>
          <w:sz w:val="28"/>
          <w:szCs w:val="28"/>
        </w:rPr>
        <w:t>Вюрца</w:t>
      </w:r>
      <w:proofErr w:type="spellEnd"/>
      <w:r w:rsidRPr="00B60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7. Реакции замещения: хлорирование, нитрование, окисление в органических соединениях</w:t>
      </w:r>
    </w:p>
    <w:p w:rsidR="0039277F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8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 (насыщенные углеводороды). Общая характеристика предельных углеводородов, электронное строение. Номенклатура. Виды изомерии. Получение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Физические и химические свойства. </w:t>
      </w:r>
    </w:p>
    <w:p w:rsidR="0039277F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9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Классификация. Номенклатура. Изомерия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Физические свойства. Способы получения. «Банановые связи». Химические свойства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>: гидрирование, галогенирование, нитрование. Окисление циклогексана.</w:t>
      </w:r>
    </w:p>
    <w:p w:rsidR="005F33D3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10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3D3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11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, электронное строение. Номенклатура. Физические свойства. Виды изомерии. Промышленные и лабораторные способы получения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33D3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12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, номенклатура, строение. Типы диеновых углеводородов. Виды изомерии. Промышленные и лабораторные способы получения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Электронное строение диеновых углеводородов с сопряженными связями на примере бутадиена-1,3. Химические свойства сопряженных диенов. Типы реакций и реагентов. </w:t>
      </w:r>
    </w:p>
    <w:p w:rsidR="005F33D3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13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Признаки ароматичности. Правило Хюккеля. Номенклатура. Виды изомерии. Физические свойства. Промышленные и лабораторные способы получения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Электронное строение бензола. </w:t>
      </w:r>
    </w:p>
    <w:p w:rsidR="005F33D3" w:rsidRPr="00B607F7" w:rsidRDefault="005F33D3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14</w:t>
      </w:r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Химические свойства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аренов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. Реакции присоединения. Реакции окисления бензола и его гомологов. Реакции замещения. Механизм реакции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lastRenderedPageBreak/>
        <w:t>электрофильного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 замещения в аренах на примере галогенирования, нитрования,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алкилирования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277F" w:rsidRPr="00B607F7">
        <w:rPr>
          <w:rFonts w:ascii="Times New Roman" w:hAnsi="Times New Roman" w:cs="Times New Roman"/>
          <w:sz w:val="28"/>
          <w:szCs w:val="28"/>
        </w:rPr>
        <w:t>ацилирования</w:t>
      </w:r>
      <w:proofErr w:type="spellEnd"/>
      <w:r w:rsidR="0039277F" w:rsidRPr="00B607F7">
        <w:rPr>
          <w:rFonts w:ascii="Times New Roman" w:hAnsi="Times New Roman" w:cs="Times New Roman"/>
          <w:sz w:val="28"/>
          <w:szCs w:val="28"/>
        </w:rPr>
        <w:t xml:space="preserve"> бензола. Роль катализатора в реакции. Сульфирование. </w:t>
      </w:r>
    </w:p>
    <w:p w:rsidR="005F33D3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</w:t>
      </w:r>
      <w:r w:rsidR="005F33D3" w:rsidRPr="00B607F7">
        <w:rPr>
          <w:rFonts w:ascii="Times New Roman" w:hAnsi="Times New Roman" w:cs="Times New Roman"/>
          <w:sz w:val="28"/>
          <w:szCs w:val="28"/>
        </w:rPr>
        <w:t>5</w:t>
      </w:r>
      <w:r w:rsidRPr="00B607F7">
        <w:rPr>
          <w:rFonts w:ascii="Times New Roman" w:hAnsi="Times New Roman" w:cs="Times New Roman"/>
          <w:sz w:val="28"/>
          <w:szCs w:val="28"/>
        </w:rPr>
        <w:t xml:space="preserve">. Общая характеристика спиртов, классификация, номенклатура. Изомерия. Физические свойства. Способы получения спиртов. Электронное строение спиртов. Типы реакций и реагентов. Химические свойства спиртов. 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F7">
        <w:rPr>
          <w:rFonts w:ascii="Times New Roman" w:hAnsi="Times New Roman" w:cs="Times New Roman"/>
          <w:sz w:val="28"/>
          <w:szCs w:val="28"/>
        </w:rPr>
        <w:t>1</w:t>
      </w:r>
      <w:r w:rsidR="005F33D3" w:rsidRPr="00B607F7">
        <w:rPr>
          <w:rFonts w:ascii="Times New Roman" w:hAnsi="Times New Roman" w:cs="Times New Roman"/>
          <w:sz w:val="28"/>
          <w:szCs w:val="28"/>
        </w:rPr>
        <w:t>6</w:t>
      </w:r>
      <w:r w:rsidRPr="00B607F7">
        <w:rPr>
          <w:rFonts w:ascii="Times New Roman" w:hAnsi="Times New Roman" w:cs="Times New Roman"/>
          <w:sz w:val="28"/>
          <w:szCs w:val="28"/>
        </w:rPr>
        <w:t>. Общая характеристика многоатомных спиртов. Классификация. Номенклатура. Физические свойства. Способы получения многоатомных спиртов. Химические свойства.</w:t>
      </w:r>
    </w:p>
    <w:p w:rsidR="0039277F" w:rsidRPr="00B607F7" w:rsidRDefault="0039277F" w:rsidP="005F3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9277F" w:rsidRPr="00B607F7" w:rsidSect="005E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39277F"/>
    <w:rsid w:val="000349A8"/>
    <w:rsid w:val="00063334"/>
    <w:rsid w:val="00086648"/>
    <w:rsid w:val="000A65BC"/>
    <w:rsid w:val="000B0A20"/>
    <w:rsid w:val="000C7030"/>
    <w:rsid w:val="000E3047"/>
    <w:rsid w:val="000E31F7"/>
    <w:rsid w:val="000F0547"/>
    <w:rsid w:val="000F220D"/>
    <w:rsid w:val="0010116F"/>
    <w:rsid w:val="001138F2"/>
    <w:rsid w:val="00113A71"/>
    <w:rsid w:val="00123377"/>
    <w:rsid w:val="001313B5"/>
    <w:rsid w:val="00132E5F"/>
    <w:rsid w:val="00154F98"/>
    <w:rsid w:val="0015563B"/>
    <w:rsid w:val="001709B8"/>
    <w:rsid w:val="001863F2"/>
    <w:rsid w:val="0019203F"/>
    <w:rsid w:val="00193BE0"/>
    <w:rsid w:val="001944E0"/>
    <w:rsid w:val="001947FD"/>
    <w:rsid w:val="001D5216"/>
    <w:rsid w:val="001E2621"/>
    <w:rsid w:val="00214358"/>
    <w:rsid w:val="002163DF"/>
    <w:rsid w:val="002630FC"/>
    <w:rsid w:val="002850DD"/>
    <w:rsid w:val="002862A5"/>
    <w:rsid w:val="002959FF"/>
    <w:rsid w:val="002A5838"/>
    <w:rsid w:val="002A7484"/>
    <w:rsid w:val="002E28DD"/>
    <w:rsid w:val="002E3C82"/>
    <w:rsid w:val="00342D57"/>
    <w:rsid w:val="00371AD3"/>
    <w:rsid w:val="0039277F"/>
    <w:rsid w:val="00394BD6"/>
    <w:rsid w:val="003958FD"/>
    <w:rsid w:val="003A79FA"/>
    <w:rsid w:val="003B2D9C"/>
    <w:rsid w:val="003D5A72"/>
    <w:rsid w:val="003F1EAF"/>
    <w:rsid w:val="00401C98"/>
    <w:rsid w:val="00403DBF"/>
    <w:rsid w:val="00404DA3"/>
    <w:rsid w:val="00413E75"/>
    <w:rsid w:val="00417370"/>
    <w:rsid w:val="00417A65"/>
    <w:rsid w:val="00422FDA"/>
    <w:rsid w:val="00431542"/>
    <w:rsid w:val="004324BD"/>
    <w:rsid w:val="004466B0"/>
    <w:rsid w:val="00453BBF"/>
    <w:rsid w:val="00490AB6"/>
    <w:rsid w:val="00491A6D"/>
    <w:rsid w:val="00494E4E"/>
    <w:rsid w:val="004C5FFE"/>
    <w:rsid w:val="004D7D61"/>
    <w:rsid w:val="004E09D0"/>
    <w:rsid w:val="00506053"/>
    <w:rsid w:val="00512AD5"/>
    <w:rsid w:val="00522B79"/>
    <w:rsid w:val="00522CD6"/>
    <w:rsid w:val="00526CC4"/>
    <w:rsid w:val="00534E02"/>
    <w:rsid w:val="00541C4D"/>
    <w:rsid w:val="00553DD3"/>
    <w:rsid w:val="00555AB3"/>
    <w:rsid w:val="00563635"/>
    <w:rsid w:val="00575411"/>
    <w:rsid w:val="00592DA8"/>
    <w:rsid w:val="005B1F53"/>
    <w:rsid w:val="005C1C5C"/>
    <w:rsid w:val="005C6F9A"/>
    <w:rsid w:val="005E0831"/>
    <w:rsid w:val="005F33D3"/>
    <w:rsid w:val="005F3E91"/>
    <w:rsid w:val="005F5917"/>
    <w:rsid w:val="00600628"/>
    <w:rsid w:val="00612125"/>
    <w:rsid w:val="00613A33"/>
    <w:rsid w:val="00621516"/>
    <w:rsid w:val="00625B99"/>
    <w:rsid w:val="00645983"/>
    <w:rsid w:val="00686D75"/>
    <w:rsid w:val="006906E3"/>
    <w:rsid w:val="006B1F72"/>
    <w:rsid w:val="006B4CD8"/>
    <w:rsid w:val="006B642F"/>
    <w:rsid w:val="006C5C48"/>
    <w:rsid w:val="006E2321"/>
    <w:rsid w:val="006F27E3"/>
    <w:rsid w:val="00713B4F"/>
    <w:rsid w:val="00720719"/>
    <w:rsid w:val="00720766"/>
    <w:rsid w:val="00723EA6"/>
    <w:rsid w:val="00750683"/>
    <w:rsid w:val="00755025"/>
    <w:rsid w:val="007633E2"/>
    <w:rsid w:val="007678B6"/>
    <w:rsid w:val="0078074F"/>
    <w:rsid w:val="00797A04"/>
    <w:rsid w:val="007A5274"/>
    <w:rsid w:val="007C49E9"/>
    <w:rsid w:val="007E1FE7"/>
    <w:rsid w:val="007E2E9D"/>
    <w:rsid w:val="00800ED4"/>
    <w:rsid w:val="00800EDC"/>
    <w:rsid w:val="00811A60"/>
    <w:rsid w:val="0083322A"/>
    <w:rsid w:val="008340C7"/>
    <w:rsid w:val="00836FF1"/>
    <w:rsid w:val="00847CB5"/>
    <w:rsid w:val="008700CA"/>
    <w:rsid w:val="00872B7A"/>
    <w:rsid w:val="00893D5F"/>
    <w:rsid w:val="00897092"/>
    <w:rsid w:val="008B12AF"/>
    <w:rsid w:val="008B600C"/>
    <w:rsid w:val="008C00FA"/>
    <w:rsid w:val="008D388A"/>
    <w:rsid w:val="008D44D8"/>
    <w:rsid w:val="008E1673"/>
    <w:rsid w:val="00944191"/>
    <w:rsid w:val="009442F5"/>
    <w:rsid w:val="0095563D"/>
    <w:rsid w:val="00956E50"/>
    <w:rsid w:val="00957361"/>
    <w:rsid w:val="00957710"/>
    <w:rsid w:val="00976B9C"/>
    <w:rsid w:val="00985D20"/>
    <w:rsid w:val="009927FD"/>
    <w:rsid w:val="00993892"/>
    <w:rsid w:val="009C309D"/>
    <w:rsid w:val="009D1AE2"/>
    <w:rsid w:val="009E3200"/>
    <w:rsid w:val="00A009DD"/>
    <w:rsid w:val="00A11F04"/>
    <w:rsid w:val="00A15E6D"/>
    <w:rsid w:val="00A276C0"/>
    <w:rsid w:val="00A30A9E"/>
    <w:rsid w:val="00A66076"/>
    <w:rsid w:val="00A73695"/>
    <w:rsid w:val="00A74672"/>
    <w:rsid w:val="00AA729E"/>
    <w:rsid w:val="00AB1C49"/>
    <w:rsid w:val="00AC4BC2"/>
    <w:rsid w:val="00AD5D0B"/>
    <w:rsid w:val="00AE5E40"/>
    <w:rsid w:val="00B02786"/>
    <w:rsid w:val="00B17F6A"/>
    <w:rsid w:val="00B2549D"/>
    <w:rsid w:val="00B36735"/>
    <w:rsid w:val="00B36915"/>
    <w:rsid w:val="00B40757"/>
    <w:rsid w:val="00B607F7"/>
    <w:rsid w:val="00B70257"/>
    <w:rsid w:val="00B7764A"/>
    <w:rsid w:val="00B87D3A"/>
    <w:rsid w:val="00BA3DD4"/>
    <w:rsid w:val="00BB1CE1"/>
    <w:rsid w:val="00BB4FA4"/>
    <w:rsid w:val="00BB5A7D"/>
    <w:rsid w:val="00BB6A5C"/>
    <w:rsid w:val="00BD6F70"/>
    <w:rsid w:val="00BE77A5"/>
    <w:rsid w:val="00BF4072"/>
    <w:rsid w:val="00C01B8B"/>
    <w:rsid w:val="00C1603E"/>
    <w:rsid w:val="00C2483A"/>
    <w:rsid w:val="00C87B50"/>
    <w:rsid w:val="00CA0590"/>
    <w:rsid w:val="00CB6401"/>
    <w:rsid w:val="00CC2B37"/>
    <w:rsid w:val="00CD4263"/>
    <w:rsid w:val="00CE7A1A"/>
    <w:rsid w:val="00D02D4D"/>
    <w:rsid w:val="00D23D6F"/>
    <w:rsid w:val="00D4153B"/>
    <w:rsid w:val="00D50385"/>
    <w:rsid w:val="00D64675"/>
    <w:rsid w:val="00D73953"/>
    <w:rsid w:val="00D829EA"/>
    <w:rsid w:val="00D83721"/>
    <w:rsid w:val="00DA2655"/>
    <w:rsid w:val="00DD5A75"/>
    <w:rsid w:val="00DF0781"/>
    <w:rsid w:val="00DF1BA3"/>
    <w:rsid w:val="00DF1F93"/>
    <w:rsid w:val="00E05666"/>
    <w:rsid w:val="00E35A98"/>
    <w:rsid w:val="00E61137"/>
    <w:rsid w:val="00E65E04"/>
    <w:rsid w:val="00E91EEE"/>
    <w:rsid w:val="00EA6B3E"/>
    <w:rsid w:val="00EB7E6A"/>
    <w:rsid w:val="00EC2051"/>
    <w:rsid w:val="00EE75F5"/>
    <w:rsid w:val="00EF59EA"/>
    <w:rsid w:val="00F0267E"/>
    <w:rsid w:val="00F11331"/>
    <w:rsid w:val="00F76943"/>
    <w:rsid w:val="00F81F56"/>
    <w:rsid w:val="00F93C89"/>
    <w:rsid w:val="00FA1F53"/>
    <w:rsid w:val="00FC38F8"/>
    <w:rsid w:val="00FC772D"/>
    <w:rsid w:val="00FD0229"/>
    <w:rsid w:val="00FF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33D3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2025-12-28T05:01:00Z</dcterms:created>
  <dcterms:modified xsi:type="dcterms:W3CDTF">2025-12-28T05:27:00Z</dcterms:modified>
</cp:coreProperties>
</file>