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7DD7" w14:textId="77777777" w:rsidR="00903C18" w:rsidRPr="00084BB5" w:rsidRDefault="00903C18" w:rsidP="00903C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4BB5">
        <w:rPr>
          <w:rFonts w:ascii="Times New Roman" w:hAnsi="Times New Roman" w:cs="Times New Roman"/>
          <w:b/>
          <w:sz w:val="28"/>
          <w:szCs w:val="28"/>
        </w:rPr>
        <w:t>Сведения об официальном оппоненте</w:t>
      </w:r>
    </w:p>
    <w:p w14:paraId="705A5ADF" w14:textId="77777777" w:rsidR="00903C18" w:rsidRPr="00A92687" w:rsidRDefault="00903C18" w:rsidP="00903C1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РОММ </w:t>
      </w:r>
      <w:r w:rsidRPr="002B6079">
        <w:rPr>
          <w:rFonts w:ascii="Times New Roman" w:hAnsi="Times New Roman" w:cs="Times New Roman"/>
          <w:b/>
          <w:color w:val="212529"/>
          <w:sz w:val="28"/>
          <w:szCs w:val="28"/>
          <w:shd w:val="clear" w:color="auto" w:fill="FFFFFF"/>
        </w:rPr>
        <w:t>ТАТЬЯНА АЛЕКСАНДРОВНА</w:t>
      </w:r>
    </w:p>
    <w:p w14:paraId="555D1EF0" w14:textId="77777777" w:rsidR="00903C18" w:rsidRDefault="00903C18" w:rsidP="00903C18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Ученая степень - </w:t>
      </w:r>
      <w:r w:rsidRPr="00F31ABD">
        <w:rPr>
          <w:rFonts w:ascii="Times New Roman" w:hAnsi="Times New Roman" w:cs="Times New Roman"/>
          <w:sz w:val="28"/>
          <w:szCs w:val="28"/>
        </w:rPr>
        <w:t>доктор педагогических наук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078C137" w14:textId="77777777" w:rsidR="00903C18" w:rsidRDefault="00903C18" w:rsidP="00903C18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отрасли науки, научных специальностей, по которым защищена диссертация: 13.00.01 - </w:t>
      </w:r>
      <w:r w:rsidRPr="00F31ABD">
        <w:rPr>
          <w:rFonts w:ascii="Times New Roman" w:hAnsi="Times New Roman" w:cs="Times New Roman"/>
          <w:sz w:val="28"/>
          <w:szCs w:val="28"/>
        </w:rPr>
        <w:t>общая педагогика, история педагогики и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39947A0" w14:textId="77777777" w:rsidR="00903C18" w:rsidRDefault="00903C18" w:rsidP="00903C18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Учёное звание –</w:t>
      </w:r>
      <w:r w:rsidRPr="000B3516">
        <w:rPr>
          <w:rFonts w:ascii="Times New Roman" w:hAnsi="Times New Roman" w:cs="Times New Roman"/>
          <w:sz w:val="28"/>
          <w:szCs w:val="28"/>
        </w:rPr>
        <w:t xml:space="preserve"> </w:t>
      </w:r>
      <w:r w:rsidRPr="00F31ABD">
        <w:rPr>
          <w:rFonts w:ascii="Times New Roman" w:hAnsi="Times New Roman" w:cs="Times New Roman"/>
          <w:sz w:val="28"/>
          <w:szCs w:val="28"/>
        </w:rPr>
        <w:t>профессор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5DADA7" w14:textId="77777777" w:rsidR="00903C18" w:rsidRPr="006D1851" w:rsidRDefault="00903C18" w:rsidP="00903C18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6D1851">
        <w:rPr>
          <w:rFonts w:ascii="Times New Roman" w:hAnsi="Times New Roman" w:cs="Times New Roman"/>
          <w:sz w:val="28"/>
          <w:szCs w:val="28"/>
        </w:rPr>
        <w:t xml:space="preserve">Полное наименование организации, являющейся основным местом работы оппонента на момент представления им отзыва в диссертационный совет с указанием почтового адреса и ведомственной принадлежности организации – ФГБОУ ВО </w:t>
      </w:r>
      <w:r w:rsidRPr="006D18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«Новосибирский государственный педагогический университет»</w:t>
      </w:r>
      <w:r w:rsidRPr="006D1851">
        <w:rPr>
          <w:rFonts w:ascii="Times New Roman" w:hAnsi="Times New Roman" w:cs="Times New Roman"/>
          <w:sz w:val="28"/>
          <w:szCs w:val="28"/>
        </w:rPr>
        <w:t xml:space="preserve">, </w:t>
      </w:r>
      <w:r w:rsidRPr="006D1851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630126, г. Новосибирск, ул. Вилюйская, д. 28</w:t>
      </w:r>
    </w:p>
    <w:p w14:paraId="46DBA20E" w14:textId="731DB838" w:rsidR="00903C18" w:rsidRDefault="00903C18" w:rsidP="00903C18">
      <w:pPr>
        <w:pStyle w:val="a4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B6079">
        <w:rPr>
          <w:rFonts w:ascii="Times New Roman" w:hAnsi="Times New Roman" w:cs="Times New Roman"/>
          <w:sz w:val="28"/>
          <w:szCs w:val="28"/>
        </w:rPr>
        <w:t xml:space="preserve">Занимаемая оппонентом в этой организации должность – </w:t>
      </w:r>
      <w:r w:rsidRPr="00A417AA">
        <w:rPr>
          <w:rFonts w:ascii="Times New Roman" w:hAnsi="Times New Roman" w:cs="Times New Roman"/>
          <w:sz w:val="28"/>
          <w:szCs w:val="28"/>
        </w:rPr>
        <w:t>проректор по научной работе</w:t>
      </w:r>
      <w:r>
        <w:rPr>
          <w:rFonts w:ascii="Times New Roman" w:hAnsi="Times New Roman" w:cs="Times New Roman"/>
          <w:sz w:val="28"/>
          <w:szCs w:val="28"/>
        </w:rPr>
        <w:t xml:space="preserve"> НГПУ</w:t>
      </w:r>
      <w:r w:rsidR="0040109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E4CA60" w14:textId="77777777" w:rsidR="00903C18" w:rsidRDefault="00903C18" w:rsidP="00903C18">
      <w:pPr>
        <w:pStyle w:val="a4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E34B62B" w14:textId="77777777" w:rsidR="00903C18" w:rsidRDefault="00903C18" w:rsidP="00903C18">
      <w:pPr>
        <w:pStyle w:val="a4"/>
        <w:ind w:left="28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3D5BAC" w14:textId="77777777" w:rsidR="00903C18" w:rsidRDefault="00903C18" w:rsidP="00903C18">
      <w:pPr>
        <w:pStyle w:val="a4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921">
        <w:rPr>
          <w:rFonts w:ascii="Times New Roman" w:hAnsi="Times New Roman" w:cs="Times New Roman"/>
          <w:b/>
          <w:bCs/>
          <w:sz w:val="28"/>
          <w:szCs w:val="28"/>
        </w:rPr>
        <w:t xml:space="preserve">Список основных публикаций официального оппонента по теме диссертации </w:t>
      </w:r>
      <w:r w:rsidRPr="00A92687">
        <w:rPr>
          <w:rFonts w:ascii="Times New Roman" w:hAnsi="Times New Roman" w:cs="Times New Roman"/>
          <w:b/>
          <w:bCs/>
          <w:sz w:val="28"/>
          <w:szCs w:val="28"/>
        </w:rPr>
        <w:t xml:space="preserve">(Эволюция ценностных оснований воспитания обучающихся в России и Китае второй половины ХХ – первой четверти ХХI века) </w:t>
      </w:r>
      <w:r w:rsidRPr="00076921">
        <w:rPr>
          <w:rFonts w:ascii="Times New Roman" w:hAnsi="Times New Roman" w:cs="Times New Roman"/>
          <w:b/>
          <w:bCs/>
          <w:sz w:val="28"/>
          <w:szCs w:val="28"/>
        </w:rPr>
        <w:t>в рецензируемых научных изданиях за последние 5 лет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(не более 15)</w:t>
      </w:r>
    </w:p>
    <w:p w14:paraId="67F2BD55" w14:textId="77777777" w:rsidR="00903C18" w:rsidRDefault="00903C18" w:rsidP="00903C18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66565CA3" w14:textId="77777777" w:rsidR="00903C18" w:rsidRPr="00A417AA" w:rsidRDefault="00903C18" w:rsidP="00903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AA">
        <w:rPr>
          <w:rFonts w:ascii="Times New Roman" w:hAnsi="Times New Roman" w:cs="Times New Roman"/>
          <w:sz w:val="28"/>
          <w:szCs w:val="28"/>
        </w:rPr>
        <w:t xml:space="preserve">1. Ромм, Т. А. Социокультурный дискурс историко-педагогического анализа проблем гражданского воспитания / Е. Ю. Евдокимова, Т. А. Ромм. – </w:t>
      </w:r>
      <w:proofErr w:type="gramStart"/>
      <w:r w:rsidRPr="00A417A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417AA">
        <w:rPr>
          <w:rFonts w:ascii="Times New Roman" w:hAnsi="Times New Roman" w:cs="Times New Roman"/>
          <w:sz w:val="28"/>
          <w:szCs w:val="28"/>
        </w:rPr>
        <w:t xml:space="preserve"> электронный // Педагогический журнал Башкортостана. – 2019. – № 2 (81). – С. 21-27. </w:t>
      </w:r>
    </w:p>
    <w:p w14:paraId="1A2CD599" w14:textId="77777777" w:rsidR="00903C18" w:rsidRPr="00A417AA" w:rsidRDefault="00903C18" w:rsidP="00903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AA">
        <w:rPr>
          <w:rFonts w:ascii="Times New Roman" w:hAnsi="Times New Roman" w:cs="Times New Roman"/>
          <w:sz w:val="28"/>
          <w:szCs w:val="28"/>
        </w:rPr>
        <w:t xml:space="preserve">2. Ромм, Т. А. </w:t>
      </w:r>
      <w:proofErr w:type="spellStart"/>
      <w:r w:rsidRPr="00A417AA">
        <w:rPr>
          <w:rFonts w:ascii="Times New Roman" w:hAnsi="Times New Roman" w:cs="Times New Roman"/>
          <w:sz w:val="28"/>
          <w:szCs w:val="28"/>
        </w:rPr>
        <w:t>Трансдисциплинарный</w:t>
      </w:r>
      <w:proofErr w:type="spellEnd"/>
      <w:r w:rsidRPr="00A417AA">
        <w:rPr>
          <w:rFonts w:ascii="Times New Roman" w:hAnsi="Times New Roman" w:cs="Times New Roman"/>
          <w:sz w:val="28"/>
          <w:szCs w:val="28"/>
        </w:rPr>
        <w:t xml:space="preserve"> подход при разработке модели эффективной системы воспитания детей и подростков / Н. В. </w:t>
      </w:r>
      <w:proofErr w:type="spellStart"/>
      <w:r w:rsidRPr="00A417AA">
        <w:rPr>
          <w:rFonts w:ascii="Times New Roman" w:hAnsi="Times New Roman" w:cs="Times New Roman"/>
          <w:sz w:val="28"/>
          <w:szCs w:val="28"/>
        </w:rPr>
        <w:t>Шишарина</w:t>
      </w:r>
      <w:proofErr w:type="spellEnd"/>
      <w:r w:rsidRPr="00A417AA">
        <w:rPr>
          <w:rFonts w:ascii="Times New Roman" w:hAnsi="Times New Roman" w:cs="Times New Roman"/>
          <w:sz w:val="28"/>
          <w:szCs w:val="28"/>
        </w:rPr>
        <w:t xml:space="preserve">, Т. А. Ромм. – </w:t>
      </w:r>
      <w:proofErr w:type="gramStart"/>
      <w:r w:rsidRPr="00A417A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417AA">
        <w:rPr>
          <w:rFonts w:ascii="Times New Roman" w:hAnsi="Times New Roman" w:cs="Times New Roman"/>
          <w:sz w:val="28"/>
          <w:szCs w:val="28"/>
        </w:rPr>
        <w:t xml:space="preserve"> электронный // Понятийный аппарат педагогики и образования : коллективная монография. – Екатеринбург, 2019. – С. 48-58. </w:t>
      </w:r>
    </w:p>
    <w:p w14:paraId="450B1623" w14:textId="77777777" w:rsidR="00903C18" w:rsidRPr="00A417AA" w:rsidRDefault="00903C18" w:rsidP="00903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AA">
        <w:rPr>
          <w:rFonts w:ascii="Times New Roman" w:hAnsi="Times New Roman" w:cs="Times New Roman"/>
          <w:sz w:val="28"/>
          <w:szCs w:val="28"/>
        </w:rPr>
        <w:t xml:space="preserve">3.   Ромм, Т. А. Методологическая специфика изучения феномена участия детей в принятии решений в зарубежных исследованиях / Е. М. </w:t>
      </w:r>
      <w:proofErr w:type="spellStart"/>
      <w:r w:rsidRPr="00A417AA">
        <w:rPr>
          <w:rFonts w:ascii="Times New Roman" w:hAnsi="Times New Roman" w:cs="Times New Roman"/>
          <w:sz w:val="28"/>
          <w:szCs w:val="28"/>
        </w:rPr>
        <w:t>Скрыпникова</w:t>
      </w:r>
      <w:proofErr w:type="spellEnd"/>
      <w:r w:rsidRPr="00A417AA">
        <w:rPr>
          <w:rFonts w:ascii="Times New Roman" w:hAnsi="Times New Roman" w:cs="Times New Roman"/>
          <w:sz w:val="28"/>
          <w:szCs w:val="28"/>
        </w:rPr>
        <w:t xml:space="preserve">, </w:t>
      </w:r>
      <w:r w:rsidRPr="00A417AA">
        <w:rPr>
          <w:rFonts w:ascii="Times New Roman" w:hAnsi="Times New Roman" w:cs="Times New Roman"/>
          <w:sz w:val="28"/>
          <w:szCs w:val="28"/>
        </w:rPr>
        <w:lastRenderedPageBreak/>
        <w:t xml:space="preserve">Т. А. Ромм. – </w:t>
      </w:r>
      <w:proofErr w:type="gramStart"/>
      <w:r w:rsidRPr="00A417A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417AA">
        <w:rPr>
          <w:rFonts w:ascii="Times New Roman" w:hAnsi="Times New Roman" w:cs="Times New Roman"/>
          <w:sz w:val="28"/>
          <w:szCs w:val="28"/>
        </w:rPr>
        <w:t xml:space="preserve"> электронный // Педагогический журнал Башкортостана. – 2020. – № 1 (86). – С. 55-63.</w:t>
      </w:r>
    </w:p>
    <w:p w14:paraId="555D2876" w14:textId="77777777" w:rsidR="00903C18" w:rsidRPr="00A417AA" w:rsidRDefault="00903C18" w:rsidP="00903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AA">
        <w:rPr>
          <w:rFonts w:ascii="Times New Roman" w:hAnsi="Times New Roman" w:cs="Times New Roman"/>
          <w:sz w:val="28"/>
          <w:szCs w:val="28"/>
        </w:rPr>
        <w:t xml:space="preserve">4. Ромм, Т. А. Воспитание в цифровую эпоху / Т. А. Ромм, М. В. Ромм. – </w:t>
      </w:r>
      <w:proofErr w:type="gramStart"/>
      <w:r w:rsidRPr="00A417A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417AA">
        <w:rPr>
          <w:rFonts w:ascii="Times New Roman" w:hAnsi="Times New Roman" w:cs="Times New Roman"/>
          <w:sz w:val="28"/>
          <w:szCs w:val="28"/>
        </w:rPr>
        <w:t xml:space="preserve"> электронный // Известия Саратовского университета. Новая серия. Серия: </w:t>
      </w:r>
      <w:proofErr w:type="spellStart"/>
      <w:r w:rsidRPr="00A417AA">
        <w:rPr>
          <w:rFonts w:ascii="Times New Roman" w:hAnsi="Times New Roman" w:cs="Times New Roman"/>
          <w:sz w:val="28"/>
          <w:szCs w:val="28"/>
        </w:rPr>
        <w:t>Акмеология</w:t>
      </w:r>
      <w:proofErr w:type="spellEnd"/>
      <w:r w:rsidRPr="00A417AA">
        <w:rPr>
          <w:rFonts w:ascii="Times New Roman" w:hAnsi="Times New Roman" w:cs="Times New Roman"/>
          <w:sz w:val="28"/>
          <w:szCs w:val="28"/>
        </w:rPr>
        <w:t xml:space="preserve"> образования. Психология развития. – 2021. – Т. 10., № 4 (40). – С. 360-366. </w:t>
      </w:r>
    </w:p>
    <w:p w14:paraId="71E61859" w14:textId="77777777" w:rsidR="00903C18" w:rsidRPr="00A417AA" w:rsidRDefault="00903C18" w:rsidP="00903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AA">
        <w:rPr>
          <w:rFonts w:ascii="Times New Roman" w:hAnsi="Times New Roman" w:cs="Times New Roman"/>
          <w:sz w:val="28"/>
          <w:szCs w:val="28"/>
        </w:rPr>
        <w:t xml:space="preserve">5. Ромм, Т. А. Гигиеническая оценка в теории и практике воспитания / Т. А. Ромм, Н. В. </w:t>
      </w:r>
      <w:proofErr w:type="spellStart"/>
      <w:r w:rsidRPr="00A417AA">
        <w:rPr>
          <w:rFonts w:ascii="Times New Roman" w:hAnsi="Times New Roman" w:cs="Times New Roman"/>
          <w:sz w:val="28"/>
          <w:szCs w:val="28"/>
        </w:rPr>
        <w:t>Шишарина</w:t>
      </w:r>
      <w:proofErr w:type="spellEnd"/>
      <w:r w:rsidRPr="00A417AA">
        <w:rPr>
          <w:rFonts w:ascii="Times New Roman" w:hAnsi="Times New Roman" w:cs="Times New Roman"/>
          <w:sz w:val="28"/>
          <w:szCs w:val="28"/>
        </w:rPr>
        <w:t xml:space="preserve">. – </w:t>
      </w:r>
      <w:proofErr w:type="gramStart"/>
      <w:r w:rsidRPr="00A417A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417AA">
        <w:rPr>
          <w:rFonts w:ascii="Times New Roman" w:hAnsi="Times New Roman" w:cs="Times New Roman"/>
          <w:sz w:val="28"/>
          <w:szCs w:val="28"/>
        </w:rPr>
        <w:t xml:space="preserve"> непосредственный // Образование и саморазвитие. – 2021. – Т. 16., № 3. – С. 261-277. </w:t>
      </w:r>
    </w:p>
    <w:p w14:paraId="2340F43D" w14:textId="77777777" w:rsidR="00903C18" w:rsidRPr="00A417AA" w:rsidRDefault="00903C18" w:rsidP="00903C1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7AA">
        <w:rPr>
          <w:rFonts w:ascii="Times New Roman" w:hAnsi="Times New Roman" w:cs="Times New Roman"/>
          <w:sz w:val="28"/>
          <w:szCs w:val="28"/>
        </w:rPr>
        <w:t xml:space="preserve">6. Ромм, Т. А. Подготовка студентов к воспитательной деятельности в вузе: вектор современного развития / Т. А. Ромм. – </w:t>
      </w:r>
      <w:proofErr w:type="gramStart"/>
      <w:r w:rsidRPr="00A417AA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A417AA">
        <w:rPr>
          <w:rFonts w:ascii="Times New Roman" w:hAnsi="Times New Roman" w:cs="Times New Roman"/>
          <w:sz w:val="28"/>
          <w:szCs w:val="28"/>
        </w:rPr>
        <w:t xml:space="preserve"> электронный // Вестник Костромского государственного университета. Серия: Педагогика. Психология. </w:t>
      </w:r>
      <w:proofErr w:type="spellStart"/>
      <w:r w:rsidRPr="00A417AA">
        <w:rPr>
          <w:rFonts w:ascii="Times New Roman" w:hAnsi="Times New Roman" w:cs="Times New Roman"/>
          <w:sz w:val="28"/>
          <w:szCs w:val="28"/>
        </w:rPr>
        <w:t>Социокинетика</w:t>
      </w:r>
      <w:proofErr w:type="spellEnd"/>
      <w:r w:rsidRPr="00A417AA">
        <w:rPr>
          <w:rFonts w:ascii="Times New Roman" w:hAnsi="Times New Roman" w:cs="Times New Roman"/>
          <w:sz w:val="28"/>
          <w:szCs w:val="28"/>
        </w:rPr>
        <w:t xml:space="preserve">. – 2021. – Т. 27., № 4. – С. 48-54. </w:t>
      </w:r>
    </w:p>
    <w:p w14:paraId="0DE67CD7" w14:textId="77777777" w:rsidR="00903C18" w:rsidRPr="00A417AA" w:rsidRDefault="00903C18" w:rsidP="00903C1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7AA">
        <w:rPr>
          <w:rFonts w:ascii="Times New Roman" w:hAnsi="Times New Roman" w:cs="Times New Roman"/>
          <w:sz w:val="28"/>
          <w:szCs w:val="28"/>
        </w:rPr>
        <w:t>7</w:t>
      </w:r>
      <w:r w:rsidRPr="00A417AA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Ромм, Т.А. </w:t>
      </w:r>
      <w:hyperlink r:id="rId5" w:history="1">
        <w:r w:rsidRPr="00A417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Историко-культурные предпосылки формирования современного образа советника по воспитанию</w:t>
        </w:r>
      </w:hyperlink>
      <w:r w:rsidRPr="00A41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// </w:t>
      </w:r>
      <w:hyperlink r:id="rId6" w:history="1">
        <w:r w:rsidRPr="00A417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Сибирский педагогический журнал</w:t>
        </w:r>
      </w:hyperlink>
      <w:r w:rsidRPr="00A41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 2023. </w:t>
      </w:r>
      <w:hyperlink r:id="rId7" w:history="1">
        <w:r w:rsidRPr="00A417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 5</w:t>
        </w:r>
      </w:hyperlink>
      <w:r w:rsidRPr="00A41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 С. 14-25.</w:t>
      </w:r>
    </w:p>
    <w:p w14:paraId="5E4FEBD1" w14:textId="77777777" w:rsidR="00903C18" w:rsidRPr="00A417AA" w:rsidRDefault="00903C18" w:rsidP="00903C18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sz w:val="28"/>
          <w:szCs w:val="28"/>
        </w:rPr>
        <w:t>8. Ромм, Т.А</w:t>
      </w:r>
      <w:r w:rsidRPr="00A417A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8" w:history="1">
        <w:r w:rsidRPr="00A417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Методы получения научного знания в теории воспитания</w:t>
        </w:r>
      </w:hyperlink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 / Н.Л.Селиванова, М.В Шакурова, Е.В Киселева, Т.А.Ромм // </w:t>
      </w:r>
      <w:hyperlink r:id="rId9" w:history="1">
        <w:r w:rsidRPr="00A417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Сибирский педагогический журнал</w:t>
        </w:r>
      </w:hyperlink>
      <w:r w:rsidRPr="00A41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2023. </w:t>
      </w:r>
      <w:hyperlink r:id="rId10" w:history="1">
        <w:r w:rsidRPr="00A417AA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№ 4</w:t>
        </w:r>
      </w:hyperlink>
      <w:r w:rsidRPr="00A41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С. 108-125.</w:t>
      </w:r>
    </w:p>
    <w:p w14:paraId="3B16951B" w14:textId="77777777" w:rsidR="00903C18" w:rsidRPr="00A417AA" w:rsidRDefault="00903C18" w:rsidP="00903C18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</w:t>
      </w:r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Ромм, Т.А. </w:t>
      </w:r>
      <w:hyperlink r:id="rId11" w:history="1">
        <w:r w:rsidRPr="00A417AA">
          <w:rPr>
            <w:rFonts w:ascii="Times New Roman" w:eastAsia="Times New Roman" w:hAnsi="Times New Roman" w:cs="Times New Roman"/>
            <w:bCs/>
            <w:sz w:val="28"/>
            <w:szCs w:val="28"/>
          </w:rPr>
          <w:t>Культура самоорганизации подростков: становление в воспитании</w:t>
        </w:r>
      </w:hyperlink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 xml:space="preserve">Н.П </w:t>
      </w:r>
      <w:proofErr w:type="spellStart"/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>Засмолина</w:t>
      </w:r>
      <w:proofErr w:type="spellEnd"/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 xml:space="preserve">., Т.А. Ромм </w:t>
      </w:r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hyperlink r:id="rId12" w:history="1">
        <w:r w:rsidRPr="00A417AA">
          <w:rPr>
            <w:rFonts w:ascii="Times New Roman" w:eastAsia="Times New Roman" w:hAnsi="Times New Roman" w:cs="Times New Roman"/>
            <w:sz w:val="28"/>
            <w:szCs w:val="28"/>
          </w:rPr>
          <w:t>Сибирский педагогический журнал</w:t>
        </w:r>
      </w:hyperlink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17AA">
        <w:rPr>
          <w:rFonts w:ascii="Times New Roman" w:hAnsi="Times New Roman" w:cs="Times New Roman"/>
          <w:sz w:val="28"/>
          <w:szCs w:val="28"/>
        </w:rPr>
        <w:t xml:space="preserve">– </w:t>
      </w:r>
      <w:r w:rsidRPr="00A417AA">
        <w:rPr>
          <w:rFonts w:ascii="Times New Roman" w:eastAsia="Times New Roman" w:hAnsi="Times New Roman" w:cs="Times New Roman"/>
          <w:sz w:val="28"/>
          <w:szCs w:val="28"/>
        </w:rPr>
        <w:t>2023. </w:t>
      </w:r>
      <w:r w:rsidRPr="00A417AA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3" w:history="1">
        <w:r w:rsidRPr="00A417AA">
          <w:rPr>
            <w:rFonts w:ascii="Times New Roman" w:eastAsia="Times New Roman" w:hAnsi="Times New Roman" w:cs="Times New Roman"/>
            <w:sz w:val="28"/>
            <w:szCs w:val="28"/>
          </w:rPr>
          <w:t>№ 2</w:t>
        </w:r>
      </w:hyperlink>
      <w:r w:rsidRPr="00A417A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417AA">
        <w:rPr>
          <w:rFonts w:ascii="Times New Roman" w:hAnsi="Times New Roman" w:cs="Times New Roman"/>
          <w:sz w:val="28"/>
          <w:szCs w:val="28"/>
        </w:rPr>
        <w:t xml:space="preserve"> – </w:t>
      </w:r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 С. 26-34.</w:t>
      </w:r>
    </w:p>
    <w:p w14:paraId="6C630107" w14:textId="77777777" w:rsidR="00903C18" w:rsidRPr="00A417AA" w:rsidRDefault="00903C18" w:rsidP="00903C18">
      <w:pPr>
        <w:pStyle w:val="a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 xml:space="preserve">10. Ромм, Т.А. </w:t>
      </w:r>
      <w:hyperlink r:id="rId14" w:history="1">
        <w:r w:rsidRPr="00A417AA">
          <w:rPr>
            <w:rFonts w:ascii="Times New Roman" w:eastAsia="Times New Roman" w:hAnsi="Times New Roman" w:cs="Times New Roman"/>
            <w:bCs/>
            <w:sz w:val="28"/>
            <w:szCs w:val="28"/>
          </w:rPr>
          <w:t>Интегративный характер воспитательного пространства школы: потенциал и перспективы развития</w:t>
        </w:r>
      </w:hyperlink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  / </w:t>
      </w:r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>С.В.Елисеева, Т.А</w:t>
      </w:r>
      <w:r w:rsidRPr="00A417AA">
        <w:rPr>
          <w:rFonts w:ascii="Times New Roman" w:hAnsi="Times New Roman" w:cs="Times New Roman"/>
          <w:sz w:val="28"/>
          <w:szCs w:val="28"/>
        </w:rPr>
        <w:t xml:space="preserve"> </w:t>
      </w:r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Ромм </w:t>
      </w:r>
      <w:r w:rsidRPr="00A417AA">
        <w:rPr>
          <w:rFonts w:ascii="Times New Roman" w:eastAsia="Times New Roman" w:hAnsi="Times New Roman" w:cs="Times New Roman"/>
          <w:sz w:val="28"/>
          <w:szCs w:val="28"/>
        </w:rPr>
        <w:t>//</w:t>
      </w:r>
      <w:hyperlink r:id="rId15" w:history="1">
        <w:r w:rsidRPr="00A417AA">
          <w:rPr>
            <w:rFonts w:ascii="Times New Roman" w:eastAsia="Times New Roman" w:hAnsi="Times New Roman" w:cs="Times New Roman"/>
            <w:sz w:val="28"/>
            <w:szCs w:val="28"/>
          </w:rPr>
          <w:t>Сибирский педагогический журнал</w:t>
        </w:r>
      </w:hyperlink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17AA">
        <w:rPr>
          <w:rFonts w:ascii="Times New Roman" w:hAnsi="Times New Roman" w:cs="Times New Roman"/>
          <w:sz w:val="28"/>
          <w:szCs w:val="28"/>
        </w:rPr>
        <w:t xml:space="preserve">– </w:t>
      </w:r>
      <w:r w:rsidRPr="00A417AA">
        <w:rPr>
          <w:rFonts w:ascii="Times New Roman" w:eastAsia="Times New Roman" w:hAnsi="Times New Roman" w:cs="Times New Roman"/>
          <w:sz w:val="28"/>
          <w:szCs w:val="28"/>
        </w:rPr>
        <w:t>2023. </w:t>
      </w:r>
      <w:r w:rsidRPr="00A417AA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6" w:history="1">
        <w:r w:rsidRPr="00A417AA">
          <w:rPr>
            <w:rFonts w:ascii="Times New Roman" w:eastAsia="Times New Roman" w:hAnsi="Times New Roman" w:cs="Times New Roman"/>
            <w:sz w:val="28"/>
            <w:szCs w:val="28"/>
          </w:rPr>
          <w:t>№ 3</w:t>
        </w:r>
      </w:hyperlink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17AA">
        <w:rPr>
          <w:rFonts w:ascii="Times New Roman" w:hAnsi="Times New Roman" w:cs="Times New Roman"/>
          <w:sz w:val="28"/>
          <w:szCs w:val="28"/>
        </w:rPr>
        <w:t xml:space="preserve">– </w:t>
      </w:r>
      <w:r w:rsidRPr="00A417AA">
        <w:rPr>
          <w:rFonts w:ascii="Times New Roman" w:eastAsia="Times New Roman" w:hAnsi="Times New Roman" w:cs="Times New Roman"/>
          <w:sz w:val="28"/>
          <w:szCs w:val="28"/>
        </w:rPr>
        <w:t>С. 27-3</w:t>
      </w:r>
    </w:p>
    <w:p w14:paraId="2D2B49AD" w14:textId="77777777" w:rsidR="00903C18" w:rsidRPr="00A417AA" w:rsidRDefault="00903C18" w:rsidP="00903C18">
      <w:pPr>
        <w:pStyle w:val="a4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 xml:space="preserve">11. Ромм, Т.А. </w:t>
      </w:r>
      <w:hyperlink r:id="rId17" w:history="1">
        <w:r w:rsidRPr="00A417AA">
          <w:rPr>
            <w:rFonts w:ascii="Times New Roman" w:eastAsia="Times New Roman" w:hAnsi="Times New Roman" w:cs="Times New Roman"/>
            <w:bCs/>
            <w:sz w:val="28"/>
            <w:szCs w:val="28"/>
          </w:rPr>
          <w:t>Научно-методическое сопровождение подготовки классных руководителей в современной системе образования: оценка изменений и перспектив</w:t>
        </w:r>
      </w:hyperlink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>З.И.Лаврентьева</w:t>
      </w:r>
      <w:proofErr w:type="spellEnd"/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>Н.В.Кохан</w:t>
      </w:r>
      <w:proofErr w:type="spellEnd"/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 xml:space="preserve">, </w:t>
      </w:r>
      <w:proofErr w:type="spellStart"/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>А.Ж.Мурзалимова</w:t>
      </w:r>
      <w:proofErr w:type="spellEnd"/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>, Т.А</w:t>
      </w:r>
      <w:r w:rsidRPr="00A417AA">
        <w:rPr>
          <w:rFonts w:ascii="Times New Roman" w:hAnsi="Times New Roman" w:cs="Times New Roman"/>
          <w:sz w:val="28"/>
          <w:szCs w:val="28"/>
        </w:rPr>
        <w:t xml:space="preserve"> </w:t>
      </w:r>
      <w:r w:rsidRPr="00A417AA">
        <w:rPr>
          <w:rFonts w:ascii="Times New Roman" w:eastAsia="Times New Roman" w:hAnsi="Times New Roman" w:cs="Times New Roman"/>
          <w:iCs/>
          <w:sz w:val="28"/>
          <w:szCs w:val="28"/>
        </w:rPr>
        <w:t xml:space="preserve">Ромм </w:t>
      </w:r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// </w:t>
      </w:r>
      <w:hyperlink r:id="rId18" w:history="1">
        <w:r w:rsidRPr="00A417AA">
          <w:rPr>
            <w:rFonts w:ascii="Times New Roman" w:eastAsia="Times New Roman" w:hAnsi="Times New Roman" w:cs="Times New Roman"/>
            <w:sz w:val="28"/>
            <w:szCs w:val="28"/>
          </w:rPr>
          <w:t xml:space="preserve">Science </w:t>
        </w:r>
        <w:proofErr w:type="spellStart"/>
        <w:r w:rsidRPr="00A417AA">
          <w:rPr>
            <w:rFonts w:ascii="Times New Roman" w:eastAsia="Times New Roman" w:hAnsi="Times New Roman" w:cs="Times New Roman"/>
            <w:sz w:val="28"/>
            <w:szCs w:val="28"/>
          </w:rPr>
          <w:t>for</w:t>
        </w:r>
        <w:proofErr w:type="spellEnd"/>
        <w:r w:rsidRPr="00A417AA">
          <w:rPr>
            <w:rFonts w:ascii="Times New Roman" w:eastAsia="Times New Roman" w:hAnsi="Times New Roman" w:cs="Times New Roman"/>
            <w:sz w:val="28"/>
            <w:szCs w:val="28"/>
          </w:rPr>
          <w:t xml:space="preserve"> Education Today</w:t>
        </w:r>
      </w:hyperlink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17AA">
        <w:rPr>
          <w:rFonts w:ascii="Times New Roman" w:hAnsi="Times New Roman" w:cs="Times New Roman"/>
          <w:sz w:val="28"/>
          <w:szCs w:val="28"/>
        </w:rPr>
        <w:t xml:space="preserve">– </w:t>
      </w:r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2023. </w:t>
      </w:r>
      <w:r w:rsidRPr="00A417AA">
        <w:rPr>
          <w:rFonts w:ascii="Times New Roman" w:hAnsi="Times New Roman" w:cs="Times New Roman"/>
          <w:sz w:val="28"/>
          <w:szCs w:val="28"/>
        </w:rPr>
        <w:t xml:space="preserve">– </w:t>
      </w:r>
      <w:r w:rsidRPr="00A417AA">
        <w:rPr>
          <w:rFonts w:ascii="Times New Roman" w:eastAsia="Times New Roman" w:hAnsi="Times New Roman" w:cs="Times New Roman"/>
          <w:sz w:val="28"/>
          <w:szCs w:val="28"/>
        </w:rPr>
        <w:t>Т. 13. </w:t>
      </w:r>
      <w:r w:rsidRPr="00A417AA">
        <w:rPr>
          <w:rFonts w:ascii="Times New Roman" w:hAnsi="Times New Roman" w:cs="Times New Roman"/>
          <w:sz w:val="28"/>
          <w:szCs w:val="28"/>
        </w:rPr>
        <w:t xml:space="preserve">– </w:t>
      </w:r>
      <w:hyperlink r:id="rId19" w:history="1">
        <w:r w:rsidRPr="00A417AA">
          <w:rPr>
            <w:rFonts w:ascii="Times New Roman" w:eastAsia="Times New Roman" w:hAnsi="Times New Roman" w:cs="Times New Roman"/>
            <w:sz w:val="28"/>
            <w:szCs w:val="28"/>
          </w:rPr>
          <w:t>№ 4</w:t>
        </w:r>
      </w:hyperlink>
      <w:r w:rsidRPr="00A417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417AA">
        <w:rPr>
          <w:rFonts w:ascii="Times New Roman" w:hAnsi="Times New Roman" w:cs="Times New Roman"/>
          <w:sz w:val="28"/>
          <w:szCs w:val="28"/>
        </w:rPr>
        <w:t xml:space="preserve">– </w:t>
      </w:r>
      <w:r w:rsidRPr="00A417AA">
        <w:rPr>
          <w:rFonts w:ascii="Times New Roman" w:eastAsia="Times New Roman" w:hAnsi="Times New Roman" w:cs="Times New Roman"/>
          <w:sz w:val="28"/>
          <w:szCs w:val="28"/>
        </w:rPr>
        <w:t>С. 77-99.</w:t>
      </w:r>
    </w:p>
    <w:p w14:paraId="70B64D7B" w14:textId="77777777" w:rsidR="00903C18" w:rsidRDefault="00903C18"/>
    <w:sectPr w:rsidR="00903C18" w:rsidSect="003F7E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65C1"/>
    <w:multiLevelType w:val="hybridMultilevel"/>
    <w:tmpl w:val="EF308614"/>
    <w:lvl w:ilvl="0" w:tplc="43A207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C18"/>
    <w:rsid w:val="00401098"/>
    <w:rsid w:val="0090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0D797"/>
  <w15:docId w15:val="{32E92846-721B-46CF-A372-F480528A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3C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03C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54493218" TargetMode="External"/><Relationship Id="rId13" Type="http://schemas.openxmlformats.org/officeDocument/2006/relationships/hyperlink" Target="https://elibrary.ru/contents.asp?id=53230675&amp;selid=53230684" TargetMode="External"/><Relationship Id="rId18" Type="http://schemas.openxmlformats.org/officeDocument/2006/relationships/hyperlink" Target="https://elibrary.ru/contents.asp?id=54390170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elibrary.ru/contents.asp?id=54740892&amp;selid=54740894" TargetMode="External"/><Relationship Id="rId12" Type="http://schemas.openxmlformats.org/officeDocument/2006/relationships/hyperlink" Target="https://elibrary.ru/contents.asp?id=53230675" TargetMode="External"/><Relationship Id="rId17" Type="http://schemas.openxmlformats.org/officeDocument/2006/relationships/hyperlink" Target="https://elibrary.ru/item.asp?id=54390174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54095685&amp;selid=5409568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library.ru/contents.asp?id=54740892" TargetMode="External"/><Relationship Id="rId11" Type="http://schemas.openxmlformats.org/officeDocument/2006/relationships/hyperlink" Target="https://elibrary.ru/item.asp?id=53230684" TargetMode="External"/><Relationship Id="rId5" Type="http://schemas.openxmlformats.org/officeDocument/2006/relationships/hyperlink" Target="https://elibrary.ru/item.asp?id=54740894" TargetMode="External"/><Relationship Id="rId15" Type="http://schemas.openxmlformats.org/officeDocument/2006/relationships/hyperlink" Target="https://elibrary.ru/contents.asp?id=54095685" TargetMode="External"/><Relationship Id="rId10" Type="http://schemas.openxmlformats.org/officeDocument/2006/relationships/hyperlink" Target="https://elibrary.ru/contents.asp?id=54493207&amp;selid=54493218" TargetMode="External"/><Relationship Id="rId19" Type="http://schemas.openxmlformats.org/officeDocument/2006/relationships/hyperlink" Target="https://elibrary.ru/contents.asp?id=54390170&amp;selid=5439017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contents.asp?id=54493207" TargetMode="External"/><Relationship Id="rId14" Type="http://schemas.openxmlformats.org/officeDocument/2006/relationships/hyperlink" Target="https://elibrary.ru/item.asp?id=540956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tasiaelez87@gmail.com</cp:lastModifiedBy>
  <cp:revision>2</cp:revision>
  <dcterms:created xsi:type="dcterms:W3CDTF">2024-05-30T10:20:00Z</dcterms:created>
  <dcterms:modified xsi:type="dcterms:W3CDTF">2024-05-30T10:20:00Z</dcterms:modified>
</cp:coreProperties>
</file>