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8F11171" w14:textId="293CC8D8" w:rsidR="00631376" w:rsidRDefault="00136F94" w:rsidP="0056067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1981">
        <w:rPr>
          <w:rFonts w:ascii="Times New Roman" w:hAnsi="Times New Roman" w:cs="Times New Roman"/>
          <w:b/>
          <w:sz w:val="28"/>
          <w:szCs w:val="28"/>
        </w:rPr>
        <w:t>Сведения об официальном оппоненте</w:t>
      </w:r>
    </w:p>
    <w:p w14:paraId="1BF1BDD8" w14:textId="77777777" w:rsidR="00F81981" w:rsidRPr="00F81981" w:rsidRDefault="00F81981" w:rsidP="0056067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336EE05" w14:textId="313F8F12" w:rsidR="00136F94" w:rsidRPr="00560670" w:rsidRDefault="003F3D84" w:rsidP="00560670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60670">
        <w:rPr>
          <w:rFonts w:ascii="Times New Roman" w:hAnsi="Times New Roman" w:cs="Times New Roman"/>
          <w:b/>
          <w:sz w:val="26"/>
          <w:szCs w:val="26"/>
        </w:rPr>
        <w:t>Лыкова Ирина Александровна</w:t>
      </w:r>
    </w:p>
    <w:p w14:paraId="1D562B15" w14:textId="77777777" w:rsidR="000B3516" w:rsidRPr="00DB5B70" w:rsidRDefault="000B3516" w:rsidP="00560670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B5B70">
        <w:rPr>
          <w:rFonts w:ascii="Times New Roman" w:hAnsi="Times New Roman" w:cs="Times New Roman"/>
          <w:sz w:val="26"/>
          <w:szCs w:val="26"/>
        </w:rPr>
        <w:t xml:space="preserve">Ученая степень - </w:t>
      </w:r>
      <w:r w:rsidR="004A45B2" w:rsidRPr="00DB5B70">
        <w:rPr>
          <w:rFonts w:ascii="Times New Roman" w:hAnsi="Times New Roman" w:cs="Times New Roman"/>
          <w:sz w:val="26"/>
          <w:szCs w:val="26"/>
        </w:rPr>
        <w:t>доктор</w:t>
      </w:r>
      <w:r w:rsidRPr="00DB5B70">
        <w:rPr>
          <w:rFonts w:ascii="Times New Roman" w:hAnsi="Times New Roman" w:cs="Times New Roman"/>
          <w:sz w:val="26"/>
          <w:szCs w:val="26"/>
        </w:rPr>
        <w:t xml:space="preserve"> педагогических наук.</w:t>
      </w:r>
    </w:p>
    <w:p w14:paraId="0DBF8273" w14:textId="74AC09DE" w:rsidR="000B3516" w:rsidRPr="00DB5B70" w:rsidRDefault="000B3516" w:rsidP="00560670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B5B70">
        <w:rPr>
          <w:rFonts w:ascii="Times New Roman" w:hAnsi="Times New Roman" w:cs="Times New Roman"/>
          <w:sz w:val="26"/>
          <w:szCs w:val="26"/>
        </w:rPr>
        <w:t xml:space="preserve">Наименование отрасли науки, научных специальностей, по которым защищена диссертация: </w:t>
      </w:r>
      <w:r w:rsidR="003F3D84" w:rsidRPr="00DB5B70">
        <w:rPr>
          <w:rFonts w:ascii="Times New Roman" w:hAnsi="Times New Roman" w:cs="Times New Roman"/>
          <w:sz w:val="26"/>
          <w:szCs w:val="26"/>
        </w:rPr>
        <w:t>13.00.02 – теория и методика обучения и воспитания (художественное воспитание в дошкольных учреждениях, общеобразовательной и высшей школе)</w:t>
      </w:r>
      <w:r w:rsidRPr="00DB5B70">
        <w:rPr>
          <w:rFonts w:ascii="Times New Roman" w:hAnsi="Times New Roman" w:cs="Times New Roman"/>
          <w:sz w:val="26"/>
          <w:szCs w:val="26"/>
        </w:rPr>
        <w:t>.</w:t>
      </w:r>
    </w:p>
    <w:p w14:paraId="06FC23A3" w14:textId="79959FD6" w:rsidR="00136F94" w:rsidRPr="00DB5B70" w:rsidRDefault="000B3516" w:rsidP="00560670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B5B70">
        <w:rPr>
          <w:rFonts w:ascii="Times New Roman" w:hAnsi="Times New Roman" w:cs="Times New Roman"/>
          <w:sz w:val="26"/>
          <w:szCs w:val="26"/>
        </w:rPr>
        <w:t>Учёное звание –</w:t>
      </w:r>
      <w:r w:rsidR="00136F94" w:rsidRPr="00DB5B70">
        <w:rPr>
          <w:rFonts w:ascii="Times New Roman" w:hAnsi="Times New Roman" w:cs="Times New Roman"/>
          <w:sz w:val="26"/>
          <w:szCs w:val="26"/>
        </w:rPr>
        <w:t xml:space="preserve"> </w:t>
      </w:r>
      <w:r w:rsidR="003F3D84" w:rsidRPr="00DB5B70">
        <w:rPr>
          <w:rFonts w:ascii="Times New Roman" w:hAnsi="Times New Roman" w:cs="Times New Roman"/>
          <w:sz w:val="26"/>
          <w:szCs w:val="26"/>
        </w:rPr>
        <w:t xml:space="preserve">доцент. </w:t>
      </w:r>
    </w:p>
    <w:p w14:paraId="11EFDDFD" w14:textId="1519AB1B" w:rsidR="00A07E84" w:rsidRPr="00DB5B70" w:rsidRDefault="000B3516" w:rsidP="00560670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B5B70">
        <w:rPr>
          <w:rFonts w:ascii="Times New Roman" w:hAnsi="Times New Roman" w:cs="Times New Roman"/>
          <w:sz w:val="26"/>
          <w:szCs w:val="26"/>
        </w:rPr>
        <w:t>Полное наименование организации, являющейся основным местом работы оппонента на момент представления им отзыва в диссертационный совет</w:t>
      </w:r>
      <w:r w:rsidR="00513328" w:rsidRPr="00DB5B70">
        <w:rPr>
          <w:rFonts w:ascii="Times New Roman" w:hAnsi="Times New Roman" w:cs="Times New Roman"/>
          <w:sz w:val="26"/>
          <w:szCs w:val="26"/>
        </w:rPr>
        <w:t xml:space="preserve"> с указанием почтового адреса</w:t>
      </w:r>
      <w:r w:rsidR="00D04AF5" w:rsidRPr="00DB5B70">
        <w:rPr>
          <w:rFonts w:ascii="Times New Roman" w:hAnsi="Times New Roman" w:cs="Times New Roman"/>
          <w:sz w:val="26"/>
          <w:szCs w:val="26"/>
        </w:rPr>
        <w:t xml:space="preserve"> и ведомственной принадлежности организации</w:t>
      </w:r>
      <w:r w:rsidR="00E7004F">
        <w:rPr>
          <w:rFonts w:ascii="Times New Roman" w:hAnsi="Times New Roman" w:cs="Times New Roman"/>
          <w:sz w:val="26"/>
          <w:szCs w:val="26"/>
        </w:rPr>
        <w:t xml:space="preserve"> </w:t>
      </w:r>
      <w:r w:rsidR="001F70FD" w:rsidRPr="00DB5B70">
        <w:rPr>
          <w:rFonts w:ascii="Times New Roman" w:hAnsi="Times New Roman" w:cs="Times New Roman"/>
          <w:sz w:val="26"/>
          <w:szCs w:val="26"/>
        </w:rPr>
        <w:t>–</w:t>
      </w:r>
      <w:r w:rsidR="007D7FFD">
        <w:rPr>
          <w:rFonts w:ascii="Times New Roman" w:hAnsi="Times New Roman" w:cs="Times New Roman"/>
          <w:sz w:val="26"/>
          <w:szCs w:val="26"/>
        </w:rPr>
        <w:t xml:space="preserve"> </w:t>
      </w:r>
      <w:r w:rsidR="00E7004F" w:rsidRPr="00E7004F">
        <w:rPr>
          <w:rFonts w:ascii="Times New Roman" w:hAnsi="Times New Roman" w:cs="Times New Roman"/>
          <w:sz w:val="26"/>
          <w:szCs w:val="26"/>
        </w:rPr>
        <w:t>Институт традиционного прикладного искусства</w:t>
      </w:r>
      <w:r w:rsidR="00E7004F">
        <w:t xml:space="preserve"> </w:t>
      </w:r>
      <w:r w:rsidR="00E7004F" w:rsidRPr="00DB5B70">
        <w:rPr>
          <w:rFonts w:ascii="Times New Roman" w:hAnsi="Times New Roman" w:cs="Times New Roman"/>
          <w:sz w:val="26"/>
          <w:szCs w:val="26"/>
        </w:rPr>
        <w:t>–</w:t>
      </w:r>
      <w:r w:rsidR="00E7004F">
        <w:rPr>
          <w:rFonts w:ascii="Times New Roman" w:hAnsi="Times New Roman" w:cs="Times New Roman"/>
          <w:sz w:val="26"/>
          <w:szCs w:val="26"/>
        </w:rPr>
        <w:t xml:space="preserve"> </w:t>
      </w:r>
      <w:bookmarkStart w:id="0" w:name="_GoBack"/>
      <w:bookmarkEnd w:id="0"/>
      <w:r w:rsidR="001F70FD" w:rsidRPr="00DB5B70">
        <w:rPr>
          <w:rFonts w:ascii="Times New Roman" w:hAnsi="Times New Roman" w:cs="Times New Roman"/>
          <w:sz w:val="26"/>
          <w:szCs w:val="26"/>
        </w:rPr>
        <w:t xml:space="preserve">Московский филиал федерального государственного бюджетного образовательного учреждения высшего образования «Высшая школа народных искусств (академия)», 115573, Россия, г. Москва, ул. Мусы </w:t>
      </w:r>
      <w:proofErr w:type="spellStart"/>
      <w:r w:rsidR="001F70FD" w:rsidRPr="00DB5B70">
        <w:rPr>
          <w:rFonts w:ascii="Times New Roman" w:hAnsi="Times New Roman" w:cs="Times New Roman"/>
          <w:sz w:val="26"/>
          <w:szCs w:val="26"/>
        </w:rPr>
        <w:t>Джалиля</w:t>
      </w:r>
      <w:proofErr w:type="spellEnd"/>
      <w:r w:rsidR="001F70FD" w:rsidRPr="00DB5B70">
        <w:rPr>
          <w:rFonts w:ascii="Times New Roman" w:hAnsi="Times New Roman" w:cs="Times New Roman"/>
          <w:sz w:val="26"/>
          <w:szCs w:val="26"/>
        </w:rPr>
        <w:t>, д</w:t>
      </w:r>
      <w:r w:rsidR="00E7004F">
        <w:rPr>
          <w:rFonts w:ascii="Times New Roman" w:hAnsi="Times New Roman" w:cs="Times New Roman"/>
          <w:sz w:val="26"/>
          <w:szCs w:val="26"/>
        </w:rPr>
        <w:t>.14, корпус 2,</w:t>
      </w:r>
      <w:r w:rsidR="00E7004F" w:rsidRPr="00E7004F">
        <w:rPr>
          <w:rFonts w:ascii="Times New Roman" w:hAnsi="Times New Roman" w:cs="Times New Roman"/>
          <w:sz w:val="26"/>
          <w:szCs w:val="26"/>
        </w:rPr>
        <w:t xml:space="preserve"> </w:t>
      </w:r>
      <w:r w:rsidR="00E7004F" w:rsidRPr="00DB5B70">
        <w:rPr>
          <w:rFonts w:ascii="Times New Roman" w:hAnsi="Times New Roman" w:cs="Times New Roman"/>
          <w:sz w:val="26"/>
          <w:szCs w:val="26"/>
        </w:rPr>
        <w:t>Министерство науки и высшего образования Российской Федерации</w:t>
      </w:r>
    </w:p>
    <w:p w14:paraId="3A23E81C" w14:textId="6F12E04D" w:rsidR="000B3516" w:rsidRPr="00DB5B70" w:rsidRDefault="000B3516" w:rsidP="00560670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B5B70">
        <w:rPr>
          <w:rFonts w:ascii="Times New Roman" w:hAnsi="Times New Roman" w:cs="Times New Roman"/>
          <w:sz w:val="26"/>
          <w:szCs w:val="26"/>
        </w:rPr>
        <w:t xml:space="preserve">Занимаемая оппонентом в этой организации должность – </w:t>
      </w:r>
      <w:r w:rsidR="003F3D84" w:rsidRPr="00DB5B70">
        <w:rPr>
          <w:rFonts w:ascii="Times New Roman" w:hAnsi="Times New Roman" w:cs="Times New Roman"/>
          <w:sz w:val="26"/>
          <w:szCs w:val="26"/>
        </w:rPr>
        <w:t>заместитель директо</w:t>
      </w:r>
      <w:r w:rsidR="001F70FD" w:rsidRPr="00DB5B70">
        <w:rPr>
          <w:rFonts w:ascii="Times New Roman" w:hAnsi="Times New Roman" w:cs="Times New Roman"/>
          <w:sz w:val="26"/>
          <w:szCs w:val="26"/>
        </w:rPr>
        <w:t>ра по научно-методической работе</w:t>
      </w:r>
      <w:r w:rsidRPr="00DB5B70">
        <w:rPr>
          <w:rFonts w:ascii="Times New Roman" w:hAnsi="Times New Roman" w:cs="Times New Roman"/>
          <w:sz w:val="26"/>
          <w:szCs w:val="26"/>
        </w:rPr>
        <w:t xml:space="preserve">. </w:t>
      </w:r>
    </w:p>
    <w:p w14:paraId="0E8C52AA" w14:textId="77777777" w:rsidR="00076921" w:rsidRPr="00DB5B70" w:rsidRDefault="00076921" w:rsidP="00560670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4F81BD" w:themeColor="accent1"/>
          <w:sz w:val="26"/>
          <w:szCs w:val="26"/>
        </w:rPr>
      </w:pPr>
    </w:p>
    <w:p w14:paraId="4E6CF142" w14:textId="77777777" w:rsidR="00587304" w:rsidRDefault="00076921" w:rsidP="0056067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</w:pPr>
      <w:r w:rsidRPr="00DB5B70">
        <w:rPr>
          <w:rFonts w:ascii="Times New Roman" w:hAnsi="Times New Roman" w:cs="Times New Roman"/>
          <w:b/>
          <w:bCs/>
          <w:sz w:val="26"/>
          <w:szCs w:val="26"/>
        </w:rPr>
        <w:t>Список основных публикаций официального оппонента по теме диссертации</w:t>
      </w:r>
      <w:r w:rsidR="00CF5DF8" w:rsidRPr="00DB5B70">
        <w:rPr>
          <w:rFonts w:ascii="Times New Roman" w:hAnsi="Times New Roman" w:cs="Times New Roman"/>
          <w:b/>
          <w:bCs/>
          <w:sz w:val="26"/>
          <w:szCs w:val="26"/>
        </w:rPr>
        <w:t>:</w:t>
      </w:r>
      <w:r w:rsidRPr="00DB5B70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="00CF5DF8" w:rsidRPr="00DB5B70">
        <w:rPr>
          <w:rFonts w:ascii="Times New Roman" w:hAnsi="Times New Roman" w:cs="Times New Roman"/>
          <w:b/>
          <w:bCs/>
          <w:sz w:val="26"/>
          <w:szCs w:val="26"/>
        </w:rPr>
        <w:t>«</w:t>
      </w:r>
      <w:r w:rsidR="00F30311" w:rsidRPr="00DB5B70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 xml:space="preserve">Концепция программы «Город как образовательная среда» </w:t>
      </w:r>
    </w:p>
    <w:p w14:paraId="252F0BDD" w14:textId="77777777" w:rsidR="00587304" w:rsidRDefault="00F30311" w:rsidP="005606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 w:rsidRPr="00DB5B70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в системе высшего художественного образования России и Китая»</w:t>
      </w:r>
      <w:r w:rsidR="00CF5DF8" w:rsidRPr="00DB5B70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</w:t>
      </w:r>
    </w:p>
    <w:p w14:paraId="09F87386" w14:textId="447059BA" w:rsidR="00F30311" w:rsidRPr="00DB5B70" w:rsidRDefault="00076921" w:rsidP="0056067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DB5B70">
        <w:rPr>
          <w:rFonts w:ascii="Times New Roman" w:hAnsi="Times New Roman" w:cs="Times New Roman"/>
          <w:b/>
          <w:bCs/>
          <w:sz w:val="26"/>
          <w:szCs w:val="26"/>
        </w:rPr>
        <w:t>в рецензируемых научных изданиях за последние 5 лет</w:t>
      </w:r>
      <w:r w:rsidR="004D402D" w:rsidRPr="00DB5B70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</w:p>
    <w:p w14:paraId="58524832" w14:textId="7A3CCFAF" w:rsidR="00136F94" w:rsidRPr="00DB5B70" w:rsidRDefault="004D402D" w:rsidP="0056067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DB5B70">
        <w:rPr>
          <w:rFonts w:ascii="Times New Roman" w:hAnsi="Times New Roman" w:cs="Times New Roman"/>
          <w:b/>
          <w:bCs/>
          <w:sz w:val="26"/>
          <w:szCs w:val="26"/>
        </w:rPr>
        <w:t>(не более 15)</w:t>
      </w:r>
    </w:p>
    <w:p w14:paraId="67A89402" w14:textId="77777777" w:rsidR="008A2D79" w:rsidRPr="00DB5B70" w:rsidRDefault="008A2D79" w:rsidP="0056067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14:paraId="63C434BB" w14:textId="012137E0" w:rsidR="00BA442F" w:rsidRPr="00DB5B70" w:rsidRDefault="001E78CA" w:rsidP="00560670">
      <w:pPr>
        <w:pStyle w:val="Default"/>
        <w:numPr>
          <w:ilvl w:val="0"/>
          <w:numId w:val="8"/>
        </w:numPr>
        <w:jc w:val="both"/>
        <w:rPr>
          <w:color w:val="auto"/>
          <w:sz w:val="26"/>
          <w:szCs w:val="26"/>
          <w:shd w:val="clear" w:color="auto" w:fill="F5F5F5"/>
          <w:lang w:val="en-US"/>
        </w:rPr>
      </w:pPr>
      <w:r w:rsidRPr="00DB5B70">
        <w:rPr>
          <w:sz w:val="26"/>
          <w:szCs w:val="26"/>
        </w:rPr>
        <w:t xml:space="preserve">Лыкова, И. А. </w:t>
      </w:r>
      <w:r w:rsidR="00BA442F" w:rsidRPr="00DB5B70">
        <w:rPr>
          <w:sz w:val="26"/>
          <w:szCs w:val="26"/>
        </w:rPr>
        <w:t>Актуализация программы воспитания ДОО: ориентир на традиционные ценности // Современное дошкольное образование / А.</w:t>
      </w:r>
      <w:r w:rsidR="00F81981" w:rsidRPr="00DB5B70">
        <w:rPr>
          <w:sz w:val="26"/>
          <w:szCs w:val="26"/>
        </w:rPr>
        <w:t xml:space="preserve"> </w:t>
      </w:r>
      <w:r w:rsidR="00BA442F" w:rsidRPr="00DB5B70">
        <w:rPr>
          <w:sz w:val="26"/>
          <w:szCs w:val="26"/>
        </w:rPr>
        <w:t>А. Буянов, И.</w:t>
      </w:r>
      <w:r w:rsidR="00F81981" w:rsidRPr="00DB5B70">
        <w:rPr>
          <w:sz w:val="26"/>
          <w:szCs w:val="26"/>
        </w:rPr>
        <w:t xml:space="preserve"> </w:t>
      </w:r>
      <w:r w:rsidR="00BA442F" w:rsidRPr="00DB5B70">
        <w:rPr>
          <w:sz w:val="26"/>
          <w:szCs w:val="26"/>
        </w:rPr>
        <w:t>А. Лыкова, А.</w:t>
      </w:r>
      <w:r w:rsidR="00F81981" w:rsidRPr="00DB5B70">
        <w:rPr>
          <w:sz w:val="26"/>
          <w:szCs w:val="26"/>
        </w:rPr>
        <w:t xml:space="preserve"> </w:t>
      </w:r>
      <w:r w:rsidR="00BA442F" w:rsidRPr="00DB5B70">
        <w:rPr>
          <w:sz w:val="26"/>
          <w:szCs w:val="26"/>
        </w:rPr>
        <w:t>А. Майер</w:t>
      </w:r>
      <w:r w:rsidR="00BA442F" w:rsidRPr="00DB5B70">
        <w:rPr>
          <w:sz w:val="26"/>
          <w:szCs w:val="26"/>
          <w:shd w:val="clear" w:color="auto" w:fill="F5F5F5"/>
        </w:rPr>
        <w:t xml:space="preserve">. </w:t>
      </w:r>
      <w:r w:rsidR="00BA442F" w:rsidRPr="00DB5B70">
        <w:rPr>
          <w:sz w:val="26"/>
          <w:szCs w:val="26"/>
          <w:shd w:val="clear" w:color="auto" w:fill="F5F5F5"/>
          <w:lang w:val="en-US"/>
        </w:rPr>
        <w:t xml:space="preserve">2023. №4 (118). </w:t>
      </w:r>
      <w:r w:rsidR="00BA442F" w:rsidRPr="00DB5B70">
        <w:rPr>
          <w:sz w:val="26"/>
          <w:szCs w:val="26"/>
          <w:shd w:val="clear" w:color="auto" w:fill="F5F5F5"/>
        </w:rPr>
        <w:t>С</w:t>
      </w:r>
      <w:r w:rsidR="00BA442F" w:rsidRPr="00DB5B70">
        <w:rPr>
          <w:sz w:val="26"/>
          <w:szCs w:val="26"/>
          <w:shd w:val="clear" w:color="auto" w:fill="F5F5F5"/>
          <w:lang w:val="en-US"/>
        </w:rPr>
        <w:t xml:space="preserve">. 75-88. </w:t>
      </w:r>
      <w:r w:rsidR="00BA442F" w:rsidRPr="00DB5B70">
        <w:rPr>
          <w:sz w:val="26"/>
          <w:szCs w:val="26"/>
          <w:lang w:val="en-US"/>
        </w:rPr>
        <w:t>URL:</w:t>
      </w:r>
      <w:r w:rsidR="00BA442F" w:rsidRPr="00DB5B70">
        <w:rPr>
          <w:color w:val="auto"/>
          <w:sz w:val="26"/>
          <w:szCs w:val="26"/>
          <w:shd w:val="clear" w:color="auto" w:fill="F5F5F5"/>
          <w:lang w:val="en-US"/>
        </w:rPr>
        <w:t xml:space="preserve"> </w:t>
      </w:r>
      <w:hyperlink r:id="rId5" w:history="1">
        <w:r w:rsidR="00BA442F" w:rsidRPr="00DB5B70">
          <w:rPr>
            <w:rStyle w:val="a4"/>
            <w:color w:val="auto"/>
            <w:sz w:val="26"/>
            <w:szCs w:val="26"/>
            <w:lang w:val="en-US"/>
          </w:rPr>
          <w:t>https://www.elibrary.ru/item.asp?id=55925379</w:t>
        </w:r>
      </w:hyperlink>
      <w:r w:rsidR="00BA442F" w:rsidRPr="00DB5B70">
        <w:rPr>
          <w:color w:val="auto"/>
          <w:sz w:val="26"/>
          <w:szCs w:val="26"/>
          <w:shd w:val="clear" w:color="auto" w:fill="F5F5F5"/>
          <w:lang w:val="en-US"/>
        </w:rPr>
        <w:t xml:space="preserve"> DOI: </w:t>
      </w:r>
      <w:hyperlink r:id="rId6" w:tgtFrame="_blank" w:history="1">
        <w:r w:rsidR="00BA442F" w:rsidRPr="00DB5B70">
          <w:rPr>
            <w:color w:val="auto"/>
            <w:sz w:val="26"/>
            <w:szCs w:val="26"/>
            <w:u w:val="single"/>
            <w:shd w:val="clear" w:color="auto" w:fill="F5F5F5"/>
            <w:lang w:val="en-US"/>
          </w:rPr>
          <w:t>10.24412/2782-4519-2023-4118-75-88</w:t>
        </w:r>
      </w:hyperlink>
    </w:p>
    <w:p w14:paraId="63F6A4A6" w14:textId="1602576E" w:rsidR="0078188C" w:rsidRPr="00DB5B70" w:rsidRDefault="0078188C" w:rsidP="00560670">
      <w:pPr>
        <w:pStyle w:val="Default"/>
        <w:numPr>
          <w:ilvl w:val="0"/>
          <w:numId w:val="8"/>
        </w:numPr>
        <w:jc w:val="both"/>
        <w:rPr>
          <w:color w:val="auto"/>
          <w:sz w:val="26"/>
          <w:szCs w:val="26"/>
          <w:shd w:val="clear" w:color="auto" w:fill="F5F5F5"/>
        </w:rPr>
      </w:pPr>
      <w:r w:rsidRPr="00DB5B70">
        <w:rPr>
          <w:sz w:val="26"/>
          <w:szCs w:val="26"/>
        </w:rPr>
        <w:t>Лыкова</w:t>
      </w:r>
      <w:r w:rsidR="00C262CD">
        <w:rPr>
          <w:sz w:val="26"/>
          <w:szCs w:val="26"/>
        </w:rPr>
        <w:t>, И. А. Вариативная модель как «инструмент»</w:t>
      </w:r>
      <w:r w:rsidRPr="00DB5B70">
        <w:rPr>
          <w:sz w:val="26"/>
          <w:szCs w:val="26"/>
        </w:rPr>
        <w:t xml:space="preserve"> персонификации художественного воспитания детей в системе дополнительного образования / И. А. Лыкова, И. А. Синицина // Инновации в образовании. – 2019. – № 3. – С. 131-143.</w:t>
      </w:r>
    </w:p>
    <w:p w14:paraId="141D21F4" w14:textId="425CC324" w:rsidR="00560670" w:rsidRPr="00DB5B70" w:rsidRDefault="00560670" w:rsidP="00560670">
      <w:pPr>
        <w:pStyle w:val="Default"/>
        <w:numPr>
          <w:ilvl w:val="0"/>
          <w:numId w:val="8"/>
        </w:numPr>
        <w:jc w:val="both"/>
        <w:rPr>
          <w:color w:val="auto"/>
          <w:sz w:val="26"/>
          <w:szCs w:val="26"/>
          <w:shd w:val="clear" w:color="auto" w:fill="F5F5F5"/>
        </w:rPr>
      </w:pPr>
      <w:r w:rsidRPr="00DB5B70">
        <w:rPr>
          <w:sz w:val="26"/>
          <w:szCs w:val="26"/>
        </w:rPr>
        <w:t xml:space="preserve">Лыкова, И. А. Вариативная модель социально-педагогического сопровождения семейного </w:t>
      </w:r>
      <w:proofErr w:type="gramStart"/>
      <w:r w:rsidRPr="00DB5B70">
        <w:rPr>
          <w:sz w:val="26"/>
          <w:szCs w:val="26"/>
        </w:rPr>
        <w:t>воспитания  /</w:t>
      </w:r>
      <w:proofErr w:type="gramEnd"/>
      <w:r w:rsidRPr="00DB5B70">
        <w:rPr>
          <w:sz w:val="26"/>
          <w:szCs w:val="26"/>
        </w:rPr>
        <w:t xml:space="preserve"> И. А. Лыкова, А. А. Майер //</w:t>
      </w:r>
      <w:r w:rsidRPr="00DB5B70">
        <w:rPr>
          <w:color w:val="auto"/>
          <w:sz w:val="26"/>
          <w:szCs w:val="26"/>
          <w:shd w:val="clear" w:color="auto" w:fill="F5F5F5"/>
        </w:rPr>
        <w:t xml:space="preserve"> </w:t>
      </w:r>
      <w:r w:rsidRPr="00DB5B70">
        <w:rPr>
          <w:sz w:val="26"/>
          <w:szCs w:val="26"/>
        </w:rPr>
        <w:t xml:space="preserve">Нижегородское образование. 2023. № 3. С. 61-68. </w:t>
      </w:r>
      <w:hyperlink r:id="rId7" w:history="1">
        <w:r w:rsidRPr="00DB5B70">
          <w:rPr>
            <w:rStyle w:val="a4"/>
            <w:sz w:val="26"/>
            <w:szCs w:val="26"/>
          </w:rPr>
          <w:t>https://www.elibrary.ru/item.asp?id=55184762</w:t>
        </w:r>
      </w:hyperlink>
    </w:p>
    <w:p w14:paraId="6B979DD9" w14:textId="77777777" w:rsidR="0078188C" w:rsidRPr="00DB5B70" w:rsidRDefault="0078188C" w:rsidP="00560670">
      <w:pPr>
        <w:pStyle w:val="Default"/>
        <w:numPr>
          <w:ilvl w:val="0"/>
          <w:numId w:val="8"/>
        </w:numPr>
        <w:jc w:val="both"/>
        <w:rPr>
          <w:color w:val="auto"/>
          <w:sz w:val="26"/>
          <w:szCs w:val="26"/>
          <w:shd w:val="clear" w:color="auto" w:fill="F5F5F5"/>
        </w:rPr>
      </w:pPr>
      <w:r w:rsidRPr="00DB5B70">
        <w:rPr>
          <w:sz w:val="26"/>
          <w:szCs w:val="26"/>
        </w:rPr>
        <w:t xml:space="preserve">Лыкова, И. А. Вариативная модель </w:t>
      </w:r>
      <w:proofErr w:type="spellStart"/>
      <w:r w:rsidRPr="00DB5B70">
        <w:rPr>
          <w:sz w:val="26"/>
          <w:szCs w:val="26"/>
        </w:rPr>
        <w:t>полихудожественного</w:t>
      </w:r>
      <w:proofErr w:type="spellEnd"/>
      <w:r w:rsidRPr="00DB5B70">
        <w:rPr>
          <w:sz w:val="26"/>
          <w:szCs w:val="26"/>
        </w:rPr>
        <w:t xml:space="preserve"> развития дошкольников: стратегии поддержки индивидуальности / И. А. Лыкова, И. А. Синицина // Вестник педагогических инноваций. – 2019. – № 4(56). – С. 29-39. </w:t>
      </w:r>
    </w:p>
    <w:p w14:paraId="45E8F069" w14:textId="2E075D6B" w:rsidR="00BA442F" w:rsidRPr="00DB5B70" w:rsidRDefault="001F70FD" w:rsidP="00560670">
      <w:pPr>
        <w:pStyle w:val="Default"/>
        <w:numPr>
          <w:ilvl w:val="0"/>
          <w:numId w:val="8"/>
        </w:numPr>
        <w:jc w:val="both"/>
        <w:rPr>
          <w:color w:val="auto"/>
          <w:sz w:val="26"/>
          <w:szCs w:val="26"/>
          <w:shd w:val="clear" w:color="auto" w:fill="F5F5F5"/>
          <w:lang w:val="en-US"/>
        </w:rPr>
      </w:pPr>
      <w:r w:rsidRPr="00DB5B70">
        <w:rPr>
          <w:sz w:val="26"/>
          <w:szCs w:val="26"/>
        </w:rPr>
        <w:t>Лыкова</w:t>
      </w:r>
      <w:r w:rsidR="0078188C" w:rsidRPr="00DB5B70">
        <w:rPr>
          <w:sz w:val="26"/>
          <w:szCs w:val="26"/>
        </w:rPr>
        <w:t>,</w:t>
      </w:r>
      <w:r w:rsidRPr="00DB5B70">
        <w:rPr>
          <w:sz w:val="26"/>
          <w:szCs w:val="26"/>
        </w:rPr>
        <w:t xml:space="preserve"> И.А. </w:t>
      </w:r>
      <w:r w:rsidR="00312A7F" w:rsidRPr="00DB5B70">
        <w:rPr>
          <w:sz w:val="26"/>
          <w:szCs w:val="26"/>
        </w:rPr>
        <w:t xml:space="preserve">Взаимосвязь традиций и ценностей семейного воспитания (диагностический комплекс и результаты исследования) / И. А. Лыкова, А. А. Майер, А. А. Воинова [и др.] // Высшее образование сегодня. – 2023. – № 1. – С. 80-89. </w:t>
      </w:r>
      <w:r w:rsidR="00BA442F" w:rsidRPr="00DB5B70">
        <w:rPr>
          <w:sz w:val="26"/>
          <w:szCs w:val="26"/>
          <w:lang w:val="en-US"/>
        </w:rPr>
        <w:t>URL:</w:t>
      </w:r>
      <w:r w:rsidR="00BA442F" w:rsidRPr="00DB5B70">
        <w:rPr>
          <w:color w:val="auto"/>
          <w:sz w:val="26"/>
          <w:szCs w:val="26"/>
          <w:shd w:val="clear" w:color="auto" w:fill="F5F5F5"/>
          <w:lang w:val="en-US"/>
        </w:rPr>
        <w:t xml:space="preserve"> </w:t>
      </w:r>
      <w:r w:rsidR="00BA442F" w:rsidRPr="00DB5B70">
        <w:rPr>
          <w:sz w:val="26"/>
          <w:szCs w:val="26"/>
          <w:lang w:val="en-US"/>
        </w:rPr>
        <w:t>https://www.elibrary.ru/item.asp?id=50520712 DOI: </w:t>
      </w:r>
      <w:hyperlink r:id="rId8" w:tgtFrame="_blank" w:history="1">
        <w:r w:rsidR="00BA442F" w:rsidRPr="00DB5B70">
          <w:rPr>
            <w:color w:val="F26C4F"/>
            <w:sz w:val="26"/>
            <w:szCs w:val="26"/>
            <w:u w:val="single"/>
            <w:lang w:val="en-US"/>
          </w:rPr>
          <w:t>10.18137/RNU.HET.23.01.P.080</w:t>
        </w:r>
      </w:hyperlink>
    </w:p>
    <w:p w14:paraId="0212CBD5" w14:textId="72693A74" w:rsidR="0078188C" w:rsidRPr="00DB5B70" w:rsidRDefault="00BA442F" w:rsidP="00560670">
      <w:pPr>
        <w:pStyle w:val="Default"/>
        <w:numPr>
          <w:ilvl w:val="0"/>
          <w:numId w:val="8"/>
        </w:numPr>
        <w:jc w:val="both"/>
        <w:rPr>
          <w:color w:val="auto"/>
          <w:sz w:val="26"/>
          <w:szCs w:val="26"/>
          <w:shd w:val="clear" w:color="auto" w:fill="F5F5F5"/>
        </w:rPr>
      </w:pPr>
      <w:r w:rsidRPr="00DB5B70">
        <w:rPr>
          <w:sz w:val="26"/>
          <w:szCs w:val="26"/>
        </w:rPr>
        <w:lastRenderedPageBreak/>
        <w:t>Лыкова</w:t>
      </w:r>
      <w:r w:rsidR="00560670" w:rsidRPr="00DB5B70">
        <w:rPr>
          <w:sz w:val="26"/>
          <w:szCs w:val="26"/>
        </w:rPr>
        <w:t>,</w:t>
      </w:r>
      <w:r w:rsidRPr="00DB5B70">
        <w:rPr>
          <w:sz w:val="26"/>
          <w:szCs w:val="26"/>
        </w:rPr>
        <w:t xml:space="preserve"> И.</w:t>
      </w:r>
      <w:r w:rsidR="00F81981" w:rsidRPr="00DB5B70">
        <w:rPr>
          <w:sz w:val="26"/>
          <w:szCs w:val="26"/>
        </w:rPr>
        <w:t xml:space="preserve"> </w:t>
      </w:r>
      <w:r w:rsidRPr="00DB5B70">
        <w:rPr>
          <w:sz w:val="26"/>
          <w:szCs w:val="26"/>
        </w:rPr>
        <w:t xml:space="preserve">А. Возрождение и развитие традиций художественно-эстетического воспитания в современной семье / И. А. Лыкова, Д. А. Борисова // Образ действия. – 2024. – № 3. – С. 143-161. </w:t>
      </w:r>
    </w:p>
    <w:p w14:paraId="30F54FC8" w14:textId="49F4692E" w:rsidR="00560670" w:rsidRPr="00DB5B70" w:rsidRDefault="00560670" w:rsidP="00560670">
      <w:pPr>
        <w:pStyle w:val="a3"/>
        <w:numPr>
          <w:ilvl w:val="0"/>
          <w:numId w:val="8"/>
        </w:numPr>
        <w:spacing w:after="0" w:line="240" w:lineRule="auto"/>
        <w:ind w:right="-46"/>
        <w:jc w:val="both"/>
        <w:rPr>
          <w:rFonts w:ascii="Times New Roman" w:hAnsi="Times New Roman" w:cs="Times New Roman"/>
          <w:b/>
          <w:bCs/>
          <w:sz w:val="26"/>
          <w:szCs w:val="26"/>
          <w:shd w:val="clear" w:color="auto" w:fill="FFFFFF" w:themeFill="background1"/>
        </w:rPr>
      </w:pPr>
      <w:r w:rsidRPr="00DB5B70">
        <w:rPr>
          <w:rFonts w:ascii="Times New Roman" w:hAnsi="Times New Roman" w:cs="Times New Roman"/>
          <w:sz w:val="26"/>
          <w:szCs w:val="26"/>
        </w:rPr>
        <w:t>Лыкова, И.</w:t>
      </w:r>
      <w:r w:rsidR="00F81981" w:rsidRPr="00DB5B70">
        <w:rPr>
          <w:rFonts w:ascii="Times New Roman" w:hAnsi="Times New Roman" w:cs="Times New Roman"/>
          <w:sz w:val="26"/>
          <w:szCs w:val="26"/>
        </w:rPr>
        <w:t xml:space="preserve"> </w:t>
      </w:r>
      <w:r w:rsidRPr="00DB5B70">
        <w:rPr>
          <w:rFonts w:ascii="Times New Roman" w:hAnsi="Times New Roman" w:cs="Times New Roman"/>
          <w:sz w:val="26"/>
          <w:szCs w:val="26"/>
        </w:rPr>
        <w:t xml:space="preserve">А. Методы изучения готовности образовательных организаций к инновационной деятельности / И. А. Лыкова, В. В. Кожевникова, И. В. Мерзликина, Е. В. Ковалев // Ученые записки Орловского государственного университета. – 2020. – № 3(88). – С. 190-198. </w:t>
      </w:r>
    </w:p>
    <w:p w14:paraId="7024BB7A" w14:textId="52B38D51" w:rsidR="00560670" w:rsidRPr="00DB5B70" w:rsidRDefault="0078188C" w:rsidP="00560670">
      <w:pPr>
        <w:pStyle w:val="Default"/>
        <w:numPr>
          <w:ilvl w:val="0"/>
          <w:numId w:val="8"/>
        </w:numPr>
        <w:jc w:val="both"/>
        <w:rPr>
          <w:color w:val="auto"/>
          <w:sz w:val="26"/>
          <w:szCs w:val="26"/>
          <w:shd w:val="clear" w:color="auto" w:fill="F5F5F5"/>
        </w:rPr>
      </w:pPr>
      <w:r w:rsidRPr="00DB5B70">
        <w:rPr>
          <w:sz w:val="26"/>
          <w:szCs w:val="26"/>
        </w:rPr>
        <w:t xml:space="preserve">Лыкова, И. А. Методы художественного воспитания в семье (диалогический подход к моделированию культурной среды) / И. А. Лыкова, Д. А. Борисова // Педагогика искусства. – 2022. – № 1. – С. 12-23. </w:t>
      </w:r>
    </w:p>
    <w:p w14:paraId="058DF261" w14:textId="390FE858" w:rsidR="00560670" w:rsidRPr="00DB5B70" w:rsidRDefault="00560670" w:rsidP="00560670">
      <w:pPr>
        <w:pStyle w:val="Default"/>
        <w:numPr>
          <w:ilvl w:val="0"/>
          <w:numId w:val="8"/>
        </w:numPr>
        <w:jc w:val="both"/>
        <w:rPr>
          <w:sz w:val="26"/>
          <w:szCs w:val="26"/>
        </w:rPr>
      </w:pPr>
      <w:r w:rsidRPr="00DB5B70">
        <w:rPr>
          <w:sz w:val="26"/>
          <w:szCs w:val="26"/>
        </w:rPr>
        <w:t>Лыкова, И.А. Моделирование социокультурной образовательной среды для позитивной социализации детей, оказавшихся в трудной жизненной ситуации / И.</w:t>
      </w:r>
      <w:r w:rsidR="00F81981" w:rsidRPr="00DB5B70">
        <w:rPr>
          <w:sz w:val="26"/>
          <w:szCs w:val="26"/>
        </w:rPr>
        <w:t xml:space="preserve"> </w:t>
      </w:r>
      <w:r w:rsidRPr="00DB5B70">
        <w:rPr>
          <w:sz w:val="26"/>
          <w:szCs w:val="26"/>
        </w:rPr>
        <w:t>А. Лыкова, В.</w:t>
      </w:r>
      <w:r w:rsidR="00F81981" w:rsidRPr="00DB5B70">
        <w:rPr>
          <w:sz w:val="26"/>
          <w:szCs w:val="26"/>
        </w:rPr>
        <w:t xml:space="preserve"> </w:t>
      </w:r>
      <w:r w:rsidRPr="00DB5B70">
        <w:rPr>
          <w:sz w:val="26"/>
          <w:szCs w:val="26"/>
        </w:rPr>
        <w:t>В. Кожевникова // Педагогическая поддержка социализации детей, находящихся в трудной жизненной ситуации, средствами искусства. Коллективная монография (ФГБНУ «</w:t>
      </w:r>
      <w:proofErr w:type="spellStart"/>
      <w:r w:rsidRPr="00DB5B70">
        <w:rPr>
          <w:sz w:val="26"/>
          <w:szCs w:val="26"/>
        </w:rPr>
        <w:t>ИХОиК</w:t>
      </w:r>
      <w:proofErr w:type="spellEnd"/>
      <w:r w:rsidRPr="00DB5B70">
        <w:rPr>
          <w:sz w:val="26"/>
          <w:szCs w:val="26"/>
        </w:rPr>
        <w:t xml:space="preserve"> РАО», Москва) / Научный редактор М.С. Бережная, ред.-составитель Е.В. Михайлина; общая редакция М.С. Савиной. – М.: ФГБНУ «</w:t>
      </w:r>
      <w:proofErr w:type="spellStart"/>
      <w:r w:rsidRPr="00DB5B70">
        <w:rPr>
          <w:sz w:val="26"/>
          <w:szCs w:val="26"/>
        </w:rPr>
        <w:t>ИХОиК</w:t>
      </w:r>
      <w:proofErr w:type="spellEnd"/>
      <w:r w:rsidRPr="00DB5B70">
        <w:rPr>
          <w:sz w:val="26"/>
          <w:szCs w:val="26"/>
        </w:rPr>
        <w:t xml:space="preserve"> РАО», 2020. – С. 32-44. </w:t>
      </w:r>
      <w:r w:rsidRPr="00DB5B70">
        <w:rPr>
          <w:sz w:val="26"/>
          <w:szCs w:val="26"/>
          <w:lang w:val="en-US"/>
        </w:rPr>
        <w:t>URL</w:t>
      </w:r>
      <w:r w:rsidRPr="00DB5B70">
        <w:rPr>
          <w:sz w:val="26"/>
          <w:szCs w:val="26"/>
        </w:rPr>
        <w:t xml:space="preserve">: </w:t>
      </w:r>
      <w:hyperlink r:id="rId9" w:history="1">
        <w:r w:rsidRPr="00DB5B70">
          <w:rPr>
            <w:rStyle w:val="a4"/>
            <w:bCs/>
            <w:sz w:val="26"/>
            <w:szCs w:val="26"/>
            <w:lang w:val="en-US"/>
          </w:rPr>
          <w:t>https</w:t>
        </w:r>
        <w:r w:rsidRPr="00DB5B70">
          <w:rPr>
            <w:rStyle w:val="a4"/>
            <w:bCs/>
            <w:sz w:val="26"/>
            <w:szCs w:val="26"/>
          </w:rPr>
          <w:t>://</w:t>
        </w:r>
        <w:proofErr w:type="spellStart"/>
        <w:r w:rsidRPr="00DB5B70">
          <w:rPr>
            <w:rStyle w:val="a4"/>
            <w:bCs/>
            <w:sz w:val="26"/>
            <w:szCs w:val="26"/>
            <w:lang w:val="en-US"/>
          </w:rPr>
          <w:t>elibrary</w:t>
        </w:r>
        <w:proofErr w:type="spellEnd"/>
        <w:r w:rsidRPr="00DB5B70">
          <w:rPr>
            <w:rStyle w:val="a4"/>
            <w:bCs/>
            <w:sz w:val="26"/>
            <w:szCs w:val="26"/>
          </w:rPr>
          <w:t>.</w:t>
        </w:r>
        <w:proofErr w:type="spellStart"/>
        <w:r w:rsidRPr="00DB5B70">
          <w:rPr>
            <w:rStyle w:val="a4"/>
            <w:bCs/>
            <w:sz w:val="26"/>
            <w:szCs w:val="26"/>
            <w:lang w:val="en-US"/>
          </w:rPr>
          <w:t>ru</w:t>
        </w:r>
        <w:proofErr w:type="spellEnd"/>
        <w:r w:rsidRPr="00DB5B70">
          <w:rPr>
            <w:rStyle w:val="a4"/>
            <w:bCs/>
            <w:sz w:val="26"/>
            <w:szCs w:val="26"/>
          </w:rPr>
          <w:t>/</w:t>
        </w:r>
        <w:r w:rsidRPr="00DB5B70">
          <w:rPr>
            <w:rStyle w:val="a4"/>
            <w:bCs/>
            <w:sz w:val="26"/>
            <w:szCs w:val="26"/>
            <w:lang w:val="en-US"/>
          </w:rPr>
          <w:t>item</w:t>
        </w:r>
        <w:r w:rsidRPr="00DB5B70">
          <w:rPr>
            <w:rStyle w:val="a4"/>
            <w:bCs/>
            <w:sz w:val="26"/>
            <w:szCs w:val="26"/>
          </w:rPr>
          <w:t>.</w:t>
        </w:r>
        <w:r w:rsidRPr="00DB5B70">
          <w:rPr>
            <w:rStyle w:val="a4"/>
            <w:bCs/>
            <w:sz w:val="26"/>
            <w:szCs w:val="26"/>
            <w:lang w:val="en-US"/>
          </w:rPr>
          <w:t>asp</w:t>
        </w:r>
        <w:r w:rsidRPr="00DB5B70">
          <w:rPr>
            <w:rStyle w:val="a4"/>
            <w:bCs/>
            <w:sz w:val="26"/>
            <w:szCs w:val="26"/>
          </w:rPr>
          <w:t>?</w:t>
        </w:r>
        <w:r w:rsidRPr="00DB5B70">
          <w:rPr>
            <w:rStyle w:val="a4"/>
            <w:bCs/>
            <w:sz w:val="26"/>
            <w:szCs w:val="26"/>
            <w:lang w:val="en-US"/>
          </w:rPr>
          <w:t>id</w:t>
        </w:r>
        <w:r w:rsidRPr="00DB5B70">
          <w:rPr>
            <w:rStyle w:val="a4"/>
            <w:bCs/>
            <w:sz w:val="26"/>
            <w:szCs w:val="26"/>
          </w:rPr>
          <w:t>=44480663</w:t>
        </w:r>
      </w:hyperlink>
      <w:r w:rsidRPr="00DB5B70">
        <w:rPr>
          <w:sz w:val="26"/>
          <w:szCs w:val="26"/>
        </w:rPr>
        <w:t xml:space="preserve"> </w:t>
      </w:r>
      <w:r w:rsidRPr="00DB5B70">
        <w:rPr>
          <w:bCs/>
          <w:sz w:val="26"/>
          <w:szCs w:val="26"/>
        </w:rPr>
        <w:t>ISBN 978-5-91955-134-8</w:t>
      </w:r>
      <w:r w:rsidRPr="00DB5B70">
        <w:rPr>
          <w:sz w:val="26"/>
          <w:szCs w:val="26"/>
        </w:rPr>
        <w:t xml:space="preserve"> </w:t>
      </w:r>
    </w:p>
    <w:p w14:paraId="3628151D" w14:textId="5B36C0EF" w:rsidR="00560670" w:rsidRPr="00DB5B70" w:rsidRDefault="00560670" w:rsidP="00560670">
      <w:pPr>
        <w:pStyle w:val="Default"/>
        <w:numPr>
          <w:ilvl w:val="0"/>
          <w:numId w:val="8"/>
        </w:numPr>
        <w:jc w:val="both"/>
        <w:rPr>
          <w:color w:val="auto"/>
          <w:sz w:val="26"/>
          <w:szCs w:val="26"/>
          <w:shd w:val="clear" w:color="auto" w:fill="F5F5F5"/>
        </w:rPr>
      </w:pPr>
      <w:r w:rsidRPr="00DB5B70">
        <w:rPr>
          <w:sz w:val="26"/>
          <w:szCs w:val="26"/>
        </w:rPr>
        <w:t xml:space="preserve">Лыкова, И. А. Потенциал арт-методик для становления образа тела как "знака" человека / И. А. Лыкова, В. В. Кожевникова, Е. В. Ковалев // Педагогика искусства. – 2021. – № 1. – С. 23-32. </w:t>
      </w:r>
    </w:p>
    <w:p w14:paraId="1C2362CE" w14:textId="77777777" w:rsidR="00560670" w:rsidRPr="00DB5B70" w:rsidRDefault="0078188C" w:rsidP="00560670">
      <w:pPr>
        <w:pStyle w:val="Default"/>
        <w:numPr>
          <w:ilvl w:val="0"/>
          <w:numId w:val="8"/>
        </w:numPr>
        <w:jc w:val="both"/>
        <w:rPr>
          <w:color w:val="auto"/>
          <w:sz w:val="26"/>
          <w:szCs w:val="26"/>
          <w:shd w:val="clear" w:color="auto" w:fill="F5F5F5"/>
        </w:rPr>
      </w:pPr>
      <w:r w:rsidRPr="00DB5B70">
        <w:rPr>
          <w:sz w:val="26"/>
          <w:szCs w:val="26"/>
        </w:rPr>
        <w:t xml:space="preserve">Лыкова, И. А. Систематизация традиций семейного воспитания: социально-педагогический классификатор / И. А. Лыкова, А. А. Майер // </w:t>
      </w:r>
      <w:proofErr w:type="spellStart"/>
      <w:r w:rsidRPr="00DB5B70">
        <w:rPr>
          <w:sz w:val="26"/>
          <w:szCs w:val="26"/>
        </w:rPr>
        <w:t>Science</w:t>
      </w:r>
      <w:proofErr w:type="spellEnd"/>
      <w:r w:rsidRPr="00DB5B70">
        <w:rPr>
          <w:sz w:val="26"/>
          <w:szCs w:val="26"/>
        </w:rPr>
        <w:t xml:space="preserve"> </w:t>
      </w:r>
      <w:proofErr w:type="spellStart"/>
      <w:r w:rsidRPr="00DB5B70">
        <w:rPr>
          <w:sz w:val="26"/>
          <w:szCs w:val="26"/>
        </w:rPr>
        <w:t>for</w:t>
      </w:r>
      <w:proofErr w:type="spellEnd"/>
      <w:r w:rsidRPr="00DB5B70">
        <w:rPr>
          <w:sz w:val="26"/>
          <w:szCs w:val="26"/>
        </w:rPr>
        <w:t xml:space="preserve"> </w:t>
      </w:r>
      <w:proofErr w:type="spellStart"/>
      <w:r w:rsidRPr="00DB5B70">
        <w:rPr>
          <w:sz w:val="26"/>
          <w:szCs w:val="26"/>
        </w:rPr>
        <w:t>Education</w:t>
      </w:r>
      <w:proofErr w:type="spellEnd"/>
      <w:r w:rsidRPr="00DB5B70">
        <w:rPr>
          <w:sz w:val="26"/>
          <w:szCs w:val="26"/>
        </w:rPr>
        <w:t xml:space="preserve"> </w:t>
      </w:r>
      <w:proofErr w:type="spellStart"/>
      <w:r w:rsidRPr="00DB5B70">
        <w:rPr>
          <w:sz w:val="26"/>
          <w:szCs w:val="26"/>
        </w:rPr>
        <w:t>Today</w:t>
      </w:r>
      <w:proofErr w:type="spellEnd"/>
      <w:r w:rsidRPr="00DB5B70">
        <w:rPr>
          <w:sz w:val="26"/>
          <w:szCs w:val="26"/>
        </w:rPr>
        <w:t xml:space="preserve">. – 2022. – Т. 12. – № 5. – С. 200-224. </w:t>
      </w:r>
      <w:r w:rsidRPr="00DB5B70">
        <w:rPr>
          <w:sz w:val="26"/>
          <w:szCs w:val="26"/>
          <w:lang w:val="en-US"/>
        </w:rPr>
        <w:t>URL</w:t>
      </w:r>
      <w:r w:rsidRPr="00DB5B70">
        <w:rPr>
          <w:sz w:val="26"/>
          <w:szCs w:val="26"/>
        </w:rPr>
        <w:t xml:space="preserve">: </w:t>
      </w:r>
      <w:hyperlink r:id="rId10" w:history="1">
        <w:r w:rsidRPr="00DB5B70">
          <w:rPr>
            <w:rStyle w:val="a4"/>
            <w:sz w:val="26"/>
            <w:szCs w:val="26"/>
          </w:rPr>
          <w:t>https://www.elibrary.ru/item.asp?id=49623135</w:t>
        </w:r>
      </w:hyperlink>
      <w:r w:rsidRPr="00DB5B70">
        <w:rPr>
          <w:rFonts w:eastAsia="Times New Roman"/>
          <w:color w:val="00008F"/>
          <w:sz w:val="26"/>
          <w:szCs w:val="26"/>
          <w:shd w:val="clear" w:color="auto" w:fill="F5F5F5"/>
          <w:lang w:eastAsia="ru-RU"/>
        </w:rPr>
        <w:t xml:space="preserve"> DOI 10.15293/2658-6762.2205.11.</w:t>
      </w:r>
    </w:p>
    <w:p w14:paraId="6A943547" w14:textId="0E924310" w:rsidR="00560670" w:rsidRPr="00DB5B70" w:rsidRDefault="00560670" w:rsidP="00560670">
      <w:pPr>
        <w:pStyle w:val="Default"/>
        <w:numPr>
          <w:ilvl w:val="0"/>
          <w:numId w:val="8"/>
        </w:numPr>
        <w:jc w:val="both"/>
        <w:rPr>
          <w:color w:val="auto"/>
          <w:sz w:val="26"/>
          <w:szCs w:val="26"/>
          <w:shd w:val="clear" w:color="auto" w:fill="F5F5F5"/>
        </w:rPr>
      </w:pPr>
      <w:r w:rsidRPr="00DB5B70">
        <w:rPr>
          <w:sz w:val="26"/>
          <w:szCs w:val="26"/>
        </w:rPr>
        <w:t>Лыкова, И. А. Системно-классификационный и терминологический анализ понятия "креативность педагога" / И. А. Лыкова, В. В. Кожевникова, О. А. Ушакова-Славолюбова // Педагогика искусства. – 2020. – № 4. – С. 48-56.</w:t>
      </w:r>
    </w:p>
    <w:p w14:paraId="239B6F44" w14:textId="6982FEF3" w:rsidR="00DB5B70" w:rsidRPr="00DB5B70" w:rsidRDefault="0078188C" w:rsidP="00DB5B70">
      <w:pPr>
        <w:pStyle w:val="Default"/>
        <w:numPr>
          <w:ilvl w:val="0"/>
          <w:numId w:val="8"/>
        </w:numPr>
        <w:jc w:val="both"/>
        <w:rPr>
          <w:rStyle w:val="a4"/>
          <w:color w:val="auto"/>
          <w:sz w:val="26"/>
          <w:szCs w:val="26"/>
          <w:u w:val="none"/>
          <w:shd w:val="clear" w:color="auto" w:fill="F5F5F5"/>
        </w:rPr>
      </w:pPr>
      <w:r w:rsidRPr="00DB5B70">
        <w:rPr>
          <w:sz w:val="26"/>
          <w:szCs w:val="26"/>
        </w:rPr>
        <w:t>Лыкова</w:t>
      </w:r>
      <w:r w:rsidR="00DB5B70">
        <w:rPr>
          <w:sz w:val="26"/>
          <w:szCs w:val="26"/>
        </w:rPr>
        <w:t>,</w:t>
      </w:r>
      <w:r w:rsidRPr="00DB5B70">
        <w:rPr>
          <w:sz w:val="26"/>
          <w:szCs w:val="26"/>
        </w:rPr>
        <w:t xml:space="preserve"> И.</w:t>
      </w:r>
      <w:r w:rsidR="00F81981" w:rsidRPr="00DB5B70">
        <w:rPr>
          <w:sz w:val="26"/>
          <w:szCs w:val="26"/>
        </w:rPr>
        <w:t xml:space="preserve"> </w:t>
      </w:r>
      <w:r w:rsidRPr="00DB5B70">
        <w:rPr>
          <w:sz w:val="26"/>
          <w:szCs w:val="26"/>
        </w:rPr>
        <w:t>А. и др. Художественно-эстетическое воспитание детей во взаимодейст</w:t>
      </w:r>
      <w:r w:rsidR="00DB5B70">
        <w:rPr>
          <w:sz w:val="26"/>
          <w:szCs w:val="26"/>
        </w:rPr>
        <w:t xml:space="preserve">вии образовательных организаций и семьи </w:t>
      </w:r>
      <w:r w:rsidRPr="00DB5B70">
        <w:rPr>
          <w:sz w:val="26"/>
          <w:szCs w:val="26"/>
        </w:rPr>
        <w:t xml:space="preserve">// </w:t>
      </w:r>
      <w:r w:rsidRPr="00DB5B70">
        <w:rPr>
          <w:sz w:val="26"/>
          <w:szCs w:val="26"/>
          <w:shd w:val="clear" w:color="auto" w:fill="F5F5F5"/>
        </w:rPr>
        <w:t>Программирование воспитательной деятельности в образовательных организациях: теория и пр</w:t>
      </w:r>
      <w:r w:rsidR="00E7004F">
        <w:rPr>
          <w:sz w:val="26"/>
          <w:szCs w:val="26"/>
          <w:shd w:val="clear" w:color="auto" w:fill="F5F5F5"/>
        </w:rPr>
        <w:t xml:space="preserve">актика. Коллективная </w:t>
      </w:r>
      <w:proofErr w:type="gramStart"/>
      <w:r w:rsidR="00E7004F">
        <w:rPr>
          <w:sz w:val="26"/>
          <w:szCs w:val="26"/>
          <w:shd w:val="clear" w:color="auto" w:fill="F5F5F5"/>
        </w:rPr>
        <w:t>монография</w:t>
      </w:r>
      <w:r w:rsidRPr="00DB5B70">
        <w:rPr>
          <w:sz w:val="26"/>
          <w:szCs w:val="26"/>
          <w:shd w:val="clear" w:color="auto" w:fill="F5F5F5"/>
        </w:rPr>
        <w:t xml:space="preserve">  /</w:t>
      </w:r>
      <w:proofErr w:type="gramEnd"/>
      <w:r w:rsidRPr="00DB5B70">
        <w:rPr>
          <w:sz w:val="26"/>
          <w:szCs w:val="26"/>
          <w:shd w:val="clear" w:color="auto" w:fill="F5F5F5"/>
        </w:rPr>
        <w:t xml:space="preserve"> Ю. Б. </w:t>
      </w:r>
      <w:proofErr w:type="spellStart"/>
      <w:r w:rsidRPr="00DB5B70">
        <w:rPr>
          <w:sz w:val="26"/>
          <w:szCs w:val="26"/>
          <w:shd w:val="clear" w:color="auto" w:fill="F5F5F5"/>
        </w:rPr>
        <w:t>Берлянд</w:t>
      </w:r>
      <w:proofErr w:type="spellEnd"/>
      <w:r w:rsidRPr="00DB5B70">
        <w:rPr>
          <w:sz w:val="26"/>
          <w:szCs w:val="26"/>
          <w:shd w:val="clear" w:color="auto" w:fill="F5F5F5"/>
        </w:rPr>
        <w:t xml:space="preserve">, Е. С. Богданова, Т. С. Борисова [и др.]. – </w:t>
      </w:r>
      <w:proofErr w:type="gramStart"/>
      <w:r w:rsidRPr="00DB5B70">
        <w:rPr>
          <w:sz w:val="26"/>
          <w:szCs w:val="26"/>
          <w:shd w:val="clear" w:color="auto" w:fill="F5F5F5"/>
        </w:rPr>
        <w:t>Москва :</w:t>
      </w:r>
      <w:proofErr w:type="gramEnd"/>
      <w:r w:rsidRPr="00DB5B70">
        <w:rPr>
          <w:sz w:val="26"/>
          <w:szCs w:val="26"/>
          <w:shd w:val="clear" w:color="auto" w:fill="F5F5F5"/>
        </w:rPr>
        <w:t xml:space="preserve"> Институт изучения детства, семьи и воспитания, 2023. – C/149-168. – ISBN 978-5-91955-233-8. – EDN ZNAJIA.</w:t>
      </w:r>
      <w:r w:rsidRPr="00DB5B70">
        <w:rPr>
          <w:sz w:val="26"/>
          <w:szCs w:val="26"/>
        </w:rPr>
        <w:t xml:space="preserve"> </w:t>
      </w:r>
      <w:r w:rsidRPr="00DB5B70">
        <w:rPr>
          <w:sz w:val="26"/>
          <w:szCs w:val="26"/>
          <w:lang w:val="en-US"/>
        </w:rPr>
        <w:t>URL</w:t>
      </w:r>
      <w:r w:rsidRPr="00DB5B70">
        <w:rPr>
          <w:sz w:val="26"/>
          <w:szCs w:val="26"/>
        </w:rPr>
        <w:t xml:space="preserve">: </w:t>
      </w:r>
      <w:hyperlink r:id="rId11" w:history="1">
        <w:r w:rsidRPr="00DB5B70">
          <w:rPr>
            <w:rStyle w:val="a4"/>
            <w:color w:val="auto"/>
            <w:sz w:val="26"/>
            <w:szCs w:val="26"/>
            <w:shd w:val="clear" w:color="auto" w:fill="F5F5F5"/>
          </w:rPr>
          <w:t>https://www.elibrary.ru/item.asp?id=61777586</w:t>
        </w:r>
      </w:hyperlink>
    </w:p>
    <w:p w14:paraId="235F538B" w14:textId="77777777" w:rsidR="00DB5B70" w:rsidRPr="00DB5B70" w:rsidRDefault="00560670" w:rsidP="00DB5B70">
      <w:pPr>
        <w:pStyle w:val="Default"/>
        <w:numPr>
          <w:ilvl w:val="0"/>
          <w:numId w:val="8"/>
        </w:numPr>
        <w:jc w:val="both"/>
        <w:rPr>
          <w:color w:val="auto"/>
          <w:sz w:val="26"/>
          <w:szCs w:val="26"/>
          <w:shd w:val="clear" w:color="auto" w:fill="F5F5F5"/>
          <w:lang w:val="en-US"/>
        </w:rPr>
      </w:pPr>
      <w:proofErr w:type="spellStart"/>
      <w:r w:rsidRPr="00DB5B70">
        <w:rPr>
          <w:sz w:val="26"/>
          <w:szCs w:val="26"/>
          <w:lang w:val="en-US"/>
        </w:rPr>
        <w:t>Lykova</w:t>
      </w:r>
      <w:proofErr w:type="spellEnd"/>
      <w:r w:rsidRPr="00DB5B70">
        <w:rPr>
          <w:sz w:val="26"/>
          <w:szCs w:val="26"/>
          <w:lang w:val="en-US"/>
        </w:rPr>
        <w:t xml:space="preserve">, I. A. The dialogue in contemporary educational environment: discovering values and meanings / I. A. </w:t>
      </w:r>
      <w:proofErr w:type="spellStart"/>
      <w:r w:rsidRPr="00DB5B70">
        <w:rPr>
          <w:sz w:val="26"/>
          <w:szCs w:val="26"/>
          <w:lang w:val="en-US"/>
        </w:rPr>
        <w:t>Lykova</w:t>
      </w:r>
      <w:proofErr w:type="spellEnd"/>
      <w:r w:rsidRPr="00DB5B70">
        <w:rPr>
          <w:sz w:val="26"/>
          <w:szCs w:val="26"/>
          <w:lang w:val="en-US"/>
        </w:rPr>
        <w:t xml:space="preserve">, V. V. Kozhevnikova, I. V. </w:t>
      </w:r>
      <w:proofErr w:type="spellStart"/>
      <w:r w:rsidRPr="00DB5B70">
        <w:rPr>
          <w:sz w:val="26"/>
          <w:szCs w:val="26"/>
          <w:lang w:val="en-US"/>
        </w:rPr>
        <w:t>Merzlikina</w:t>
      </w:r>
      <w:proofErr w:type="spellEnd"/>
      <w:r w:rsidRPr="00DB5B70">
        <w:rPr>
          <w:sz w:val="26"/>
          <w:szCs w:val="26"/>
          <w:lang w:val="en-US"/>
        </w:rPr>
        <w:t xml:space="preserve"> // The European Proceedings of Social &amp; </w:t>
      </w:r>
      <w:proofErr w:type="spellStart"/>
      <w:r w:rsidRPr="00DB5B70">
        <w:rPr>
          <w:sz w:val="26"/>
          <w:szCs w:val="26"/>
          <w:lang w:val="en-US"/>
        </w:rPr>
        <w:t>Behavioural</w:t>
      </w:r>
      <w:proofErr w:type="spellEnd"/>
      <w:r w:rsidRPr="00DB5B70">
        <w:rPr>
          <w:sz w:val="26"/>
          <w:szCs w:val="26"/>
          <w:lang w:val="en-US"/>
        </w:rPr>
        <w:t xml:space="preserve"> Sciences </w:t>
      </w:r>
      <w:proofErr w:type="spellStart"/>
      <w:r w:rsidRPr="00DB5B70">
        <w:rPr>
          <w:sz w:val="26"/>
          <w:szCs w:val="26"/>
          <w:lang w:val="en-US"/>
        </w:rPr>
        <w:t>EpSBS</w:t>
      </w:r>
      <w:proofErr w:type="spellEnd"/>
      <w:r w:rsidRPr="00DB5B70">
        <w:rPr>
          <w:sz w:val="26"/>
          <w:szCs w:val="26"/>
          <w:lang w:val="en-US"/>
        </w:rPr>
        <w:t xml:space="preserve">, Moscow, 04–05 </w:t>
      </w:r>
      <w:r w:rsidRPr="00DB5B70">
        <w:rPr>
          <w:sz w:val="26"/>
          <w:szCs w:val="26"/>
        </w:rPr>
        <w:t>июня</w:t>
      </w:r>
      <w:r w:rsidRPr="00DB5B70">
        <w:rPr>
          <w:sz w:val="26"/>
          <w:szCs w:val="26"/>
          <w:lang w:val="en-US"/>
        </w:rPr>
        <w:t xml:space="preserve"> 2019 </w:t>
      </w:r>
      <w:r w:rsidRPr="00DB5B70">
        <w:rPr>
          <w:sz w:val="26"/>
          <w:szCs w:val="26"/>
        </w:rPr>
        <w:t>года</w:t>
      </w:r>
      <w:r w:rsidRPr="00DB5B70">
        <w:rPr>
          <w:sz w:val="26"/>
          <w:szCs w:val="26"/>
          <w:lang w:val="en-US"/>
        </w:rPr>
        <w:t xml:space="preserve">. Vol. 69. – Moscow: Future Academy, 2019. – P. 543-551. </w:t>
      </w:r>
    </w:p>
    <w:p w14:paraId="0E8890ED" w14:textId="1220436F" w:rsidR="00560670" w:rsidRPr="00DB5B70" w:rsidRDefault="00560670" w:rsidP="00DB5B70">
      <w:pPr>
        <w:pStyle w:val="Default"/>
        <w:numPr>
          <w:ilvl w:val="0"/>
          <w:numId w:val="8"/>
        </w:numPr>
        <w:jc w:val="both"/>
        <w:rPr>
          <w:color w:val="auto"/>
          <w:sz w:val="26"/>
          <w:szCs w:val="26"/>
          <w:shd w:val="clear" w:color="auto" w:fill="F5F5F5"/>
          <w:lang w:val="en-US"/>
        </w:rPr>
      </w:pPr>
      <w:proofErr w:type="spellStart"/>
      <w:r w:rsidRPr="00DB5B70">
        <w:rPr>
          <w:rFonts w:eastAsia="Times New Roman"/>
          <w:color w:val="auto"/>
          <w:sz w:val="26"/>
          <w:szCs w:val="26"/>
          <w:shd w:val="clear" w:color="auto" w:fill="F5F5F5"/>
          <w:lang w:val="en-US" w:eastAsia="ru-RU"/>
        </w:rPr>
        <w:t>Lykova</w:t>
      </w:r>
      <w:proofErr w:type="spellEnd"/>
      <w:r w:rsidR="00DB5B70" w:rsidRPr="00DB5B70">
        <w:rPr>
          <w:rFonts w:eastAsia="Times New Roman"/>
          <w:color w:val="auto"/>
          <w:sz w:val="26"/>
          <w:szCs w:val="26"/>
          <w:shd w:val="clear" w:color="auto" w:fill="F5F5F5"/>
          <w:lang w:val="en-US" w:eastAsia="ru-RU"/>
        </w:rPr>
        <w:t>,</w:t>
      </w:r>
      <w:r w:rsidRPr="00DB5B70">
        <w:rPr>
          <w:rFonts w:eastAsia="Times New Roman"/>
          <w:color w:val="auto"/>
          <w:sz w:val="26"/>
          <w:szCs w:val="26"/>
          <w:shd w:val="clear" w:color="auto" w:fill="F5F5F5"/>
          <w:lang w:val="en-US" w:eastAsia="ru-RU"/>
        </w:rPr>
        <w:t xml:space="preserve"> I. </w:t>
      </w:r>
      <w:proofErr w:type="spellStart"/>
      <w:r w:rsidRPr="00DB5B70">
        <w:rPr>
          <w:rFonts w:eastAsia="Times New Roman"/>
          <w:color w:val="auto"/>
          <w:sz w:val="26"/>
          <w:szCs w:val="26"/>
          <w:shd w:val="clear" w:color="auto" w:fill="F5F5F5"/>
          <w:lang w:val="en-US" w:eastAsia="ru-RU"/>
        </w:rPr>
        <w:t>Desenvolvimento</w:t>
      </w:r>
      <w:proofErr w:type="spellEnd"/>
      <w:r w:rsidRPr="00DB5B70">
        <w:rPr>
          <w:rFonts w:eastAsia="Times New Roman"/>
          <w:color w:val="auto"/>
          <w:sz w:val="26"/>
          <w:szCs w:val="26"/>
          <w:shd w:val="clear" w:color="auto" w:fill="F5F5F5"/>
          <w:lang w:val="en-US" w:eastAsia="ru-RU"/>
        </w:rPr>
        <w:t xml:space="preserve"> de um </w:t>
      </w:r>
      <w:proofErr w:type="spellStart"/>
      <w:r w:rsidRPr="00DB5B70">
        <w:rPr>
          <w:rFonts w:eastAsia="Times New Roman"/>
          <w:color w:val="auto"/>
          <w:sz w:val="26"/>
          <w:szCs w:val="26"/>
          <w:shd w:val="clear" w:color="auto" w:fill="F5F5F5"/>
          <w:lang w:val="en-US" w:eastAsia="ru-RU"/>
        </w:rPr>
        <w:t>complexo</w:t>
      </w:r>
      <w:proofErr w:type="spellEnd"/>
      <w:r w:rsidRPr="00DB5B70">
        <w:rPr>
          <w:rFonts w:eastAsia="Times New Roman"/>
          <w:color w:val="auto"/>
          <w:sz w:val="26"/>
          <w:szCs w:val="26"/>
          <w:shd w:val="clear" w:color="auto" w:fill="F5F5F5"/>
          <w:lang w:val="en-US" w:eastAsia="ru-RU"/>
        </w:rPr>
        <w:t xml:space="preserve"> </w:t>
      </w:r>
      <w:proofErr w:type="spellStart"/>
      <w:r w:rsidRPr="00DB5B70">
        <w:rPr>
          <w:rFonts w:eastAsia="Times New Roman"/>
          <w:color w:val="auto"/>
          <w:sz w:val="26"/>
          <w:szCs w:val="26"/>
          <w:shd w:val="clear" w:color="auto" w:fill="F5F5F5"/>
          <w:lang w:val="en-US" w:eastAsia="ru-RU"/>
        </w:rPr>
        <w:t>diagnóstico</w:t>
      </w:r>
      <w:proofErr w:type="spellEnd"/>
      <w:r w:rsidRPr="00DB5B70">
        <w:rPr>
          <w:rFonts w:eastAsia="Times New Roman"/>
          <w:color w:val="auto"/>
          <w:sz w:val="26"/>
          <w:szCs w:val="26"/>
          <w:shd w:val="clear" w:color="auto" w:fill="F5F5F5"/>
          <w:lang w:val="en-US" w:eastAsia="ru-RU"/>
        </w:rPr>
        <w:t xml:space="preserve"> para o </w:t>
      </w:r>
      <w:proofErr w:type="spellStart"/>
      <w:r w:rsidRPr="00DB5B70">
        <w:rPr>
          <w:rFonts w:eastAsia="Times New Roman"/>
          <w:color w:val="auto"/>
          <w:sz w:val="26"/>
          <w:szCs w:val="26"/>
          <w:shd w:val="clear" w:color="auto" w:fill="F5F5F5"/>
          <w:lang w:val="en-US" w:eastAsia="ru-RU"/>
        </w:rPr>
        <w:t>estudo</w:t>
      </w:r>
      <w:proofErr w:type="spellEnd"/>
      <w:r w:rsidRPr="00DB5B70">
        <w:rPr>
          <w:rFonts w:eastAsia="Times New Roman"/>
          <w:color w:val="auto"/>
          <w:sz w:val="26"/>
          <w:szCs w:val="26"/>
          <w:shd w:val="clear" w:color="auto" w:fill="F5F5F5"/>
          <w:lang w:val="en-US" w:eastAsia="ru-RU"/>
        </w:rPr>
        <w:t xml:space="preserve"> das </w:t>
      </w:r>
      <w:proofErr w:type="spellStart"/>
      <w:r w:rsidRPr="00DB5B70">
        <w:rPr>
          <w:rFonts w:eastAsia="Times New Roman"/>
          <w:color w:val="auto"/>
          <w:sz w:val="26"/>
          <w:szCs w:val="26"/>
          <w:shd w:val="clear" w:color="auto" w:fill="F5F5F5"/>
          <w:lang w:val="en-US" w:eastAsia="ru-RU"/>
        </w:rPr>
        <w:t>tradições</w:t>
      </w:r>
      <w:proofErr w:type="spellEnd"/>
      <w:r w:rsidRPr="00DB5B70">
        <w:rPr>
          <w:rFonts w:eastAsia="Times New Roman"/>
          <w:color w:val="auto"/>
          <w:sz w:val="26"/>
          <w:szCs w:val="26"/>
          <w:shd w:val="clear" w:color="auto" w:fill="F5F5F5"/>
          <w:lang w:val="en-US" w:eastAsia="ru-RU"/>
        </w:rPr>
        <w:t xml:space="preserve"> de </w:t>
      </w:r>
      <w:proofErr w:type="spellStart"/>
      <w:r w:rsidRPr="00DB5B70">
        <w:rPr>
          <w:rFonts w:eastAsia="Times New Roman"/>
          <w:color w:val="auto"/>
          <w:sz w:val="26"/>
          <w:szCs w:val="26"/>
          <w:shd w:val="clear" w:color="auto" w:fill="F5F5F5"/>
          <w:lang w:val="en-US" w:eastAsia="ru-RU"/>
        </w:rPr>
        <w:t>educação</w:t>
      </w:r>
      <w:proofErr w:type="spellEnd"/>
      <w:r w:rsidRPr="00DB5B70">
        <w:rPr>
          <w:rFonts w:eastAsia="Times New Roman"/>
          <w:color w:val="auto"/>
          <w:sz w:val="26"/>
          <w:szCs w:val="26"/>
          <w:shd w:val="clear" w:color="auto" w:fill="F5F5F5"/>
          <w:lang w:val="en-US" w:eastAsia="ru-RU"/>
        </w:rPr>
        <w:t xml:space="preserve"> familiar / I. </w:t>
      </w:r>
      <w:proofErr w:type="spellStart"/>
      <w:r w:rsidRPr="00DB5B70">
        <w:rPr>
          <w:rFonts w:eastAsia="Times New Roman"/>
          <w:color w:val="auto"/>
          <w:sz w:val="26"/>
          <w:szCs w:val="26"/>
          <w:shd w:val="clear" w:color="auto" w:fill="F5F5F5"/>
          <w:lang w:val="en-US" w:eastAsia="ru-RU"/>
        </w:rPr>
        <w:t>Lykova</w:t>
      </w:r>
      <w:proofErr w:type="spellEnd"/>
      <w:r w:rsidRPr="00DB5B70">
        <w:rPr>
          <w:rFonts w:eastAsia="Times New Roman"/>
          <w:color w:val="auto"/>
          <w:sz w:val="26"/>
          <w:szCs w:val="26"/>
          <w:shd w:val="clear" w:color="auto" w:fill="F5F5F5"/>
          <w:lang w:val="en-US" w:eastAsia="ru-RU"/>
        </w:rPr>
        <w:t xml:space="preserve">, A. Mayer, O. Shestakova, A. </w:t>
      </w:r>
      <w:proofErr w:type="spellStart"/>
      <w:r w:rsidRPr="00DB5B70">
        <w:rPr>
          <w:rFonts w:eastAsia="Times New Roman"/>
          <w:color w:val="auto"/>
          <w:sz w:val="26"/>
          <w:szCs w:val="26"/>
          <w:shd w:val="clear" w:color="auto" w:fill="F5F5F5"/>
          <w:lang w:val="en-US" w:eastAsia="ru-RU"/>
        </w:rPr>
        <w:t>Voinova</w:t>
      </w:r>
      <w:proofErr w:type="spellEnd"/>
      <w:r w:rsidRPr="00DB5B70">
        <w:rPr>
          <w:rFonts w:eastAsia="Times New Roman"/>
          <w:color w:val="auto"/>
          <w:sz w:val="26"/>
          <w:szCs w:val="26"/>
          <w:shd w:val="clear" w:color="auto" w:fill="F5F5F5"/>
          <w:lang w:val="en-US" w:eastAsia="ru-RU"/>
        </w:rPr>
        <w:t xml:space="preserve"> // </w:t>
      </w:r>
      <w:proofErr w:type="spellStart"/>
      <w:r w:rsidRPr="00DB5B70">
        <w:rPr>
          <w:rFonts w:eastAsia="Times New Roman"/>
          <w:color w:val="auto"/>
          <w:sz w:val="26"/>
          <w:szCs w:val="26"/>
          <w:shd w:val="clear" w:color="auto" w:fill="F5F5F5"/>
          <w:lang w:val="en-US" w:eastAsia="ru-RU"/>
        </w:rPr>
        <w:t>Política</w:t>
      </w:r>
      <w:proofErr w:type="spellEnd"/>
      <w:r w:rsidRPr="00DB5B70">
        <w:rPr>
          <w:rFonts w:eastAsia="Times New Roman"/>
          <w:color w:val="auto"/>
          <w:sz w:val="26"/>
          <w:szCs w:val="26"/>
          <w:shd w:val="clear" w:color="auto" w:fill="F5F5F5"/>
          <w:lang w:val="en-US" w:eastAsia="ru-RU"/>
        </w:rPr>
        <w:t xml:space="preserve"> e </w:t>
      </w:r>
      <w:proofErr w:type="spellStart"/>
      <w:r w:rsidRPr="00DB5B70">
        <w:rPr>
          <w:rFonts w:eastAsia="Times New Roman"/>
          <w:color w:val="auto"/>
          <w:sz w:val="26"/>
          <w:szCs w:val="26"/>
          <w:shd w:val="clear" w:color="auto" w:fill="F5F5F5"/>
          <w:lang w:val="en-US" w:eastAsia="ru-RU"/>
        </w:rPr>
        <w:t>Gestão</w:t>
      </w:r>
      <w:proofErr w:type="spellEnd"/>
      <w:r w:rsidRPr="00DB5B70">
        <w:rPr>
          <w:rFonts w:eastAsia="Times New Roman"/>
          <w:color w:val="auto"/>
          <w:sz w:val="26"/>
          <w:szCs w:val="26"/>
          <w:shd w:val="clear" w:color="auto" w:fill="F5F5F5"/>
          <w:lang w:val="en-US" w:eastAsia="ru-RU"/>
        </w:rPr>
        <w:t xml:space="preserve"> </w:t>
      </w:r>
      <w:proofErr w:type="spellStart"/>
      <w:r w:rsidRPr="00DB5B70">
        <w:rPr>
          <w:rFonts w:eastAsia="Times New Roman"/>
          <w:color w:val="auto"/>
          <w:sz w:val="26"/>
          <w:szCs w:val="26"/>
          <w:shd w:val="clear" w:color="auto" w:fill="F5F5F5"/>
          <w:lang w:val="en-US" w:eastAsia="ru-RU"/>
        </w:rPr>
        <w:t>Educacional</w:t>
      </w:r>
      <w:proofErr w:type="spellEnd"/>
      <w:r w:rsidRPr="00DB5B70">
        <w:rPr>
          <w:rFonts w:eastAsia="Times New Roman"/>
          <w:color w:val="auto"/>
          <w:sz w:val="26"/>
          <w:szCs w:val="26"/>
          <w:shd w:val="clear" w:color="auto" w:fill="F5F5F5"/>
          <w:lang w:val="en-US" w:eastAsia="ru-RU"/>
        </w:rPr>
        <w:t>. – 2023. – P. e023068. – DOI 10.22633/rpge.v27i00.18802. – EDN JIGXGT.</w:t>
      </w:r>
    </w:p>
    <w:p w14:paraId="2EA579E6" w14:textId="77777777" w:rsidR="00560670" w:rsidRPr="00DB5B70" w:rsidRDefault="00560670" w:rsidP="00560670">
      <w:pPr>
        <w:pStyle w:val="Default"/>
        <w:ind w:left="284"/>
        <w:jc w:val="both"/>
        <w:rPr>
          <w:rStyle w:val="a4"/>
          <w:color w:val="auto"/>
          <w:sz w:val="26"/>
          <w:szCs w:val="26"/>
          <w:u w:val="none"/>
          <w:shd w:val="clear" w:color="auto" w:fill="F5F5F5"/>
          <w:lang w:val="en-US"/>
        </w:rPr>
      </w:pPr>
    </w:p>
    <w:p w14:paraId="75890912" w14:textId="1D642580" w:rsidR="00BA442F" w:rsidRPr="00DB5B70" w:rsidRDefault="00BA442F" w:rsidP="00560670">
      <w:pPr>
        <w:spacing w:after="0" w:line="240" w:lineRule="auto"/>
        <w:ind w:right="-46"/>
        <w:jc w:val="both"/>
        <w:rPr>
          <w:rFonts w:ascii="Times New Roman" w:hAnsi="Times New Roman" w:cs="Times New Roman"/>
          <w:b/>
          <w:bCs/>
          <w:sz w:val="26"/>
          <w:szCs w:val="26"/>
          <w:shd w:val="clear" w:color="auto" w:fill="FFFFFF" w:themeFill="background1"/>
          <w:lang w:val="en-US"/>
        </w:rPr>
      </w:pPr>
    </w:p>
    <w:sectPr w:rsidR="00BA442F" w:rsidRPr="00DB5B70" w:rsidSect="00BF7F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-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8565C1"/>
    <w:multiLevelType w:val="hybridMultilevel"/>
    <w:tmpl w:val="165410EA"/>
    <w:lvl w:ilvl="0" w:tplc="0CC8C67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A6D6C7D"/>
    <w:multiLevelType w:val="hybridMultilevel"/>
    <w:tmpl w:val="4636161A"/>
    <w:lvl w:ilvl="0" w:tplc="44CCC70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FA1FB4"/>
    <w:multiLevelType w:val="hybridMultilevel"/>
    <w:tmpl w:val="165410EA"/>
    <w:lvl w:ilvl="0" w:tplc="0CC8C67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CF61DAF"/>
    <w:multiLevelType w:val="hybridMultilevel"/>
    <w:tmpl w:val="2C9606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1C22B49"/>
    <w:multiLevelType w:val="hybridMultilevel"/>
    <w:tmpl w:val="2FBE0010"/>
    <w:lvl w:ilvl="0" w:tplc="8E34C7CC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color w:val="000000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6F33F9E"/>
    <w:multiLevelType w:val="hybridMultilevel"/>
    <w:tmpl w:val="AB9E64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F597247"/>
    <w:multiLevelType w:val="hybridMultilevel"/>
    <w:tmpl w:val="48041D12"/>
    <w:lvl w:ilvl="0" w:tplc="C40808E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A9A2D27"/>
    <w:multiLevelType w:val="hybridMultilevel"/>
    <w:tmpl w:val="3F9E0E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6"/>
  </w:num>
  <w:num w:numId="3">
    <w:abstractNumId w:val="0"/>
  </w:num>
  <w:num w:numId="4">
    <w:abstractNumId w:val="2"/>
  </w:num>
  <w:num w:numId="5">
    <w:abstractNumId w:val="1"/>
  </w:num>
  <w:num w:numId="6">
    <w:abstractNumId w:val="3"/>
  </w:num>
  <w:num w:numId="7">
    <w:abstractNumId w:val="7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3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6F94"/>
    <w:rsid w:val="00001745"/>
    <w:rsid w:val="00076921"/>
    <w:rsid w:val="00084BB5"/>
    <w:rsid w:val="000B3516"/>
    <w:rsid w:val="000B50E3"/>
    <w:rsid w:val="00131CCE"/>
    <w:rsid w:val="00136F94"/>
    <w:rsid w:val="001E78CA"/>
    <w:rsid w:val="001F70FD"/>
    <w:rsid w:val="002806DF"/>
    <w:rsid w:val="00312A7F"/>
    <w:rsid w:val="003B057F"/>
    <w:rsid w:val="003F3D84"/>
    <w:rsid w:val="004A45B2"/>
    <w:rsid w:val="004D402D"/>
    <w:rsid w:val="00513328"/>
    <w:rsid w:val="0054083E"/>
    <w:rsid w:val="00560670"/>
    <w:rsid w:val="00587304"/>
    <w:rsid w:val="005917F3"/>
    <w:rsid w:val="00631376"/>
    <w:rsid w:val="006744F6"/>
    <w:rsid w:val="00677E09"/>
    <w:rsid w:val="006907A1"/>
    <w:rsid w:val="006A360C"/>
    <w:rsid w:val="006B7877"/>
    <w:rsid w:val="006E2F8C"/>
    <w:rsid w:val="0078188C"/>
    <w:rsid w:val="007B54D2"/>
    <w:rsid w:val="007D7FFD"/>
    <w:rsid w:val="008346BE"/>
    <w:rsid w:val="00835A52"/>
    <w:rsid w:val="008A2D79"/>
    <w:rsid w:val="00944091"/>
    <w:rsid w:val="00986C84"/>
    <w:rsid w:val="00A06439"/>
    <w:rsid w:val="00A07E84"/>
    <w:rsid w:val="00A3417E"/>
    <w:rsid w:val="00B01BD1"/>
    <w:rsid w:val="00B05877"/>
    <w:rsid w:val="00B462C5"/>
    <w:rsid w:val="00B512CE"/>
    <w:rsid w:val="00B80FDF"/>
    <w:rsid w:val="00BA442F"/>
    <w:rsid w:val="00BC332F"/>
    <w:rsid w:val="00BF7FD8"/>
    <w:rsid w:val="00C050BE"/>
    <w:rsid w:val="00C262CD"/>
    <w:rsid w:val="00C5537B"/>
    <w:rsid w:val="00C667B4"/>
    <w:rsid w:val="00C76981"/>
    <w:rsid w:val="00CB6BA0"/>
    <w:rsid w:val="00CE06AD"/>
    <w:rsid w:val="00CF5DF8"/>
    <w:rsid w:val="00CF7F1C"/>
    <w:rsid w:val="00D04AF5"/>
    <w:rsid w:val="00D04CA7"/>
    <w:rsid w:val="00D17BC9"/>
    <w:rsid w:val="00D31CFE"/>
    <w:rsid w:val="00D94BD9"/>
    <w:rsid w:val="00DA47CD"/>
    <w:rsid w:val="00DB5B70"/>
    <w:rsid w:val="00E14D96"/>
    <w:rsid w:val="00E17633"/>
    <w:rsid w:val="00E7004F"/>
    <w:rsid w:val="00EE0466"/>
    <w:rsid w:val="00F031B9"/>
    <w:rsid w:val="00F30311"/>
    <w:rsid w:val="00F81981"/>
    <w:rsid w:val="00FF1F70"/>
    <w:rsid w:val="00FF50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9BF1B3"/>
  <w15:docId w15:val="{668E8874-0577-4AC7-950B-6DC0F9DC76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1CCE"/>
  </w:style>
  <w:style w:type="paragraph" w:styleId="6">
    <w:name w:val="heading 6"/>
    <w:basedOn w:val="a"/>
    <w:next w:val="a"/>
    <w:link w:val="60"/>
    <w:uiPriority w:val="9"/>
    <w:unhideWhenUsed/>
    <w:qFormat/>
    <w:rsid w:val="00B512C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36F94"/>
    <w:pPr>
      <w:ind w:left="720"/>
      <w:contextualSpacing/>
    </w:pPr>
  </w:style>
  <w:style w:type="paragraph" w:customStyle="1" w:styleId="Default">
    <w:name w:val="Default"/>
    <w:rsid w:val="00A07E8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4">
    <w:name w:val="Hyperlink"/>
    <w:basedOn w:val="a0"/>
    <w:uiPriority w:val="99"/>
    <w:unhideWhenUsed/>
    <w:rsid w:val="008A2D79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8A2D79"/>
    <w:rPr>
      <w:color w:val="800080" w:themeColor="followedHyperlink"/>
      <w:u w:val="single"/>
    </w:rPr>
  </w:style>
  <w:style w:type="character" w:customStyle="1" w:styleId="apple-converted-space">
    <w:name w:val="apple-converted-space"/>
    <w:basedOn w:val="a0"/>
    <w:rsid w:val="00677E09"/>
  </w:style>
  <w:style w:type="character" w:customStyle="1" w:styleId="60">
    <w:name w:val="Заголовок 6 Знак"/>
    <w:basedOn w:val="a0"/>
    <w:link w:val="6"/>
    <w:uiPriority w:val="9"/>
    <w:rsid w:val="00B512CE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fontstyle01">
    <w:name w:val="fontstyle01"/>
    <w:basedOn w:val="a0"/>
    <w:rsid w:val="00B512CE"/>
    <w:rPr>
      <w:rFonts w:ascii="Cambria-Bold" w:hAnsi="Cambria-Bold" w:hint="default"/>
      <w:b/>
      <w:bCs/>
      <w:i w:val="0"/>
      <w:iCs w:val="0"/>
      <w:color w:val="000000"/>
      <w:sz w:val="24"/>
      <w:szCs w:val="24"/>
    </w:rPr>
  </w:style>
  <w:style w:type="character" w:styleId="a6">
    <w:name w:val="Emphasis"/>
    <w:basedOn w:val="a0"/>
    <w:uiPriority w:val="20"/>
    <w:qFormat/>
    <w:rsid w:val="00B512CE"/>
    <w:rPr>
      <w:i/>
      <w:iCs/>
    </w:rPr>
  </w:style>
  <w:style w:type="character" w:customStyle="1" w:styleId="2">
    <w:name w:val="Обычный2"/>
    <w:basedOn w:val="a0"/>
    <w:rsid w:val="002806DF"/>
  </w:style>
  <w:style w:type="paragraph" w:customStyle="1" w:styleId="228bf8a64b8551e1msonormal">
    <w:name w:val="228bf8a64b8551e1msonormal"/>
    <w:basedOn w:val="a"/>
    <w:rsid w:val="00D04C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555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3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18137/RNU.HET.23.01.P.080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elibrary.ru/item.asp?id=55184762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oi.org/10.24412/2782-4519-2023-4118-75-88" TargetMode="External"/><Relationship Id="rId11" Type="http://schemas.openxmlformats.org/officeDocument/2006/relationships/hyperlink" Target="https://www.elibrary.ru/item.asp?id=61777586" TargetMode="External"/><Relationship Id="rId5" Type="http://schemas.openxmlformats.org/officeDocument/2006/relationships/hyperlink" Target="https://www.elibrary.ru/item.asp?id=55925379" TargetMode="External"/><Relationship Id="rId10" Type="http://schemas.openxmlformats.org/officeDocument/2006/relationships/hyperlink" Target="https://www.elibrary.ru/item.asp?id=4962313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library.ru/item.asp?id=4448066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874</Words>
  <Characters>4986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5849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Демина Наталья Алексеевна</cp:lastModifiedBy>
  <cp:revision>3</cp:revision>
  <cp:lastPrinted>2024-11-04T12:05:00Z</cp:lastPrinted>
  <dcterms:created xsi:type="dcterms:W3CDTF">2024-12-26T12:57:00Z</dcterms:created>
  <dcterms:modified xsi:type="dcterms:W3CDTF">2025-03-05T11:11:00Z</dcterms:modified>
</cp:coreProperties>
</file>